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24004589"/>
        <w:docPartObj>
          <w:docPartGallery w:val="Cover Pages"/>
          <w:docPartUnique/>
        </w:docPartObj>
      </w:sdtPr>
      <w:sdtEndPr>
        <w:rPr>
          <w:rFonts w:ascii="Times New Roman" w:hAnsi="Times New Roman" w:cs="Times New Roman"/>
          <w:b/>
          <w:sz w:val="36"/>
          <w:highlight w:val="yellow"/>
        </w:rPr>
      </w:sdtEndPr>
      <w:sdtContent>
        <w:p w14:paraId="4F8BB79D" w14:textId="77777777" w:rsidR="00FE2449" w:rsidRDefault="00375BA4">
          <w:r>
            <w:rPr>
              <w:noProof/>
            </w:rPr>
            <mc:AlternateContent>
              <mc:Choice Requires="wpg">
                <w:drawing>
                  <wp:anchor distT="0" distB="0" distL="114300" distR="114300" simplePos="0" relativeHeight="251678720" behindDoc="1" locked="0" layoutInCell="0" allowOverlap="1" wp14:anchorId="6106EB48" wp14:editId="2A97EDBD">
                    <wp:simplePos x="0" y="0"/>
                    <wp:positionH relativeFrom="page">
                      <wp:posOffset>4234375</wp:posOffset>
                    </wp:positionH>
                    <wp:positionV relativeFrom="page">
                      <wp:posOffset>-281354</wp:posOffset>
                    </wp:positionV>
                    <wp:extent cx="6630670" cy="10379710"/>
                    <wp:effectExtent l="0" t="0" r="0" b="254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670" cy="10379710"/>
                              <a:chOff x="7329" y="244"/>
                              <a:chExt cx="10475" cy="15995"/>
                            </a:xfrm>
                          </wpg:grpSpPr>
                          <wps:wsp>
                            <wps:cNvPr id="365" name="Rectangle 365"/>
                            <wps:cNvSpPr>
                              <a:spLocks noChangeArrowheads="1"/>
                            </wps:cNvSpPr>
                            <wps:spPr bwMode="auto">
                              <a:xfrm>
                                <a:off x="11728" y="244"/>
                                <a:ext cx="4801" cy="15995"/>
                              </a:xfrm>
                              <a:prstGeom prst="rect">
                                <a:avLst/>
                              </a:prstGeom>
                              <a:solidFill>
                                <a:schemeClr val="accent1">
                                  <a:lumMod val="50000"/>
                                </a:schemeClr>
                              </a:solidFill>
                              <a:extLst>
                                <a:ext uri="{91240B29-F687-4F45-9708-019B960494DF}">
                                  <a14:hiddenLine xmlns:a14="http://schemas.microsoft.com/office/drawing/2010/main" w="9525">
                                    <a:solidFill>
                                      <a:srgbClr val="D8D8D8"/>
                                    </a:solidFill>
                                    <a:miter lim="800000"/>
                                    <a:headEnd/>
                                    <a:tailEnd/>
                                  </a14:hiddenLine>
                                </a:ext>
                              </a:extLst>
                            </wps:spPr>
                            <wps:txbx>
                              <w:txbxContent>
                                <w:p w14:paraId="1BE7E70F" w14:textId="77777777" w:rsidR="009278F3" w:rsidRDefault="009278F3" w:rsidP="009278F3">
                                  <w:pPr>
                                    <w:jc w:val="center"/>
                                  </w:pPr>
                                </w:p>
                              </w:txbxContent>
                            </wps:txbx>
                            <wps:bodyPr rot="0" vert="horz" wrap="square" lIns="91440" tIns="45720" rIns="91440" bIns="45720" anchor="t" anchorCtr="0" upright="1">
                              <a:noAutofit/>
                            </wps:bodyPr>
                          </wps:wsp>
                          <wps:wsp>
                            <wps:cNvPr id="367" name="Rectangle 367"/>
                            <wps:cNvSpPr>
                              <a:spLocks noChangeArrowheads="1"/>
                            </wps:cNvSpPr>
                            <wps:spPr bwMode="auto">
                              <a:xfrm>
                                <a:off x="12908" y="459"/>
                                <a:ext cx="4896" cy="3061"/>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imes New Roman" w:eastAsiaTheme="majorEastAsia" w:hAnsi="Times New Roman" w:cs="Times New Roman"/>
                                      <w:b/>
                                      <w:bCs/>
                                      <w:color w:val="FFFFFF" w:themeColor="background1"/>
                                      <w:sz w:val="72"/>
                                      <w:szCs w:val="96"/>
                                    </w:rPr>
                                    <w:alias w:val="Year"/>
                                    <w:id w:val="1835025599"/>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425BA175" w14:textId="77777777" w:rsidR="00FE3827" w:rsidRPr="00FE2449" w:rsidRDefault="009E1F88">
                                      <w:pPr>
                                        <w:pStyle w:val="NoSpacing"/>
                                        <w:rPr>
                                          <w:rFonts w:ascii="Times New Roman" w:eastAsiaTheme="majorEastAsia" w:hAnsi="Times New Roman" w:cs="Times New Roman"/>
                                          <w:b/>
                                          <w:bCs/>
                                          <w:color w:val="FFFFFF" w:themeColor="background1"/>
                                          <w:sz w:val="96"/>
                                          <w:szCs w:val="96"/>
                                        </w:rPr>
                                      </w:pPr>
                                      <w:r>
                                        <w:rPr>
                                          <w:rFonts w:ascii="Times New Roman" w:eastAsiaTheme="majorEastAsia" w:hAnsi="Times New Roman" w:cs="Times New Roman"/>
                                          <w:b/>
                                          <w:bCs/>
                                          <w:color w:val="FFFFFF" w:themeColor="background1"/>
                                          <w:sz w:val="72"/>
                                          <w:szCs w:val="96"/>
                                        </w:rPr>
                                        <w:t>20xx</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581ED1E3" w14:textId="77777777" w:rsidR="00FE3827" w:rsidRDefault="00FE3827">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06EB48" id="Group 14" o:spid="_x0000_s1026" style="position:absolute;margin-left:333.4pt;margin-top:-22.15pt;width:522.1pt;height:817.3pt;z-index:-251637760;mso-position-horizontal-relative:page;mso-position-vertical-relative:page" coordorigin="7329,244" coordsize="10475,1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" o:allowincell="f">
                    <v:rect id="Rectangle 365" o:spid="_x0000_s1027" style="position:absolute;left:11728;top:244;width:4801;height:15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" fillcolor="#1f4d78 [1604]" stroked="f" strokecolor="#d8d8d8">
                      <v:textbox>
                        <w:txbxContent>
                          <w:p w14:paraId="1BE7E70F" w14:textId="77777777" w:rsidR="009278F3" w:rsidRDefault="009278F3" w:rsidP="009278F3">
                            <w:pPr>
                              <w:jc w:val="center"/>
                            </w:pPr>
                          </w:p>
                        </w:txbxContent>
                      </v:textbox>
                    </v:rect>
                    <v:rect id="Rectangle 367" o:spid="_x0000_s1028" style="position:absolute;left:12908;top:459;width:4896;height:306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sdt>
                            <w:sdtPr>
                              <w:rPr>
                                <w:rFonts w:ascii="Times New Roman" w:eastAsiaTheme="majorEastAsia" w:hAnsi="Times New Roman" w:cs="Times New Roman"/>
                                <w:b/>
                                <w:bCs/>
                                <w:color w:val="FFFFFF" w:themeColor="background1"/>
                                <w:sz w:val="72"/>
                                <w:szCs w:val="96"/>
                              </w:rPr>
                              <w:alias w:val="Year"/>
                              <w:id w:val="1835025599"/>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425BA175" w14:textId="77777777" w:rsidR="00FE3827" w:rsidRPr="00FE2449" w:rsidRDefault="009E1F88">
                                <w:pPr>
                                  <w:pStyle w:val="NoSpacing"/>
                                  <w:rPr>
                                    <w:rFonts w:ascii="Times New Roman" w:eastAsiaTheme="majorEastAsia" w:hAnsi="Times New Roman" w:cs="Times New Roman"/>
                                    <w:b/>
                                    <w:bCs/>
                                    <w:color w:val="FFFFFF" w:themeColor="background1"/>
                                    <w:sz w:val="96"/>
                                    <w:szCs w:val="96"/>
                                  </w:rPr>
                                </w:pPr>
                                <w:r>
                                  <w:rPr>
                                    <w:rFonts w:ascii="Times New Roman" w:eastAsiaTheme="majorEastAsia" w:hAnsi="Times New Roman" w:cs="Times New Roman"/>
                                    <w:b/>
                                    <w:bCs/>
                                    <w:color w:val="FFFFFF" w:themeColor="background1"/>
                                    <w:sz w:val="72"/>
                                    <w:szCs w:val="96"/>
                                  </w:rPr>
                                  <w:t>20xx</w:t>
                                </w:r>
                              </w:p>
                            </w:sdtContent>
                          </w:sdt>
                        </w:txbxContent>
                      </v:textbox>
                    </v:rect>
                    <v:rect id="Rectangle 9" o:spid="_x0000_s1029"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p w14:paraId="581ED1E3" w14:textId="77777777" w:rsidR="00FE3827" w:rsidRDefault="00FE3827">
                            <w:pPr>
                              <w:pStyle w:val="NoSpacing"/>
                              <w:spacing w:line="360" w:lineRule="auto"/>
                              <w:rPr>
                                <w:color w:val="FFFFFF" w:themeColor="background1"/>
                              </w:rPr>
                            </w:pPr>
                          </w:p>
                        </w:txbxContent>
                      </v:textbox>
                    </v:rect>
                    <w10:wrap anchorx="page" anchory="page"/>
                  </v:group>
                </w:pict>
              </mc:Fallback>
            </mc:AlternateContent>
          </w:r>
          <w:r>
            <w:rPr>
              <w:noProof/>
            </w:rPr>
            <mc:AlternateContent>
              <mc:Choice Requires="wps">
                <w:drawing>
                  <wp:anchor distT="0" distB="0" distL="114300" distR="114300" simplePos="0" relativeHeight="251680768" behindDoc="0" locked="0" layoutInCell="0" allowOverlap="1" wp14:anchorId="617D064A" wp14:editId="301721DF">
                    <wp:simplePos x="0" y="0"/>
                    <wp:positionH relativeFrom="page">
                      <wp:posOffset>-48260</wp:posOffset>
                    </wp:positionH>
                    <wp:positionV relativeFrom="page">
                      <wp:posOffset>565623</wp:posOffset>
                    </wp:positionV>
                    <wp:extent cx="10114280" cy="640080"/>
                    <wp:effectExtent l="0" t="0" r="1270" b="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4280" cy="640080"/>
                            </a:xfrm>
                            <a:prstGeom prst="rect">
                              <a:avLst/>
                            </a:prstGeom>
                            <a:solidFill>
                              <a:schemeClr val="accent1">
                                <a:lumMod val="50000"/>
                              </a:schemeClr>
                            </a:solidFill>
                            <a:ln w="12700">
                              <a:noFill/>
                              <a:miter lim="800000"/>
                              <a:headEnd/>
                              <a:tailEnd/>
                            </a:ln>
                          </wps:spPr>
                          <wps:txbx>
                            <w:txbxContent>
                              <w:sdt>
                                <w:sdtPr>
                                  <w:rPr>
                                    <w:rFonts w:ascii="Times New Roman" w:eastAsiaTheme="majorEastAsia" w:hAnsi="Times New Roman" w:cs="Times New Roman"/>
                                    <w:b/>
                                    <w:color w:val="FFFFFF"/>
                                    <w:sz w:val="72"/>
                                    <w:szCs w:val="72"/>
                                  </w:rPr>
                                  <w:alias w:val="Title"/>
                                  <w:id w:val="-1764377852"/>
                                  <w:dataBinding w:prefixMappings="xmlns:ns0='http://schemas.openxmlformats.org/package/2006/metadata/core-properties' xmlns:ns1='http://purl.org/dc/elements/1.1/'" w:xpath="/ns0:coreProperties[1]/ns1:title[1]" w:storeItemID="{6C3C8BC8-F283-45AE-878A-BAB7291924A1}"/>
                                  <w:text/>
                                </w:sdtPr>
                                <w:sdtContent>
                                  <w:p w14:paraId="51F0C5B8" w14:textId="77777777" w:rsidR="00FE3827" w:rsidRPr="00FE2449" w:rsidRDefault="009E1F88" w:rsidP="00FE2449">
                                    <w:pPr>
                                      <w:pStyle w:val="NoSpacing"/>
                                      <w:jc w:val="center"/>
                                      <w:rPr>
                                        <w:rFonts w:ascii="Times New Roman" w:eastAsiaTheme="majorEastAsia" w:hAnsi="Times New Roman" w:cs="Times New Roman"/>
                                        <w:color w:val="FFFFFF" w:themeColor="background1"/>
                                        <w:sz w:val="72"/>
                                        <w:szCs w:val="72"/>
                                      </w:rPr>
                                    </w:pPr>
                                    <w:r>
                                      <w:rPr>
                                        <w:rFonts w:ascii="Times New Roman" w:eastAsiaTheme="majorEastAsia" w:hAnsi="Times New Roman" w:cs="Times New Roman"/>
                                        <w:b/>
                                        <w:color w:val="FFFFFF"/>
                                        <w:sz w:val="72"/>
                                        <w:szCs w:val="72"/>
                                      </w:rPr>
                                      <w:t>SLPS Accountability Plan Template</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617D064A" id="Rectangle 16" o:spid="_x0000_s1030" style="position:absolute;margin-left:-3.8pt;margin-top:44.55pt;width:796.4pt;height:50.4pt;z-index:251680768;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" o:allowincell="f" fillcolor="#1f4d78 [1604]" stroked="f" strokeweight="1pt">
                    <v:textbox style="mso-fit-shape-to-text:t" inset="14.4pt,,14.4pt">
                      <w:txbxContent>
                        <w:sdt>
                          <w:sdtPr>
                            <w:rPr>
                              <w:rFonts w:ascii="Times New Roman" w:eastAsiaTheme="majorEastAsia" w:hAnsi="Times New Roman" w:cs="Times New Roman"/>
                              <w:b/>
                              <w:color w:val="FFFFFF"/>
                              <w:sz w:val="72"/>
                              <w:szCs w:val="72"/>
                            </w:rPr>
                            <w:alias w:val="Title"/>
                            <w:id w:val="-1764377852"/>
                            <w:dataBinding w:prefixMappings="xmlns:ns0='http://schemas.openxmlformats.org/package/2006/metadata/core-properties' xmlns:ns1='http://purl.org/dc/elements/1.1/'" w:xpath="/ns0:coreProperties[1]/ns1:title[1]" w:storeItemID="{6C3C8BC8-F283-45AE-878A-BAB7291924A1}"/>
                            <w:text/>
                          </w:sdtPr>
                          <w:sdtContent>
                            <w:p w14:paraId="51F0C5B8" w14:textId="77777777" w:rsidR="00FE3827" w:rsidRPr="00FE2449" w:rsidRDefault="009E1F88" w:rsidP="00FE2449">
                              <w:pPr>
                                <w:pStyle w:val="NoSpacing"/>
                                <w:jc w:val="center"/>
                                <w:rPr>
                                  <w:rFonts w:ascii="Times New Roman" w:eastAsiaTheme="majorEastAsia" w:hAnsi="Times New Roman" w:cs="Times New Roman"/>
                                  <w:color w:val="FFFFFF" w:themeColor="background1"/>
                                  <w:sz w:val="72"/>
                                  <w:szCs w:val="72"/>
                                </w:rPr>
                              </w:pPr>
                              <w:r>
                                <w:rPr>
                                  <w:rFonts w:ascii="Times New Roman" w:eastAsiaTheme="majorEastAsia" w:hAnsi="Times New Roman" w:cs="Times New Roman"/>
                                  <w:b/>
                                  <w:color w:val="FFFFFF"/>
                                  <w:sz w:val="72"/>
                                  <w:szCs w:val="72"/>
                                </w:rPr>
                                <w:t>SLPS Accountability Plan Template</w:t>
                              </w:r>
                            </w:p>
                          </w:sdtContent>
                        </w:sdt>
                      </w:txbxContent>
                    </v:textbox>
                    <w10:wrap anchorx="page" anchory="page"/>
                  </v:rect>
                </w:pict>
              </mc:Fallback>
            </mc:AlternateContent>
          </w:r>
        </w:p>
        <w:p w14:paraId="3E0FF20E" w14:textId="77777777" w:rsidR="007B13B0" w:rsidRDefault="00D1440A" w:rsidP="007B13B0">
          <w:pPr>
            <w:rPr>
              <w:rFonts w:ascii="Times New Roman" w:hAnsi="Times New Roman" w:cs="Times New Roman"/>
              <w:b/>
              <w:sz w:val="36"/>
              <w:highlight w:val="yellow"/>
            </w:rPr>
          </w:pPr>
          <w:r>
            <w:rPr>
              <w:noProof/>
            </w:rPr>
            <mc:AlternateContent>
              <mc:Choice Requires="wps">
                <w:drawing>
                  <wp:anchor distT="0" distB="0" distL="114300" distR="114300" simplePos="0" relativeHeight="251683840" behindDoc="0" locked="0" layoutInCell="1" allowOverlap="1" wp14:anchorId="14673C9F" wp14:editId="4C7D86AC">
                    <wp:simplePos x="0" y="0"/>
                    <wp:positionH relativeFrom="column">
                      <wp:posOffset>6246055</wp:posOffset>
                    </wp:positionH>
                    <wp:positionV relativeFrom="paragraph">
                      <wp:posOffset>523142</wp:posOffset>
                    </wp:positionV>
                    <wp:extent cx="2792095" cy="5950634"/>
                    <wp:effectExtent l="0" t="0" r="0" b="0"/>
                    <wp:wrapNone/>
                    <wp:docPr id="9" name="Text Box 9"/>
                    <wp:cNvGraphicFramePr/>
                    <a:graphic xmlns:a="http://schemas.openxmlformats.org/drawingml/2006/main">
                      <a:graphicData uri="http://schemas.microsoft.com/office/word/2010/wordprocessingShape">
                        <wps:wsp>
                          <wps:cNvSpPr txBox="1"/>
                          <wps:spPr>
                            <a:xfrm>
                              <a:off x="0" y="0"/>
                              <a:ext cx="2792095" cy="59506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343EE9" w14:textId="77777777" w:rsidR="00FE3827" w:rsidRPr="00D1440A" w:rsidRDefault="00FE3827" w:rsidP="006F619B">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w:t>
                                </w:r>
                                <w:proofErr w:type="gramStart"/>
                                <w:r>
                                  <w:rPr>
                                    <w:rFonts w:ascii="Times New Roman" w:hAnsi="Times New Roman" w:cs="Times New Roman"/>
                                    <w:b/>
                                    <w:color w:val="FFFFFF" w:themeColor="background1"/>
                                    <w:sz w:val="20"/>
                                    <w:szCs w:val="20"/>
                                  </w:rPr>
                                  <w:t>embodies  requirements</w:t>
                                </w:r>
                                <w:proofErr w:type="gramEnd"/>
                                <w:r>
                                  <w:rPr>
                                    <w:rFonts w:ascii="Times New Roman" w:hAnsi="Times New Roman" w:cs="Times New Roman"/>
                                    <w:b/>
                                    <w:color w:val="FFFFFF" w:themeColor="background1"/>
                                    <w:sz w:val="20"/>
                                    <w:szCs w:val="20"/>
                                  </w:rPr>
                                  <w:t xml:space="preserve">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Schoolwide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w:t>
                                </w:r>
                                <w:proofErr w:type="gramStart"/>
                                <w:r w:rsidRPr="00D1440A">
                                  <w:rPr>
                                    <w:rFonts w:ascii="Times New Roman" w:hAnsi="Times New Roman" w:cs="Times New Roman"/>
                                    <w:b/>
                                    <w:color w:val="FFFFFF" w:themeColor="background1"/>
                                    <w:sz w:val="20"/>
                                    <w:szCs w:val="20"/>
                                  </w:rPr>
                                  <w:t>of  all</w:t>
                                </w:r>
                                <w:proofErr w:type="gramEnd"/>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14:paraId="285E2E3D" w14:textId="77777777" w:rsidR="00FE3827" w:rsidRDefault="00FE3827" w:rsidP="006F619B">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We are committed to a Continuous Improvement System based on the Theory of Action: Improved student learning for every student in every school, with the primary goal of having all Missouri students graduate ready for success. This improvement guidance document has as its foundation the following five pillars of the SLPS Transformation</w:t>
                                </w:r>
                                <w:r w:rsidR="00610A96">
                                  <w:rPr>
                                    <w:rFonts w:ascii="Times New Roman" w:hAnsi="Times New Roman" w:cs="Times New Roman"/>
                                    <w:b/>
                                    <w:color w:val="FFFFFF" w:themeColor="background1"/>
                                    <w:sz w:val="20"/>
                                    <w:szCs w:val="20"/>
                                  </w:rPr>
                                  <w:t xml:space="preserve"> 4.0</w:t>
                                </w:r>
                                <w:r w:rsidRPr="00D1440A">
                                  <w:rPr>
                                    <w:rFonts w:ascii="Times New Roman" w:hAnsi="Times New Roman" w:cs="Times New Roman"/>
                                    <w:b/>
                                    <w:color w:val="FFFFFF" w:themeColor="background1"/>
                                    <w:sz w:val="20"/>
                                    <w:szCs w:val="20"/>
                                  </w:rPr>
                                  <w:t xml:space="preserve"> Plan, which support the Continuous Improvement Theory of Action:</w:t>
                                </w:r>
                              </w:p>
                              <w:p w14:paraId="4020997A" w14:textId="77777777" w:rsidR="00FE3827" w:rsidRPr="005079BD" w:rsidRDefault="00FE3827" w:rsidP="005079BD">
                                <w:pPr>
                                  <w:jc w:val="center"/>
                                  <w:rPr>
                                    <w:rFonts w:ascii="Times New Roman" w:hAnsi="Times New Roman" w:cs="Times New Roman"/>
                                    <w:b/>
                                    <w:color w:val="FFFFFF" w:themeColor="background1"/>
                                    <w:sz w:val="12"/>
                                    <w:szCs w:val="20"/>
                                  </w:rPr>
                                </w:pPr>
                              </w:p>
                              <w:p w14:paraId="3DACA374" w14:textId="77777777" w:rsidR="00610A96" w:rsidRDefault="00610A96" w:rsidP="006F619B">
                                <w:pPr>
                                  <w:jc w:val="center"/>
                                  <w:rPr>
                                    <w:rFonts w:ascii="Times New Roman" w:hAnsi="Times New Roman" w:cs="Times New Roman"/>
                                    <w:b/>
                                    <w:color w:val="FFFFFF" w:themeColor="background1"/>
                                  </w:rPr>
                                </w:pPr>
                                <w:r w:rsidRPr="00610A96">
                                  <w:rPr>
                                    <w:rFonts w:ascii="Times New Roman" w:hAnsi="Times New Roman" w:cs="Times New Roman"/>
                                    <w:b/>
                                    <w:color w:val="FFFFFF" w:themeColor="background1"/>
                                  </w:rPr>
                                  <w:t xml:space="preserve">Pillar 1: Create a System of Excellent Schools </w:t>
                                </w:r>
                              </w:p>
                              <w:p w14:paraId="23077395" w14:textId="77777777" w:rsidR="00610A96" w:rsidRPr="00610A96" w:rsidRDefault="00610A96" w:rsidP="006F619B">
                                <w:pPr>
                                  <w:jc w:val="center"/>
                                  <w:rPr>
                                    <w:rFonts w:ascii="Times New Roman" w:hAnsi="Times New Roman" w:cs="Times New Roman"/>
                                    <w:b/>
                                    <w:color w:val="FFFFFF" w:themeColor="background1"/>
                                  </w:rPr>
                                </w:pPr>
                                <w:r w:rsidRPr="00610A96">
                                  <w:rPr>
                                    <w:rFonts w:ascii="Times New Roman" w:hAnsi="Times New Roman" w:cs="Times New Roman"/>
                                    <w:b/>
                                    <w:color w:val="FFFFFF" w:themeColor="background1"/>
                                  </w:rPr>
                                  <w:t>Pillar 2:  Advance Equity and Fairness Across the System</w:t>
                                </w:r>
                              </w:p>
                              <w:p w14:paraId="6FE9D7D1" w14:textId="77777777" w:rsidR="00610A96" w:rsidRPr="00610A96" w:rsidRDefault="00610A96" w:rsidP="006F619B">
                                <w:pPr>
                                  <w:jc w:val="center"/>
                                  <w:rPr>
                                    <w:rFonts w:ascii="Times New Roman" w:hAnsi="Times New Roman" w:cs="Times New Roman"/>
                                    <w:b/>
                                    <w:color w:val="FFFFFF" w:themeColor="background1"/>
                                  </w:rPr>
                                </w:pPr>
                                <w:r w:rsidRPr="00610A96">
                                  <w:rPr>
                                    <w:rFonts w:ascii="Times New Roman" w:hAnsi="Times New Roman" w:cs="Times New Roman"/>
                                    <w:b/>
                                    <w:color w:val="FFFFFF" w:themeColor="background1"/>
                                  </w:rPr>
                                  <w:t xml:space="preserve"> Pillar 3: Cultivate Leaders Who Foster Culturally Responsive Learning Environments Pillar 4: Ensure Students Learn to Read and Succeed </w:t>
                                </w:r>
                              </w:p>
                              <w:p w14:paraId="79097212" w14:textId="77777777" w:rsidR="00FE3827" w:rsidRPr="00610A96" w:rsidRDefault="00610A96" w:rsidP="006F619B">
                                <w:pPr>
                                  <w:jc w:val="center"/>
                                  <w:rPr>
                                    <w:rFonts w:ascii="Times New Roman" w:hAnsi="Times New Roman" w:cs="Times New Roman"/>
                                    <w:b/>
                                    <w:color w:val="FFFFFF" w:themeColor="background1"/>
                                    <w:sz w:val="20"/>
                                    <w:szCs w:val="20"/>
                                  </w:rPr>
                                </w:pPr>
                                <w:r w:rsidRPr="00610A96">
                                  <w:rPr>
                                    <w:rFonts w:ascii="Times New Roman" w:hAnsi="Times New Roman" w:cs="Times New Roman"/>
                                    <w:b/>
                                    <w:color w:val="FFFFFF" w:themeColor="background1"/>
                                  </w:rPr>
                                  <w:t xml:space="preserve">Pillar 5: Grow Community Partners </w:t>
                                </w:r>
                                <w:proofErr w:type="gramStart"/>
                                <w:r w:rsidRPr="00610A96">
                                  <w:rPr>
                                    <w:rFonts w:ascii="Times New Roman" w:hAnsi="Times New Roman" w:cs="Times New Roman"/>
                                    <w:b/>
                                    <w:color w:val="FFFFFF" w:themeColor="background1"/>
                                  </w:rPr>
                                  <w:t>And</w:t>
                                </w:r>
                                <w:proofErr w:type="gramEnd"/>
                                <w:r w:rsidRPr="00610A96">
                                  <w:rPr>
                                    <w:rFonts w:ascii="Times New Roman" w:hAnsi="Times New Roman" w:cs="Times New Roman"/>
                                    <w:b/>
                                    <w:color w:val="FFFFFF" w:themeColor="background1"/>
                                  </w:rPr>
                                  <w:t xml:space="preserve"> Resources That Support The District’s Transformation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673C9F" id="_x0000_t202" coordsize="21600,21600" o:spt="202" path="m,l,21600r21600,l21600,xe">
                    <v:stroke joinstyle="miter"/>
                    <v:path gradientshapeok="t" o:connecttype="rect"/>
                  </v:shapetype>
                  <v:shape id="Text Box 9" o:spid="_x0000_s1031" type="#_x0000_t202" style="position:absolute;margin-left:491.8pt;margin-top:41.2pt;width:219.85pt;height:46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" filled="f" stroked="f" strokeweight=".5pt">
                    <v:textbox>
                      <w:txbxContent>
                        <w:p w14:paraId="0D343EE9" w14:textId="77777777" w:rsidR="00FE3827" w:rsidRPr="00D1440A" w:rsidRDefault="00FE3827" w:rsidP="006F619B">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w:t>
                          </w:r>
                          <w:proofErr w:type="gramStart"/>
                          <w:r>
                            <w:rPr>
                              <w:rFonts w:ascii="Times New Roman" w:hAnsi="Times New Roman" w:cs="Times New Roman"/>
                              <w:b/>
                              <w:color w:val="FFFFFF" w:themeColor="background1"/>
                              <w:sz w:val="20"/>
                              <w:szCs w:val="20"/>
                            </w:rPr>
                            <w:t>embodies  requirements</w:t>
                          </w:r>
                          <w:proofErr w:type="gramEnd"/>
                          <w:r>
                            <w:rPr>
                              <w:rFonts w:ascii="Times New Roman" w:hAnsi="Times New Roman" w:cs="Times New Roman"/>
                              <w:b/>
                              <w:color w:val="FFFFFF" w:themeColor="background1"/>
                              <w:sz w:val="20"/>
                              <w:szCs w:val="20"/>
                            </w:rPr>
                            <w:t xml:space="preserve">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Schoolwide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w:t>
                          </w:r>
                          <w:proofErr w:type="gramStart"/>
                          <w:r w:rsidRPr="00D1440A">
                            <w:rPr>
                              <w:rFonts w:ascii="Times New Roman" w:hAnsi="Times New Roman" w:cs="Times New Roman"/>
                              <w:b/>
                              <w:color w:val="FFFFFF" w:themeColor="background1"/>
                              <w:sz w:val="20"/>
                              <w:szCs w:val="20"/>
                            </w:rPr>
                            <w:t>of  all</w:t>
                          </w:r>
                          <w:proofErr w:type="gramEnd"/>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14:paraId="285E2E3D" w14:textId="77777777" w:rsidR="00FE3827" w:rsidRDefault="00FE3827" w:rsidP="006F619B">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We are committed to a Continuous Improvement System based on the Theory of Action: Improved student learning for every student in every school, with the primary goal of having all Missouri students graduate ready for success. This improvement guidance document has as its foundation the following five pillars of the SLPS Transformation</w:t>
                          </w:r>
                          <w:r w:rsidR="00610A96">
                            <w:rPr>
                              <w:rFonts w:ascii="Times New Roman" w:hAnsi="Times New Roman" w:cs="Times New Roman"/>
                              <w:b/>
                              <w:color w:val="FFFFFF" w:themeColor="background1"/>
                              <w:sz w:val="20"/>
                              <w:szCs w:val="20"/>
                            </w:rPr>
                            <w:t xml:space="preserve"> 4.0</w:t>
                          </w:r>
                          <w:r w:rsidRPr="00D1440A">
                            <w:rPr>
                              <w:rFonts w:ascii="Times New Roman" w:hAnsi="Times New Roman" w:cs="Times New Roman"/>
                              <w:b/>
                              <w:color w:val="FFFFFF" w:themeColor="background1"/>
                              <w:sz w:val="20"/>
                              <w:szCs w:val="20"/>
                            </w:rPr>
                            <w:t xml:space="preserve"> Plan, which support the Continuous Improvement Theory of Action:</w:t>
                          </w:r>
                        </w:p>
                        <w:p w14:paraId="4020997A" w14:textId="77777777" w:rsidR="00FE3827" w:rsidRPr="005079BD" w:rsidRDefault="00FE3827" w:rsidP="005079BD">
                          <w:pPr>
                            <w:jc w:val="center"/>
                            <w:rPr>
                              <w:rFonts w:ascii="Times New Roman" w:hAnsi="Times New Roman" w:cs="Times New Roman"/>
                              <w:b/>
                              <w:color w:val="FFFFFF" w:themeColor="background1"/>
                              <w:sz w:val="12"/>
                              <w:szCs w:val="20"/>
                            </w:rPr>
                          </w:pPr>
                        </w:p>
                        <w:p w14:paraId="3DACA374" w14:textId="77777777" w:rsidR="00610A96" w:rsidRDefault="00610A96" w:rsidP="006F619B">
                          <w:pPr>
                            <w:jc w:val="center"/>
                            <w:rPr>
                              <w:rFonts w:ascii="Times New Roman" w:hAnsi="Times New Roman" w:cs="Times New Roman"/>
                              <w:b/>
                              <w:color w:val="FFFFFF" w:themeColor="background1"/>
                            </w:rPr>
                          </w:pPr>
                          <w:r w:rsidRPr="00610A96">
                            <w:rPr>
                              <w:rFonts w:ascii="Times New Roman" w:hAnsi="Times New Roman" w:cs="Times New Roman"/>
                              <w:b/>
                              <w:color w:val="FFFFFF" w:themeColor="background1"/>
                            </w:rPr>
                            <w:t xml:space="preserve">Pillar 1: Create a System of Excellent Schools </w:t>
                          </w:r>
                        </w:p>
                        <w:p w14:paraId="23077395" w14:textId="77777777" w:rsidR="00610A96" w:rsidRPr="00610A96" w:rsidRDefault="00610A96" w:rsidP="006F619B">
                          <w:pPr>
                            <w:jc w:val="center"/>
                            <w:rPr>
                              <w:rFonts w:ascii="Times New Roman" w:hAnsi="Times New Roman" w:cs="Times New Roman"/>
                              <w:b/>
                              <w:color w:val="FFFFFF" w:themeColor="background1"/>
                            </w:rPr>
                          </w:pPr>
                          <w:r w:rsidRPr="00610A96">
                            <w:rPr>
                              <w:rFonts w:ascii="Times New Roman" w:hAnsi="Times New Roman" w:cs="Times New Roman"/>
                              <w:b/>
                              <w:color w:val="FFFFFF" w:themeColor="background1"/>
                            </w:rPr>
                            <w:t>Pillar 2:  Advance Equity and Fairness Across the System</w:t>
                          </w:r>
                        </w:p>
                        <w:p w14:paraId="6FE9D7D1" w14:textId="77777777" w:rsidR="00610A96" w:rsidRPr="00610A96" w:rsidRDefault="00610A96" w:rsidP="006F619B">
                          <w:pPr>
                            <w:jc w:val="center"/>
                            <w:rPr>
                              <w:rFonts w:ascii="Times New Roman" w:hAnsi="Times New Roman" w:cs="Times New Roman"/>
                              <w:b/>
                              <w:color w:val="FFFFFF" w:themeColor="background1"/>
                            </w:rPr>
                          </w:pPr>
                          <w:r w:rsidRPr="00610A96">
                            <w:rPr>
                              <w:rFonts w:ascii="Times New Roman" w:hAnsi="Times New Roman" w:cs="Times New Roman"/>
                              <w:b/>
                              <w:color w:val="FFFFFF" w:themeColor="background1"/>
                            </w:rPr>
                            <w:t xml:space="preserve"> Pillar 3: Cultivate Leaders Who Foster Culturally Responsive Learning Environments Pillar 4: Ensure Students Learn to Read and Succeed </w:t>
                          </w:r>
                        </w:p>
                        <w:p w14:paraId="79097212" w14:textId="77777777" w:rsidR="00FE3827" w:rsidRPr="00610A96" w:rsidRDefault="00610A96" w:rsidP="006F619B">
                          <w:pPr>
                            <w:jc w:val="center"/>
                            <w:rPr>
                              <w:rFonts w:ascii="Times New Roman" w:hAnsi="Times New Roman" w:cs="Times New Roman"/>
                              <w:b/>
                              <w:color w:val="FFFFFF" w:themeColor="background1"/>
                              <w:sz w:val="20"/>
                              <w:szCs w:val="20"/>
                            </w:rPr>
                          </w:pPr>
                          <w:r w:rsidRPr="00610A96">
                            <w:rPr>
                              <w:rFonts w:ascii="Times New Roman" w:hAnsi="Times New Roman" w:cs="Times New Roman"/>
                              <w:b/>
                              <w:color w:val="FFFFFF" w:themeColor="background1"/>
                            </w:rPr>
                            <w:t xml:space="preserve">Pillar 5: Grow Community Partners </w:t>
                          </w:r>
                          <w:proofErr w:type="gramStart"/>
                          <w:r w:rsidRPr="00610A96">
                            <w:rPr>
                              <w:rFonts w:ascii="Times New Roman" w:hAnsi="Times New Roman" w:cs="Times New Roman"/>
                              <w:b/>
                              <w:color w:val="FFFFFF" w:themeColor="background1"/>
                            </w:rPr>
                            <w:t>And</w:t>
                          </w:r>
                          <w:proofErr w:type="gramEnd"/>
                          <w:r w:rsidRPr="00610A96">
                            <w:rPr>
                              <w:rFonts w:ascii="Times New Roman" w:hAnsi="Times New Roman" w:cs="Times New Roman"/>
                              <w:b/>
                              <w:color w:val="FFFFFF" w:themeColor="background1"/>
                            </w:rPr>
                            <w:t xml:space="preserve"> Resources That Support The District’s Transformation Plan</w:t>
                          </w:r>
                        </w:p>
                      </w:txbxContent>
                    </v:textbox>
                  </v:shape>
                </w:pict>
              </mc:Fallback>
            </mc:AlternateContent>
          </w:r>
          <w:r>
            <w:rPr>
              <w:noProof/>
            </w:rPr>
            <w:t xml:space="preserve">  </w:t>
          </w:r>
          <w:r w:rsidR="00375BA4">
            <w:rPr>
              <w:noProof/>
            </w:rPr>
            <w:drawing>
              <wp:anchor distT="0" distB="0" distL="114300" distR="114300" simplePos="0" relativeHeight="251681792" behindDoc="0" locked="0" layoutInCell="1" allowOverlap="1" wp14:anchorId="578D5D47" wp14:editId="6632E7C9">
                <wp:simplePos x="0" y="0"/>
                <wp:positionH relativeFrom="column">
                  <wp:posOffset>1651643</wp:posOffset>
                </wp:positionH>
                <wp:positionV relativeFrom="paragraph">
                  <wp:posOffset>3531235</wp:posOffset>
                </wp:positionV>
                <wp:extent cx="1818167" cy="1289247"/>
                <wp:effectExtent l="0" t="0" r="0" b="0"/>
                <wp:wrapNone/>
                <wp:docPr id="3" name="Picture 3" descr="C:\Users\wdavis9354\Desktop\SLPS LOGO Feb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davis9354\Desktop\SLPS LOGO Feb 2014.jp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8167" cy="1289247"/>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distT="0" distB="0" distL="114300" distR="114300" simplePos="0" relativeHeight="251682816" behindDoc="0" locked="0" layoutInCell="1" allowOverlap="1" wp14:anchorId="65404B80" wp14:editId="5A31412F">
                <wp:simplePos x="0" y="0"/>
                <wp:positionH relativeFrom="column">
                  <wp:posOffset>-967563</wp:posOffset>
                </wp:positionH>
                <wp:positionV relativeFrom="paragraph">
                  <wp:posOffset>788138</wp:posOffset>
                </wp:positionV>
                <wp:extent cx="7072432" cy="116958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25982" t="70924" r="27207" b="15272"/>
                        <a:stretch/>
                      </pic:blipFill>
                      <pic:spPr bwMode="auto">
                        <a:xfrm>
                          <a:off x="0" y="0"/>
                          <a:ext cx="7099843" cy="1174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C5D73C" w14:textId="77777777" w:rsidR="007B13B0" w:rsidRDefault="007B13B0" w:rsidP="007B13B0">
          <w:pPr>
            <w:rPr>
              <w:rFonts w:ascii="Times New Roman" w:hAnsi="Times New Roman" w:cs="Times New Roman"/>
              <w:b/>
              <w:sz w:val="36"/>
              <w:highlight w:val="yellow"/>
            </w:rPr>
          </w:pPr>
        </w:p>
        <w:p w14:paraId="34DECB99" w14:textId="77777777" w:rsidR="007B13B0" w:rsidRDefault="007B13B0" w:rsidP="007B13B0">
          <w:pPr>
            <w:rPr>
              <w:rFonts w:ascii="Times New Roman" w:hAnsi="Times New Roman" w:cs="Times New Roman"/>
              <w:b/>
              <w:sz w:val="36"/>
              <w:highlight w:val="yellow"/>
            </w:rPr>
          </w:pPr>
        </w:p>
        <w:p w14:paraId="62358C44" w14:textId="77777777" w:rsidR="007B13B0" w:rsidRDefault="007B13B0" w:rsidP="007B13B0">
          <w:pPr>
            <w:rPr>
              <w:rFonts w:ascii="Times New Roman" w:hAnsi="Times New Roman" w:cs="Times New Roman"/>
              <w:b/>
              <w:sz w:val="36"/>
              <w:highlight w:val="yellow"/>
            </w:rPr>
          </w:pPr>
        </w:p>
        <w:p w14:paraId="3B52E4D2" w14:textId="77777777" w:rsidR="007B13B0" w:rsidRDefault="007B13B0" w:rsidP="007B13B0">
          <w:pPr>
            <w:rPr>
              <w:rFonts w:ascii="Times New Roman" w:hAnsi="Times New Roman" w:cs="Times New Roman"/>
              <w:b/>
              <w:sz w:val="36"/>
              <w:highlight w:val="yellow"/>
            </w:rPr>
          </w:pPr>
        </w:p>
        <w:p w14:paraId="76211724" w14:textId="77777777" w:rsidR="007B13B0" w:rsidRDefault="00214037" w:rsidP="007B13B0">
          <w:pPr>
            <w:rPr>
              <w:rFonts w:ascii="Times New Roman" w:hAnsi="Times New Roman" w:cs="Times New Roman"/>
              <w:b/>
              <w:sz w:val="36"/>
              <w:highlight w:val="yellow"/>
            </w:rPr>
          </w:pPr>
          <w:r>
            <w:rPr>
              <w:noProof/>
            </w:rPr>
            <w:drawing>
              <wp:anchor distT="0" distB="0" distL="114300" distR="114300" simplePos="0" relativeHeight="251658239" behindDoc="0" locked="0" layoutInCell="1" allowOverlap="1" wp14:anchorId="6E9D5E1D" wp14:editId="08E52086">
                <wp:simplePos x="0" y="0"/>
                <wp:positionH relativeFrom="column">
                  <wp:posOffset>435610</wp:posOffset>
                </wp:positionH>
                <wp:positionV relativeFrom="paragraph">
                  <wp:posOffset>213995</wp:posOffset>
                </wp:positionV>
                <wp:extent cx="4333240" cy="4149725"/>
                <wp:effectExtent l="0" t="0" r="0" b="0"/>
                <wp:wrapNone/>
                <wp:docPr id="11" name="Picture 11" descr="Image result for school improvement team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chool improvement team imag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3240" cy="414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81AB86" w14:textId="77777777" w:rsidR="007B13B0" w:rsidRDefault="007B13B0" w:rsidP="007B13B0">
          <w:pPr>
            <w:rPr>
              <w:rFonts w:ascii="Times New Roman" w:hAnsi="Times New Roman" w:cs="Times New Roman"/>
              <w:b/>
              <w:sz w:val="36"/>
              <w:highlight w:val="yellow"/>
            </w:rPr>
          </w:pPr>
        </w:p>
        <w:p w14:paraId="7F9E1FCC" w14:textId="77777777" w:rsidR="007B13B0" w:rsidRDefault="007B13B0" w:rsidP="007B13B0">
          <w:pPr>
            <w:rPr>
              <w:rFonts w:ascii="Times New Roman" w:hAnsi="Times New Roman" w:cs="Times New Roman"/>
              <w:b/>
              <w:sz w:val="36"/>
              <w:highlight w:val="yellow"/>
            </w:rPr>
          </w:pPr>
        </w:p>
        <w:p w14:paraId="7036D981" w14:textId="77777777" w:rsidR="007B13B0" w:rsidRDefault="007B13B0" w:rsidP="007B13B0">
          <w:pPr>
            <w:rPr>
              <w:rFonts w:ascii="Times New Roman" w:hAnsi="Times New Roman" w:cs="Times New Roman"/>
              <w:b/>
              <w:sz w:val="36"/>
              <w:highlight w:val="yellow"/>
            </w:rPr>
          </w:pPr>
        </w:p>
        <w:p w14:paraId="03432892" w14:textId="77777777" w:rsidR="007B13B0" w:rsidRDefault="007B13B0" w:rsidP="007B13B0">
          <w:pPr>
            <w:rPr>
              <w:rFonts w:ascii="Times New Roman" w:hAnsi="Times New Roman" w:cs="Times New Roman"/>
              <w:b/>
              <w:sz w:val="36"/>
              <w:highlight w:val="yellow"/>
            </w:rPr>
          </w:pPr>
        </w:p>
        <w:p w14:paraId="42782282" w14:textId="77777777" w:rsidR="007B13B0" w:rsidRDefault="007B13B0" w:rsidP="007B13B0">
          <w:pPr>
            <w:rPr>
              <w:rFonts w:ascii="Times New Roman" w:hAnsi="Times New Roman" w:cs="Times New Roman"/>
              <w:b/>
              <w:sz w:val="36"/>
              <w:highlight w:val="yellow"/>
            </w:rPr>
          </w:pPr>
        </w:p>
        <w:p w14:paraId="15D0BB49" w14:textId="77777777" w:rsidR="007B13B0" w:rsidRDefault="007B13B0" w:rsidP="007B13B0">
          <w:pPr>
            <w:rPr>
              <w:rFonts w:ascii="Times New Roman" w:hAnsi="Times New Roman" w:cs="Times New Roman"/>
              <w:b/>
              <w:sz w:val="36"/>
              <w:highlight w:val="yellow"/>
            </w:rPr>
          </w:pPr>
        </w:p>
        <w:p w14:paraId="03AD92C6" w14:textId="77777777" w:rsidR="007B13B0" w:rsidRDefault="007B13B0" w:rsidP="007B13B0">
          <w:pPr>
            <w:rPr>
              <w:rFonts w:ascii="Times New Roman" w:hAnsi="Times New Roman" w:cs="Times New Roman"/>
              <w:b/>
              <w:sz w:val="36"/>
              <w:highlight w:val="yellow"/>
            </w:rPr>
          </w:pPr>
        </w:p>
        <w:p w14:paraId="34E472B3" w14:textId="77777777" w:rsidR="007B13B0" w:rsidRDefault="007B13B0" w:rsidP="007B13B0">
          <w:pPr>
            <w:rPr>
              <w:rFonts w:ascii="Times New Roman" w:hAnsi="Times New Roman" w:cs="Times New Roman"/>
              <w:b/>
              <w:sz w:val="36"/>
              <w:highlight w:val="yellow"/>
            </w:rPr>
          </w:pPr>
        </w:p>
        <w:p w14:paraId="3B10FC6B" w14:textId="77777777" w:rsidR="007B13B0" w:rsidRDefault="00000000" w:rsidP="007B13B0">
          <w:pPr>
            <w:rPr>
              <w:rFonts w:ascii="Times New Roman" w:hAnsi="Times New Roman" w:cs="Times New Roman"/>
              <w:b/>
              <w:sz w:val="36"/>
              <w:highlight w:val="yellow"/>
            </w:rPr>
          </w:pPr>
        </w:p>
      </w:sdtContent>
    </w:sdt>
    <w:p w14:paraId="15B061FA" w14:textId="77777777" w:rsidR="004550AF" w:rsidRPr="007B13B0" w:rsidRDefault="00610A96" w:rsidP="007B13B0">
      <w:pPr>
        <w:jc w:val="center"/>
        <w:rPr>
          <w:rFonts w:ascii="Times New Roman" w:hAnsi="Times New Roman" w:cs="Times New Roman"/>
          <w:b/>
          <w:sz w:val="36"/>
          <w:highlight w:val="yellow"/>
        </w:rPr>
      </w:pPr>
      <w:r>
        <w:rPr>
          <w:rFonts w:ascii="Times New Roman" w:hAnsi="Times New Roman" w:cs="Times New Roman"/>
          <w:b/>
          <w:sz w:val="52"/>
        </w:rPr>
        <w:lastRenderedPageBreak/>
        <w:t>2023</w:t>
      </w:r>
      <w:r w:rsidR="00122FD1">
        <w:rPr>
          <w:rFonts w:ascii="Times New Roman" w:hAnsi="Times New Roman" w:cs="Times New Roman"/>
          <w:b/>
          <w:sz w:val="52"/>
        </w:rPr>
        <w:t xml:space="preserve"> </w:t>
      </w:r>
      <w:r w:rsidR="006968EC">
        <w:rPr>
          <w:rFonts w:ascii="Times New Roman" w:hAnsi="Times New Roman" w:cs="Times New Roman"/>
          <w:b/>
          <w:sz w:val="52"/>
        </w:rPr>
        <w:t>ACCOUNTABILITY</w:t>
      </w:r>
      <w:r w:rsidR="004550AF" w:rsidRPr="004550AF">
        <w:rPr>
          <w:rFonts w:ascii="Times New Roman" w:hAnsi="Times New Roman" w:cs="Times New Roman"/>
          <w:b/>
          <w:sz w:val="52"/>
        </w:rPr>
        <w:t xml:space="preserve"> PLAN TEMPLATE                                                   </w:t>
      </w:r>
      <w:r w:rsidR="004550AF" w:rsidRPr="004550AF">
        <w:rPr>
          <w:rFonts w:ascii="Times New Roman" w:hAnsi="Times New Roman" w:cs="Times New Roman"/>
          <w:b/>
          <w:sz w:val="44"/>
        </w:rPr>
        <w:t>Table of Contents</w:t>
      </w:r>
    </w:p>
    <w:p w14:paraId="2AAB63C7" w14:textId="77777777" w:rsidR="00375BA4" w:rsidRDefault="00375BA4" w:rsidP="004550AF">
      <w:pPr>
        <w:tabs>
          <w:tab w:val="left" w:pos="7980"/>
        </w:tabs>
        <w:spacing w:after="0"/>
        <w:jc w:val="center"/>
        <w:rPr>
          <w:rFonts w:ascii="Times New Roman" w:hAnsi="Times New Roman" w:cs="Times New Roman"/>
          <w:b/>
          <w:sz w:val="44"/>
        </w:rPr>
      </w:pPr>
    </w:p>
    <w:tbl>
      <w:tblPr>
        <w:tblStyle w:val="TableGrid"/>
        <w:tblpPr w:leftFromText="180" w:rightFromText="180" w:vertAnchor="text" w:horzAnchor="margin" w:tblpY="204"/>
        <w:tblW w:w="0" w:type="auto"/>
        <w:tblLook w:val="04A0" w:firstRow="1" w:lastRow="0" w:firstColumn="1" w:lastColumn="0" w:noHBand="0" w:noVBand="1"/>
      </w:tblPr>
      <w:tblGrid>
        <w:gridCol w:w="1542"/>
        <w:gridCol w:w="8125"/>
        <w:gridCol w:w="3283"/>
      </w:tblGrid>
      <w:tr w:rsidR="007B13B0" w14:paraId="64CBAD66" w14:textId="77777777" w:rsidTr="007B13B0">
        <w:tc>
          <w:tcPr>
            <w:tcW w:w="1548" w:type="dxa"/>
            <w:shd w:val="clear" w:color="auto" w:fill="D5DCE4" w:themeFill="text2" w:themeFillTint="33"/>
          </w:tcPr>
          <w:p w14:paraId="0C1F865D" w14:textId="77777777" w:rsidR="007B13B0" w:rsidRPr="00A83670" w:rsidRDefault="007B13B0" w:rsidP="007B13B0">
            <w:pPr>
              <w:tabs>
                <w:tab w:val="left" w:pos="7980"/>
              </w:tabs>
              <w:jc w:val="center"/>
              <w:rPr>
                <w:rFonts w:ascii="Times New Roman" w:hAnsi="Times New Roman" w:cs="Times New Roman"/>
                <w:b/>
                <w:sz w:val="36"/>
                <w:szCs w:val="36"/>
              </w:rPr>
            </w:pPr>
            <w:r>
              <w:rPr>
                <w:rFonts w:ascii="Times New Roman" w:hAnsi="Times New Roman" w:cs="Times New Roman"/>
                <w:b/>
                <w:sz w:val="36"/>
                <w:szCs w:val="36"/>
              </w:rPr>
              <w:t>Section</w:t>
            </w:r>
          </w:p>
        </w:tc>
        <w:tc>
          <w:tcPr>
            <w:tcW w:w="8280" w:type="dxa"/>
            <w:shd w:val="clear" w:color="auto" w:fill="D5DCE4" w:themeFill="text2" w:themeFillTint="33"/>
          </w:tcPr>
          <w:p w14:paraId="307252B0" w14:textId="77777777" w:rsidR="007B13B0" w:rsidRPr="00564C48" w:rsidRDefault="007B13B0" w:rsidP="007B13B0">
            <w:pPr>
              <w:tabs>
                <w:tab w:val="left" w:pos="7980"/>
              </w:tabs>
              <w:jc w:val="center"/>
              <w:rPr>
                <w:rFonts w:ascii="Times New Roman" w:hAnsi="Times New Roman" w:cs="Times New Roman"/>
                <w:b/>
                <w:sz w:val="36"/>
                <w:szCs w:val="36"/>
              </w:rPr>
            </w:pPr>
            <w:r w:rsidRPr="00564C48">
              <w:rPr>
                <w:rFonts w:ascii="Times New Roman" w:hAnsi="Times New Roman" w:cs="Times New Roman"/>
                <w:b/>
                <w:sz w:val="36"/>
                <w:szCs w:val="36"/>
              </w:rPr>
              <w:t>Contents</w:t>
            </w:r>
          </w:p>
        </w:tc>
        <w:tc>
          <w:tcPr>
            <w:tcW w:w="3348" w:type="dxa"/>
            <w:shd w:val="clear" w:color="auto" w:fill="D5DCE4" w:themeFill="text2" w:themeFillTint="33"/>
          </w:tcPr>
          <w:p w14:paraId="2CDAE68E" w14:textId="77777777" w:rsidR="007B13B0" w:rsidRDefault="007B13B0" w:rsidP="007B13B0">
            <w:pPr>
              <w:tabs>
                <w:tab w:val="left" w:pos="7980"/>
              </w:tabs>
              <w:jc w:val="center"/>
              <w:rPr>
                <w:rFonts w:ascii="Times New Roman" w:hAnsi="Times New Roman" w:cs="Times New Roman"/>
                <w:b/>
                <w:sz w:val="36"/>
                <w:highlight w:val="yellow"/>
              </w:rPr>
            </w:pPr>
            <w:r w:rsidRPr="00564C48">
              <w:rPr>
                <w:rFonts w:ascii="Times New Roman" w:hAnsi="Times New Roman" w:cs="Times New Roman"/>
                <w:b/>
                <w:sz w:val="36"/>
              </w:rPr>
              <w:t>Due Dates</w:t>
            </w:r>
          </w:p>
        </w:tc>
      </w:tr>
      <w:tr w:rsidR="007B13B0" w14:paraId="07626A78" w14:textId="77777777" w:rsidTr="007B13B0">
        <w:tc>
          <w:tcPr>
            <w:tcW w:w="1548" w:type="dxa"/>
            <w:vAlign w:val="center"/>
          </w:tcPr>
          <w:p w14:paraId="74C81DC2" w14:textId="77777777" w:rsidR="007B13B0" w:rsidRPr="00A83670" w:rsidRDefault="007B13B0" w:rsidP="007B13B0">
            <w:pPr>
              <w:tabs>
                <w:tab w:val="left" w:pos="7980"/>
              </w:tabs>
              <w:jc w:val="center"/>
              <w:rPr>
                <w:rFonts w:ascii="Times New Roman" w:hAnsi="Times New Roman" w:cs="Times New Roman"/>
                <w:b/>
                <w:sz w:val="36"/>
              </w:rPr>
            </w:pPr>
            <w:r>
              <w:rPr>
                <w:rFonts w:ascii="Times New Roman" w:hAnsi="Times New Roman" w:cs="Times New Roman"/>
                <w:b/>
                <w:sz w:val="36"/>
                <w:szCs w:val="36"/>
              </w:rPr>
              <w:t>1</w:t>
            </w:r>
          </w:p>
        </w:tc>
        <w:tc>
          <w:tcPr>
            <w:tcW w:w="8280" w:type="dxa"/>
          </w:tcPr>
          <w:p w14:paraId="3C2A9769" w14:textId="77777777" w:rsidR="007B13B0" w:rsidRDefault="007B13B0" w:rsidP="007B13B0">
            <w:pPr>
              <w:tabs>
                <w:tab w:val="left" w:pos="7980"/>
              </w:tabs>
              <w:rPr>
                <w:rFonts w:ascii="Times New Roman" w:hAnsi="Times New Roman" w:cs="Times New Roman"/>
                <w:b/>
                <w:sz w:val="36"/>
                <w:highlight w:val="yellow"/>
              </w:rPr>
            </w:pPr>
            <w:r>
              <w:rPr>
                <w:rFonts w:ascii="Times New Roman" w:hAnsi="Times New Roman" w:cs="Times New Roman"/>
                <w:sz w:val="28"/>
                <w:szCs w:val="28"/>
              </w:rPr>
              <w:t>School Profile</w:t>
            </w:r>
            <w:r w:rsidR="00587919">
              <w:rPr>
                <w:rFonts w:ascii="Times New Roman" w:hAnsi="Times New Roman" w:cs="Times New Roman"/>
                <w:sz w:val="28"/>
                <w:szCs w:val="28"/>
              </w:rPr>
              <w:t>, Mission, Vision, School Improvement Planning Committee</w:t>
            </w:r>
          </w:p>
        </w:tc>
        <w:tc>
          <w:tcPr>
            <w:tcW w:w="3348" w:type="dxa"/>
          </w:tcPr>
          <w:p w14:paraId="48FF5B67" w14:textId="77777777" w:rsidR="007B13B0" w:rsidRDefault="007B13B0" w:rsidP="007B13B0">
            <w:pPr>
              <w:tabs>
                <w:tab w:val="left" w:pos="7980"/>
              </w:tabs>
              <w:jc w:val="center"/>
              <w:rPr>
                <w:rFonts w:ascii="Times New Roman" w:hAnsi="Times New Roman" w:cs="Times New Roman"/>
                <w:b/>
                <w:sz w:val="36"/>
                <w:highlight w:val="yellow"/>
              </w:rPr>
            </w:pPr>
          </w:p>
        </w:tc>
      </w:tr>
      <w:tr w:rsidR="007B13B0" w14:paraId="5D0D593F" w14:textId="77777777" w:rsidTr="007B13B0">
        <w:tc>
          <w:tcPr>
            <w:tcW w:w="1548" w:type="dxa"/>
            <w:vAlign w:val="center"/>
          </w:tcPr>
          <w:p w14:paraId="659B2E38" w14:textId="77777777" w:rsidR="007B13B0" w:rsidRPr="00A83670" w:rsidRDefault="007B13B0" w:rsidP="007B13B0">
            <w:pPr>
              <w:tabs>
                <w:tab w:val="left" w:pos="7980"/>
              </w:tabs>
              <w:jc w:val="center"/>
              <w:rPr>
                <w:rFonts w:ascii="Times New Roman" w:hAnsi="Times New Roman" w:cs="Times New Roman"/>
                <w:b/>
                <w:sz w:val="36"/>
              </w:rPr>
            </w:pPr>
            <w:r>
              <w:rPr>
                <w:rFonts w:ascii="Times New Roman" w:hAnsi="Times New Roman" w:cs="Times New Roman"/>
                <w:b/>
                <w:sz w:val="36"/>
                <w:szCs w:val="36"/>
              </w:rPr>
              <w:t>2</w:t>
            </w:r>
          </w:p>
        </w:tc>
        <w:tc>
          <w:tcPr>
            <w:tcW w:w="8280" w:type="dxa"/>
          </w:tcPr>
          <w:p w14:paraId="0D491621" w14:textId="77777777" w:rsidR="007B13B0" w:rsidRPr="00A83670" w:rsidRDefault="007B13B0" w:rsidP="007B13B0">
            <w:pPr>
              <w:tabs>
                <w:tab w:val="left" w:pos="7980"/>
              </w:tabs>
              <w:rPr>
                <w:rFonts w:ascii="Times New Roman" w:hAnsi="Times New Roman" w:cs="Times New Roman"/>
                <w:sz w:val="28"/>
                <w:szCs w:val="28"/>
              </w:rPr>
            </w:pPr>
            <w:r w:rsidRPr="00301812">
              <w:rPr>
                <w:rFonts w:ascii="Times New Roman" w:hAnsi="Times New Roman" w:cs="Times New Roman"/>
                <w:sz w:val="28"/>
                <w:szCs w:val="28"/>
              </w:rPr>
              <w:t>Comprehensive Needs Assessment: Student Demographics; Student Achievement; Curriculum and Instruction; High Qualit</w:t>
            </w:r>
            <w:r w:rsidR="00610A96">
              <w:rPr>
                <w:rFonts w:ascii="Times New Roman" w:hAnsi="Times New Roman" w:cs="Times New Roman"/>
                <w:sz w:val="28"/>
                <w:szCs w:val="28"/>
              </w:rPr>
              <w:t>y Professional Development; 2023-2024</w:t>
            </w:r>
            <w:r w:rsidRPr="00301812">
              <w:rPr>
                <w:rFonts w:ascii="Times New Roman" w:hAnsi="Times New Roman" w:cs="Times New Roman"/>
                <w:sz w:val="28"/>
                <w:szCs w:val="28"/>
              </w:rPr>
              <w:t xml:space="preserve"> P</w:t>
            </w:r>
            <w:r w:rsidR="004720A2">
              <w:rPr>
                <w:rFonts w:ascii="Times New Roman" w:hAnsi="Times New Roman" w:cs="Times New Roman"/>
                <w:sz w:val="28"/>
                <w:szCs w:val="28"/>
              </w:rPr>
              <w:t>riorities; Root Cause Analysis;</w:t>
            </w:r>
            <w:r w:rsidR="00FE3827" w:rsidRPr="00301812">
              <w:rPr>
                <w:rFonts w:ascii="Times New Roman" w:hAnsi="Times New Roman" w:cs="Times New Roman"/>
                <w:sz w:val="28"/>
                <w:szCs w:val="28"/>
              </w:rPr>
              <w:t xml:space="preserve"> School Parent and Family Engagement: Program Evaluation Results; Policy Involvement; Shared Responsibilities for Student Achievement (School Parent Compact); School Capacity for Involvement</w:t>
            </w:r>
            <w:r w:rsidR="00FE3827">
              <w:rPr>
                <w:rFonts w:ascii="Times New Roman" w:hAnsi="Times New Roman" w:cs="Times New Roman"/>
                <w:sz w:val="32"/>
                <w:szCs w:val="32"/>
              </w:rPr>
              <w:t xml:space="preserve">; </w:t>
            </w:r>
            <w:r w:rsidRPr="00301812">
              <w:rPr>
                <w:rFonts w:ascii="Times New Roman" w:hAnsi="Times New Roman" w:cs="Times New Roman"/>
                <w:sz w:val="28"/>
                <w:szCs w:val="28"/>
              </w:rPr>
              <w:t>Summary Statements</w:t>
            </w:r>
          </w:p>
        </w:tc>
        <w:tc>
          <w:tcPr>
            <w:tcW w:w="3348" w:type="dxa"/>
          </w:tcPr>
          <w:p w14:paraId="47E2A629" w14:textId="77777777" w:rsidR="007B13B0" w:rsidRDefault="007B13B0" w:rsidP="007B13B0">
            <w:pPr>
              <w:tabs>
                <w:tab w:val="left" w:pos="7980"/>
              </w:tabs>
              <w:jc w:val="center"/>
              <w:rPr>
                <w:rFonts w:ascii="Times New Roman" w:hAnsi="Times New Roman" w:cs="Times New Roman"/>
                <w:b/>
                <w:sz w:val="36"/>
                <w:highlight w:val="yellow"/>
              </w:rPr>
            </w:pPr>
          </w:p>
        </w:tc>
      </w:tr>
      <w:tr w:rsidR="007B13B0" w14:paraId="5A7C16CE" w14:textId="77777777" w:rsidTr="007B13B0">
        <w:tc>
          <w:tcPr>
            <w:tcW w:w="1548" w:type="dxa"/>
            <w:vAlign w:val="center"/>
          </w:tcPr>
          <w:p w14:paraId="6425A45F" w14:textId="77777777" w:rsidR="007B13B0" w:rsidRPr="00A83670" w:rsidRDefault="00FA371E" w:rsidP="007B13B0">
            <w:pPr>
              <w:tabs>
                <w:tab w:val="left" w:pos="7980"/>
              </w:tabs>
              <w:jc w:val="center"/>
              <w:rPr>
                <w:rFonts w:ascii="Times New Roman" w:hAnsi="Times New Roman" w:cs="Times New Roman"/>
                <w:b/>
                <w:sz w:val="36"/>
              </w:rPr>
            </w:pPr>
            <w:r>
              <w:rPr>
                <w:rFonts w:ascii="Times New Roman" w:hAnsi="Times New Roman" w:cs="Times New Roman"/>
                <w:b/>
                <w:sz w:val="36"/>
              </w:rPr>
              <w:t>3</w:t>
            </w:r>
          </w:p>
        </w:tc>
        <w:tc>
          <w:tcPr>
            <w:tcW w:w="8280" w:type="dxa"/>
          </w:tcPr>
          <w:p w14:paraId="131FAC3A" w14:textId="77777777" w:rsidR="007B13B0" w:rsidRPr="00A83670" w:rsidRDefault="007B13B0" w:rsidP="004361EB">
            <w:pPr>
              <w:tabs>
                <w:tab w:val="left" w:pos="7980"/>
              </w:tabs>
              <w:rPr>
                <w:rFonts w:ascii="Times New Roman" w:hAnsi="Times New Roman" w:cs="Times New Roman"/>
                <w:sz w:val="28"/>
                <w:szCs w:val="28"/>
              </w:rPr>
            </w:pPr>
            <w:r w:rsidRPr="00301812">
              <w:rPr>
                <w:rFonts w:ascii="Times New Roman" w:hAnsi="Times New Roman" w:cs="Times New Roman"/>
                <w:sz w:val="28"/>
                <w:szCs w:val="28"/>
              </w:rPr>
              <w:t xml:space="preserve">The Goals and the Plan: Goal 1-Leadership </w:t>
            </w:r>
            <w:r w:rsidR="004361EB">
              <w:rPr>
                <w:rFonts w:ascii="Times New Roman" w:hAnsi="Times New Roman" w:cs="Times New Roman"/>
                <w:sz w:val="28"/>
                <w:szCs w:val="28"/>
              </w:rPr>
              <w:t>Development/Coaching</w:t>
            </w:r>
            <w:r w:rsidRPr="00301812">
              <w:rPr>
                <w:rFonts w:ascii="Times New Roman" w:hAnsi="Times New Roman" w:cs="Times New Roman"/>
                <w:sz w:val="28"/>
                <w:szCs w:val="28"/>
              </w:rPr>
              <w:t xml:space="preserve"> </w:t>
            </w:r>
            <w:r w:rsidR="006C76D0">
              <w:rPr>
                <w:rFonts w:ascii="Times New Roman" w:hAnsi="Times New Roman" w:cs="Times New Roman"/>
                <w:sz w:val="28"/>
                <w:szCs w:val="28"/>
              </w:rPr>
              <w:t xml:space="preserve">       </w:t>
            </w:r>
            <w:r w:rsidRPr="00301812">
              <w:rPr>
                <w:rFonts w:ascii="Times New Roman" w:hAnsi="Times New Roman" w:cs="Times New Roman"/>
                <w:sz w:val="28"/>
                <w:szCs w:val="28"/>
              </w:rPr>
              <w:t>Goal 2-</w:t>
            </w:r>
            <w:r w:rsidR="004361EB">
              <w:rPr>
                <w:rFonts w:ascii="Times New Roman" w:hAnsi="Times New Roman" w:cs="Times New Roman"/>
                <w:sz w:val="28"/>
                <w:szCs w:val="28"/>
              </w:rPr>
              <w:t>student Achievement in the Core 4 (ELA, Math, Science, and Social Studies)</w:t>
            </w:r>
            <w:r w:rsidRPr="00301812">
              <w:rPr>
                <w:rFonts w:ascii="Times New Roman" w:hAnsi="Times New Roman" w:cs="Times New Roman"/>
                <w:sz w:val="28"/>
                <w:szCs w:val="28"/>
              </w:rPr>
              <w:t>; Goal 3-</w:t>
            </w:r>
            <w:r w:rsidR="004361EB">
              <w:rPr>
                <w:rFonts w:ascii="Times New Roman" w:hAnsi="Times New Roman" w:cs="Times New Roman"/>
                <w:sz w:val="28"/>
                <w:szCs w:val="28"/>
              </w:rPr>
              <w:t xml:space="preserve">Instructional Strategies- The Key 3 </w:t>
            </w:r>
          </w:p>
        </w:tc>
        <w:tc>
          <w:tcPr>
            <w:tcW w:w="3348" w:type="dxa"/>
          </w:tcPr>
          <w:p w14:paraId="411EED22" w14:textId="77777777" w:rsidR="007B13B0" w:rsidRDefault="007B13B0" w:rsidP="007B13B0">
            <w:pPr>
              <w:tabs>
                <w:tab w:val="left" w:pos="7980"/>
              </w:tabs>
              <w:jc w:val="center"/>
              <w:rPr>
                <w:rFonts w:ascii="Times New Roman" w:hAnsi="Times New Roman" w:cs="Times New Roman"/>
                <w:b/>
                <w:sz w:val="36"/>
                <w:highlight w:val="yellow"/>
              </w:rPr>
            </w:pPr>
          </w:p>
        </w:tc>
      </w:tr>
    </w:tbl>
    <w:p w14:paraId="6583B46D" w14:textId="77777777" w:rsidR="00375BA4" w:rsidRDefault="00375BA4" w:rsidP="004550AF">
      <w:pPr>
        <w:tabs>
          <w:tab w:val="left" w:pos="7980"/>
        </w:tabs>
        <w:spacing w:after="0"/>
        <w:jc w:val="center"/>
        <w:rPr>
          <w:rFonts w:ascii="Times New Roman" w:hAnsi="Times New Roman" w:cs="Times New Roman"/>
          <w:b/>
          <w:sz w:val="44"/>
        </w:rPr>
      </w:pPr>
    </w:p>
    <w:p w14:paraId="08ADA067" w14:textId="77777777" w:rsidR="007B13B0" w:rsidRDefault="007B13B0" w:rsidP="007B13B0">
      <w:pPr>
        <w:tabs>
          <w:tab w:val="left" w:pos="7980"/>
        </w:tabs>
        <w:spacing w:after="0"/>
        <w:rPr>
          <w:rFonts w:ascii="Times New Roman" w:hAnsi="Times New Roman" w:cs="Times New Roman"/>
          <w:b/>
          <w:sz w:val="44"/>
        </w:rPr>
      </w:pPr>
    </w:p>
    <w:p w14:paraId="07EF4AFD" w14:textId="77777777" w:rsidR="00375BA4" w:rsidRDefault="00375BA4" w:rsidP="00A269F0">
      <w:pPr>
        <w:tabs>
          <w:tab w:val="left" w:pos="7980"/>
        </w:tabs>
        <w:spacing w:after="0"/>
        <w:rPr>
          <w:rFonts w:ascii="Times New Roman" w:hAnsi="Times New Roman" w:cs="Times New Roman"/>
          <w:b/>
          <w:sz w:val="44"/>
        </w:rPr>
      </w:pPr>
    </w:p>
    <w:p w14:paraId="021C8EE6" w14:textId="77777777" w:rsidR="00A83670" w:rsidRDefault="00A83670" w:rsidP="00A66C3B">
      <w:pPr>
        <w:rPr>
          <w:rFonts w:ascii="Times New Roman" w:hAnsi="Times New Roman" w:cs="Times New Roman"/>
          <w:b/>
          <w:sz w:val="36"/>
          <w:highlight w:val="yellow"/>
        </w:rPr>
      </w:pPr>
    </w:p>
    <w:p w14:paraId="1CA2CFDE" w14:textId="77777777" w:rsidR="00A83670" w:rsidRDefault="00A83670" w:rsidP="00301812">
      <w:pPr>
        <w:tabs>
          <w:tab w:val="left" w:pos="7980"/>
        </w:tabs>
        <w:spacing w:after="0"/>
        <w:jc w:val="center"/>
        <w:rPr>
          <w:rFonts w:ascii="Times New Roman" w:hAnsi="Times New Roman" w:cs="Times New Roman"/>
          <w:b/>
          <w:sz w:val="36"/>
          <w:highlight w:val="yellow"/>
        </w:rPr>
      </w:pPr>
    </w:p>
    <w:p w14:paraId="2D0D47FA"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718F0182"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1639C134"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40B5ADCD"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14D95702"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70EBB0C7"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1CE9C652"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4F69ED5D"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2DC3DDC1" w14:textId="77777777" w:rsidR="00A66C3B" w:rsidRDefault="0085570B" w:rsidP="00564C48">
      <w:pPr>
        <w:tabs>
          <w:tab w:val="left" w:pos="7980"/>
        </w:tabs>
        <w:spacing w:after="0"/>
        <w:jc w:val="center"/>
        <w:rPr>
          <w:rFonts w:ascii="Times New Roman" w:hAnsi="Times New Roman" w:cs="Times New Roman"/>
          <w:b/>
          <w:sz w:val="36"/>
          <w:highlight w:val="yellow"/>
        </w:rPr>
      </w:pPr>
      <w:r>
        <w:rPr>
          <w:noProof/>
        </w:rPr>
        <mc:AlternateContent>
          <mc:Choice Requires="wps">
            <w:drawing>
              <wp:anchor distT="0" distB="0" distL="114300" distR="114300" simplePos="0" relativeHeight="251694080" behindDoc="0" locked="0" layoutInCell="1" allowOverlap="1" wp14:anchorId="26307EF7" wp14:editId="3A8967D7">
                <wp:simplePos x="0" y="0"/>
                <wp:positionH relativeFrom="column">
                  <wp:posOffset>-27305</wp:posOffset>
                </wp:positionH>
                <wp:positionV relativeFrom="paragraph">
                  <wp:posOffset>51961</wp:posOffset>
                </wp:positionV>
                <wp:extent cx="8229600" cy="1943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14:paraId="5295C583" w14:textId="77777777" w:rsidR="00FE3827" w:rsidRPr="00166382" w:rsidRDefault="00FE3827"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14:paraId="56C71C76" w14:textId="77777777" w:rsidR="00FE3827" w:rsidRPr="00166382" w:rsidRDefault="00FE3827"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07EF7" id="Text Box 7" o:spid="_x0000_s1032" type="#_x0000_t202" style="position:absolute;left:0;text-align:left;margin-left:-2.15pt;margin-top:4.1pt;width:9in;height:1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" filled="f" stroked="f">
                <v:textbox>
                  <w:txbxContent>
                    <w:p w14:paraId="5295C583" w14:textId="77777777" w:rsidR="00FE3827" w:rsidRPr="00166382" w:rsidRDefault="00FE3827"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14:paraId="56C71C76" w14:textId="77777777" w:rsidR="00FE3827" w:rsidRPr="00166382" w:rsidRDefault="00FE3827"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v:textbox>
              </v:shape>
            </w:pict>
          </mc:Fallback>
        </mc:AlternateContent>
      </w:r>
    </w:p>
    <w:p w14:paraId="4E1F0E34"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1870B99C"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378D4B8C"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42980457"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5CEB4636"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48F15FD5"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EF63C87"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777CF230"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0F64120D"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0D1544E2"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04004282"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190435BE"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518E7C8F"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24D5F2D" w14:textId="77777777" w:rsidR="004550AF" w:rsidRDefault="006968EC" w:rsidP="00564C48">
      <w:pPr>
        <w:tabs>
          <w:tab w:val="left" w:pos="7980"/>
        </w:tabs>
        <w:spacing w:after="0"/>
        <w:jc w:val="center"/>
        <w:rPr>
          <w:rFonts w:ascii="Times New Roman" w:hAnsi="Times New Roman" w:cs="Times New Roman"/>
          <w:b/>
          <w:sz w:val="36"/>
        </w:rPr>
      </w:pPr>
      <w:r w:rsidRPr="006968EC">
        <w:rPr>
          <w:rFonts w:ascii="Times New Roman" w:hAnsi="Times New Roman" w:cs="Times New Roman"/>
          <w:b/>
          <w:sz w:val="36"/>
        </w:rPr>
        <w:t>Accountability</w:t>
      </w:r>
      <w:r w:rsidR="004550AF" w:rsidRPr="006968EC">
        <w:rPr>
          <w:rFonts w:ascii="Times New Roman" w:hAnsi="Times New Roman" w:cs="Times New Roman"/>
          <w:b/>
          <w:sz w:val="36"/>
        </w:rPr>
        <w:t xml:space="preserve"> Plan</w:t>
      </w:r>
      <w:r w:rsidR="004550AF" w:rsidRPr="005423F3">
        <w:rPr>
          <w:rFonts w:ascii="Times New Roman" w:hAnsi="Times New Roman" w:cs="Times New Roman"/>
          <w:b/>
          <w:sz w:val="36"/>
        </w:rPr>
        <w:t xml:space="preserve"> Template</w:t>
      </w:r>
    </w:p>
    <w:p w14:paraId="4D492A66" w14:textId="77777777" w:rsidR="004550AF" w:rsidRPr="004550AF" w:rsidRDefault="00000000" w:rsidP="004550AF">
      <w:pPr>
        <w:tabs>
          <w:tab w:val="left" w:pos="7980"/>
        </w:tabs>
        <w:spacing w:after="0"/>
        <w:jc w:val="center"/>
        <w:rPr>
          <w:rFonts w:ascii="Times New Roman" w:hAnsi="Times New Roman" w:cs="Times New Roman"/>
          <w:b/>
          <w:sz w:val="36"/>
        </w:rPr>
      </w:pPr>
      <w:hyperlink r:id="rId11" w:history="1">
        <w:r w:rsidR="00A269F0" w:rsidRPr="00854095">
          <w:rPr>
            <w:rStyle w:val="Hyperlink"/>
            <w:rFonts w:ascii="Times New Roman" w:eastAsia="Calibri" w:hAnsi="Times New Roman" w:cs="Times New Roman"/>
            <w:b/>
            <w:sz w:val="24"/>
            <w:szCs w:val="24"/>
          </w:rPr>
          <w:t>(</w:t>
        </w:r>
        <w:r w:rsidR="004550AF" w:rsidRPr="00854095">
          <w:rPr>
            <w:rStyle w:val="Hyperlink"/>
            <w:rFonts w:ascii="Times New Roman" w:eastAsia="Calibri" w:hAnsi="Times New Roman" w:cs="Times New Roman"/>
            <w:b/>
            <w:sz w:val="24"/>
            <w:szCs w:val="24"/>
          </w:rPr>
          <w:t>DESE’s Consolidated Application</w:t>
        </w:r>
      </w:hyperlink>
      <w:r w:rsidR="004550AF">
        <w:rPr>
          <w:rFonts w:ascii="Times New Roman" w:eastAsia="Calibri" w:hAnsi="Times New Roman" w:cs="Times New Roman"/>
          <w:b/>
        </w:rPr>
        <w:t xml:space="preserve"> and </w:t>
      </w:r>
      <w:hyperlink r:id="rId12" w:history="1">
        <w:r w:rsidR="004550AF" w:rsidRPr="00854095">
          <w:rPr>
            <w:rStyle w:val="Hyperlink"/>
            <w:rFonts w:ascii="Times New Roman" w:hAnsi="Times New Roman" w:cs="Times New Roman"/>
            <w:b/>
            <w:sz w:val="24"/>
            <w:szCs w:val="24"/>
          </w:rPr>
          <w:t xml:space="preserve">DESE’s LEA/School Improvement </w:t>
        </w:r>
        <w:proofErr w:type="gramStart"/>
        <w:r w:rsidR="004550AF" w:rsidRPr="00854095">
          <w:rPr>
            <w:rStyle w:val="Hyperlink"/>
            <w:rFonts w:ascii="Times New Roman" w:hAnsi="Times New Roman" w:cs="Times New Roman"/>
            <w:b/>
            <w:sz w:val="24"/>
            <w:szCs w:val="24"/>
          </w:rPr>
          <w:t>Guide</w:t>
        </w:r>
        <w:r w:rsidR="00A269F0" w:rsidRPr="00854095">
          <w:rPr>
            <w:rStyle w:val="Hyperlink"/>
            <w:rFonts w:ascii="Times New Roman" w:hAnsi="Times New Roman" w:cs="Times New Roman"/>
            <w:b/>
            <w:sz w:val="24"/>
            <w:szCs w:val="24"/>
          </w:rPr>
          <w:t>)</w:t>
        </w:r>
        <w:r w:rsidR="004550AF" w:rsidRPr="00854095">
          <w:rPr>
            <w:rStyle w:val="Hyperlink"/>
            <w:rFonts w:ascii="Times New Roman" w:hAnsi="Times New Roman" w:cs="Times New Roman"/>
            <w:b/>
            <w:sz w:val="24"/>
            <w:szCs w:val="24"/>
          </w:rPr>
          <w:t xml:space="preserve"> </w:t>
        </w:r>
        <w:r w:rsidR="004550AF" w:rsidRPr="00854095">
          <w:rPr>
            <w:rStyle w:val="Hyperlink"/>
            <w:rFonts w:ascii="Times New Roman" w:hAnsi="Times New Roman" w:cs="Times New Roman"/>
            <w:sz w:val="24"/>
            <w:szCs w:val="24"/>
          </w:rPr>
          <w:t xml:space="preserve">  </w:t>
        </w:r>
        <w:proofErr w:type="gramEnd"/>
        <w:r w:rsidR="004550AF" w:rsidRPr="00854095">
          <w:rPr>
            <w:rStyle w:val="Hyperlink"/>
            <w:rFonts w:ascii="Times New Roman" w:hAnsi="Times New Roman" w:cs="Times New Roman"/>
            <w:sz w:val="24"/>
            <w:szCs w:val="24"/>
          </w:rPr>
          <w:t xml:space="preserve">                                                                                                                                                                    </w:t>
        </w:r>
      </w:hyperlink>
      <w:r w:rsidR="004550AF">
        <w:rPr>
          <w:rFonts w:ascii="Times New Roman" w:hAnsi="Times New Roman" w:cs="Times New Roman"/>
          <w:sz w:val="24"/>
          <w:szCs w:val="24"/>
        </w:rPr>
        <w:t xml:space="preserve"> </w:t>
      </w:r>
    </w:p>
    <w:tbl>
      <w:tblPr>
        <w:tblStyle w:val="TableGrid"/>
        <w:tblpPr w:leftFromText="180" w:rightFromText="180" w:horzAnchor="margin" w:tblpY="1255"/>
        <w:tblW w:w="13320" w:type="dxa"/>
        <w:tblLook w:val="04A0" w:firstRow="1" w:lastRow="0" w:firstColumn="1" w:lastColumn="0" w:noHBand="0" w:noVBand="1"/>
      </w:tblPr>
      <w:tblGrid>
        <w:gridCol w:w="2340"/>
        <w:gridCol w:w="3574"/>
        <w:gridCol w:w="7406"/>
      </w:tblGrid>
      <w:tr w:rsidR="004550AF" w:rsidRPr="00657550" w14:paraId="27F34D5E" w14:textId="77777777" w:rsidTr="00166382">
        <w:tc>
          <w:tcPr>
            <w:tcW w:w="13320" w:type="dxa"/>
            <w:gridSpan w:val="3"/>
            <w:shd w:val="clear" w:color="auto" w:fill="D5DCE4" w:themeFill="text2" w:themeFillTint="33"/>
          </w:tcPr>
          <w:p w14:paraId="0AEC57DC" w14:textId="77777777" w:rsidR="004550AF" w:rsidRPr="00657550" w:rsidRDefault="004550AF" w:rsidP="00166382">
            <w:pPr>
              <w:jc w:val="center"/>
              <w:rPr>
                <w:rFonts w:ascii="Times New Roman" w:hAnsi="Times New Roman" w:cs="Times New Roman"/>
                <w:b/>
              </w:rPr>
            </w:pPr>
            <w:r w:rsidRPr="00657550">
              <w:rPr>
                <w:rFonts w:ascii="Times New Roman" w:hAnsi="Times New Roman" w:cs="Times New Roman"/>
                <w:b/>
              </w:rPr>
              <w:t xml:space="preserve">Improvement/Accountability Plan </w:t>
            </w:r>
          </w:p>
        </w:tc>
      </w:tr>
      <w:tr w:rsidR="004550AF" w:rsidRPr="00657550" w14:paraId="177A5803" w14:textId="77777777" w:rsidTr="00166382">
        <w:tc>
          <w:tcPr>
            <w:tcW w:w="2340" w:type="dxa"/>
          </w:tcPr>
          <w:p w14:paraId="3BEBDCB3"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Focus of Plan (check the appropriate box):</w:t>
            </w:r>
          </w:p>
          <w:p w14:paraId="627E98CA" w14:textId="77777777" w:rsidR="004550AF" w:rsidRPr="00657550" w:rsidRDefault="004550AF" w:rsidP="00166382">
            <w:pPr>
              <w:pStyle w:val="ListParagraph"/>
              <w:numPr>
                <w:ilvl w:val="0"/>
                <w:numId w:val="3"/>
              </w:numPr>
              <w:ind w:left="270" w:hanging="180"/>
              <w:rPr>
                <w:rFonts w:ascii="Times New Roman" w:hAnsi="Times New Roman" w:cs="Times New Roman"/>
                <w:b/>
              </w:rPr>
            </w:pPr>
            <w:r w:rsidRPr="00657550">
              <w:rPr>
                <w:rFonts w:ascii="Times New Roman" w:hAnsi="Times New Roman" w:cs="Times New Roman"/>
                <w:b/>
              </w:rPr>
              <w:t>LEA</w:t>
            </w:r>
          </w:p>
          <w:p w14:paraId="2DB86E73" w14:textId="77777777" w:rsidR="004550AF" w:rsidRPr="00657550" w:rsidRDefault="004550AF" w:rsidP="00166382">
            <w:pPr>
              <w:pStyle w:val="ListParagraph"/>
              <w:numPr>
                <w:ilvl w:val="0"/>
                <w:numId w:val="3"/>
              </w:numPr>
              <w:ind w:left="270" w:hanging="180"/>
              <w:rPr>
                <w:rFonts w:ascii="Times New Roman" w:hAnsi="Times New Roman" w:cs="Times New Roman"/>
              </w:rPr>
            </w:pPr>
            <w:r w:rsidRPr="00657550">
              <w:rPr>
                <w:rFonts w:ascii="Times New Roman" w:hAnsi="Times New Roman" w:cs="Times New Roman"/>
                <w:b/>
              </w:rPr>
              <w:t xml:space="preserve">School </w:t>
            </w:r>
          </w:p>
        </w:tc>
        <w:tc>
          <w:tcPr>
            <w:tcW w:w="3574" w:type="dxa"/>
          </w:tcPr>
          <w:p w14:paraId="17720F4A"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Name of LEA:</w:t>
            </w:r>
          </w:p>
          <w:p w14:paraId="0DC157BD" w14:textId="77777777" w:rsidR="004550AF" w:rsidRPr="00657550" w:rsidRDefault="004550AF" w:rsidP="00166382">
            <w:pPr>
              <w:rPr>
                <w:rFonts w:ascii="Times New Roman" w:hAnsi="Times New Roman" w:cs="Times New Roman"/>
                <w:b/>
              </w:rPr>
            </w:pPr>
          </w:p>
          <w:p w14:paraId="4D4F9692" w14:textId="77777777" w:rsidR="004550AF" w:rsidRDefault="0012635A" w:rsidP="00166382">
            <w:pPr>
              <w:rPr>
                <w:rFonts w:ascii="Times New Roman" w:hAnsi="Times New Roman" w:cs="Times New Roman"/>
                <w:b/>
              </w:rPr>
            </w:pPr>
            <w:r>
              <w:rPr>
                <w:rFonts w:ascii="Times New Roman" w:hAnsi="Times New Roman" w:cs="Times New Roman"/>
                <w:b/>
              </w:rPr>
              <w:t>Name of School:</w:t>
            </w:r>
          </w:p>
          <w:p w14:paraId="01503FA0" w14:textId="77777777" w:rsidR="0012635A" w:rsidRDefault="0012635A" w:rsidP="00166382">
            <w:pPr>
              <w:rPr>
                <w:rFonts w:ascii="Times New Roman" w:hAnsi="Times New Roman" w:cs="Times New Roman"/>
                <w:b/>
              </w:rPr>
            </w:pPr>
          </w:p>
          <w:p w14:paraId="7EA595C4" w14:textId="77777777" w:rsidR="0012635A" w:rsidRPr="00657550" w:rsidRDefault="0012635A" w:rsidP="00166382">
            <w:pPr>
              <w:rPr>
                <w:rFonts w:ascii="Times New Roman" w:hAnsi="Times New Roman" w:cs="Times New Roman"/>
              </w:rPr>
            </w:pPr>
            <w:r w:rsidRPr="006968EC">
              <w:rPr>
                <w:rFonts w:ascii="Times New Roman" w:hAnsi="Times New Roman" w:cs="Times New Roman"/>
                <w:b/>
              </w:rPr>
              <w:t>School Code:</w:t>
            </w:r>
          </w:p>
        </w:tc>
        <w:tc>
          <w:tcPr>
            <w:tcW w:w="7406" w:type="dxa"/>
          </w:tcPr>
          <w:p w14:paraId="316F8CB2" w14:textId="77777777" w:rsidR="004550AF" w:rsidRPr="00657550" w:rsidRDefault="004550AF" w:rsidP="00166382">
            <w:pPr>
              <w:rPr>
                <w:rFonts w:ascii="Times New Roman" w:hAnsi="Times New Roman" w:cs="Times New Roman"/>
                <w:b/>
                <w:color w:val="FF0000"/>
              </w:rPr>
            </w:pPr>
            <w:r w:rsidRPr="00657550">
              <w:rPr>
                <w:rFonts w:ascii="Times New Roman" w:hAnsi="Times New Roman" w:cs="Times New Roman"/>
                <w:b/>
              </w:rPr>
              <w:t xml:space="preserve">Check if </w:t>
            </w:r>
            <w:proofErr w:type="gramStart"/>
            <w:r w:rsidRPr="00657550">
              <w:rPr>
                <w:rFonts w:ascii="Times New Roman" w:hAnsi="Times New Roman" w:cs="Times New Roman"/>
                <w:b/>
              </w:rPr>
              <w:t>appropriate</w:t>
            </w:r>
            <w:proofErr w:type="gramEnd"/>
          </w:p>
          <w:p w14:paraId="1F755DDC" w14:textId="77777777" w:rsidR="004550AF" w:rsidRPr="00657550" w:rsidRDefault="004550AF" w:rsidP="00166382">
            <w:pPr>
              <w:pStyle w:val="ListParagraph"/>
              <w:numPr>
                <w:ilvl w:val="0"/>
                <w:numId w:val="2"/>
              </w:numPr>
              <w:rPr>
                <w:rFonts w:ascii="Times New Roman" w:hAnsi="Times New Roman" w:cs="Times New Roman"/>
                <w:b/>
              </w:rPr>
            </w:pPr>
            <w:r w:rsidRPr="00657550">
              <w:rPr>
                <w:rFonts w:ascii="Times New Roman" w:hAnsi="Times New Roman" w:cs="Times New Roman"/>
                <w:b/>
              </w:rPr>
              <w:t xml:space="preserve">Comprehensive School </w:t>
            </w:r>
            <w:r w:rsidRPr="00657550">
              <w:rPr>
                <w:rFonts w:ascii="Times New Roman" w:hAnsi="Times New Roman" w:cs="Times New Roman"/>
                <w:b/>
              </w:rPr>
              <w:br/>
            </w:r>
            <w:r w:rsidRPr="006968EC">
              <w:rPr>
                <w:rFonts w:ascii="Times New Roman" w:hAnsi="Times New Roman" w:cs="Times New Roman"/>
                <w:b/>
              </w:rPr>
              <w:t>***Requires a Regional School Improvement Team</w:t>
            </w:r>
          </w:p>
          <w:p w14:paraId="749E888D" w14:textId="77777777" w:rsidR="004550AF" w:rsidRPr="00657550" w:rsidRDefault="004550AF" w:rsidP="00166382">
            <w:pPr>
              <w:pStyle w:val="ListParagraph"/>
              <w:numPr>
                <w:ilvl w:val="0"/>
                <w:numId w:val="2"/>
              </w:numPr>
              <w:rPr>
                <w:rFonts w:ascii="Times New Roman" w:hAnsi="Times New Roman" w:cs="Times New Roman"/>
                <w:b/>
              </w:rPr>
            </w:pPr>
            <w:r w:rsidRPr="00657550">
              <w:rPr>
                <w:rFonts w:ascii="Times New Roman" w:hAnsi="Times New Roman" w:cs="Times New Roman"/>
                <w:b/>
              </w:rPr>
              <w:t>Targeted School</w:t>
            </w:r>
          </w:p>
          <w:p w14:paraId="00E97BF1" w14:textId="77777777" w:rsidR="004550AF" w:rsidRPr="00657550" w:rsidRDefault="004550AF" w:rsidP="00166382">
            <w:pPr>
              <w:pStyle w:val="ListParagraph"/>
              <w:numPr>
                <w:ilvl w:val="0"/>
                <w:numId w:val="2"/>
              </w:numPr>
              <w:rPr>
                <w:rFonts w:ascii="Times New Roman" w:hAnsi="Times New Roman" w:cs="Times New Roman"/>
                <w:b/>
              </w:rPr>
            </w:pPr>
            <w:r>
              <w:rPr>
                <w:rFonts w:ascii="Times New Roman" w:hAnsi="Times New Roman" w:cs="Times New Roman"/>
                <w:b/>
              </w:rPr>
              <w:t>Title I.A</w:t>
            </w:r>
          </w:p>
          <w:p w14:paraId="184483A0" w14:textId="77777777" w:rsidR="004550AF" w:rsidRPr="00657550" w:rsidRDefault="004550AF" w:rsidP="00166382">
            <w:pPr>
              <w:pStyle w:val="ListParagraph"/>
              <w:numPr>
                <w:ilvl w:val="0"/>
                <w:numId w:val="2"/>
              </w:numPr>
              <w:rPr>
                <w:rFonts w:ascii="Times New Roman" w:hAnsi="Times New Roman" w:cs="Times New Roman"/>
              </w:rPr>
            </w:pPr>
            <w:r>
              <w:rPr>
                <w:rFonts w:ascii="Times New Roman" w:hAnsi="Times New Roman" w:cs="Times New Roman"/>
                <w:b/>
              </w:rPr>
              <w:t>Autonomous</w:t>
            </w:r>
          </w:p>
        </w:tc>
      </w:tr>
      <w:tr w:rsidR="004550AF" w:rsidRPr="00657550" w14:paraId="0984854F" w14:textId="77777777" w:rsidTr="00166382">
        <w:tc>
          <w:tcPr>
            <w:tcW w:w="2340" w:type="dxa"/>
          </w:tcPr>
          <w:p w14:paraId="4B8F239F"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Date:</w:t>
            </w:r>
          </w:p>
        </w:tc>
        <w:tc>
          <w:tcPr>
            <w:tcW w:w="10980" w:type="dxa"/>
            <w:gridSpan w:val="2"/>
            <w:shd w:val="clear" w:color="auto" w:fill="D5DCE4" w:themeFill="text2" w:themeFillTint="33"/>
          </w:tcPr>
          <w:p w14:paraId="4D56799E" w14:textId="77777777" w:rsidR="004550AF" w:rsidRPr="00657550" w:rsidRDefault="004550AF" w:rsidP="00166382">
            <w:pPr>
              <w:rPr>
                <w:rFonts w:ascii="Times New Roman" w:hAnsi="Times New Roman" w:cs="Times New Roman"/>
                <w:b/>
              </w:rPr>
            </w:pPr>
          </w:p>
        </w:tc>
      </w:tr>
      <w:tr w:rsidR="004550AF" w:rsidRPr="00657550" w14:paraId="205E2E8A" w14:textId="77777777" w:rsidTr="00166382">
        <w:tc>
          <w:tcPr>
            <w:tcW w:w="13320" w:type="dxa"/>
            <w:gridSpan w:val="3"/>
          </w:tcPr>
          <w:p w14:paraId="3BFAD22F"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Purpose:  To develop a plan for improving the top 3 needs identified in the needs assessment.</w:t>
            </w:r>
          </w:p>
        </w:tc>
      </w:tr>
      <w:tr w:rsidR="004550AF" w:rsidRPr="00657550" w14:paraId="33A01326" w14:textId="77777777" w:rsidTr="00166382">
        <w:tc>
          <w:tcPr>
            <w:tcW w:w="13320" w:type="dxa"/>
            <w:gridSpan w:val="3"/>
            <w:shd w:val="clear" w:color="auto" w:fill="auto"/>
          </w:tcPr>
          <w:p w14:paraId="582C3953" w14:textId="77777777" w:rsidR="004550AF" w:rsidRPr="00657550" w:rsidRDefault="004550AF" w:rsidP="00166382">
            <w:pPr>
              <w:rPr>
                <w:rFonts w:ascii="Times New Roman" w:hAnsi="Times New Roman" w:cs="Times New Roman"/>
                <w:b/>
              </w:rPr>
            </w:pPr>
            <w:r>
              <w:rPr>
                <w:rFonts w:ascii="Times New Roman" w:hAnsi="Times New Roman" w:cs="Times New Roman"/>
                <w:b/>
              </w:rPr>
              <w:t>School Mission:</w:t>
            </w:r>
          </w:p>
        </w:tc>
      </w:tr>
      <w:tr w:rsidR="004550AF" w:rsidRPr="00657550" w14:paraId="13348CE5" w14:textId="77777777" w:rsidTr="00166382">
        <w:tc>
          <w:tcPr>
            <w:tcW w:w="13320" w:type="dxa"/>
            <w:gridSpan w:val="3"/>
            <w:shd w:val="clear" w:color="auto" w:fill="auto"/>
          </w:tcPr>
          <w:p w14:paraId="1F0B6529" w14:textId="77777777" w:rsidR="004550AF" w:rsidRPr="00657550" w:rsidRDefault="004550AF" w:rsidP="00166382">
            <w:pPr>
              <w:rPr>
                <w:rFonts w:ascii="Times New Roman" w:hAnsi="Times New Roman" w:cs="Times New Roman"/>
                <w:b/>
              </w:rPr>
            </w:pPr>
            <w:r>
              <w:rPr>
                <w:rFonts w:ascii="Times New Roman" w:hAnsi="Times New Roman" w:cs="Times New Roman"/>
                <w:b/>
              </w:rPr>
              <w:t>School Vision:</w:t>
            </w:r>
          </w:p>
        </w:tc>
      </w:tr>
      <w:tr w:rsidR="004550AF" w:rsidRPr="00657550" w14:paraId="510134C2" w14:textId="77777777" w:rsidTr="00166382">
        <w:trPr>
          <w:trHeight w:val="4211"/>
        </w:trPr>
        <w:tc>
          <w:tcPr>
            <w:tcW w:w="13320" w:type="dxa"/>
            <w:gridSpan w:val="3"/>
          </w:tcPr>
          <w:p w14:paraId="620DED1A"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 xml:space="preserve">One plan may meet the needs of </w:t>
            </w:r>
            <w:proofErr w:type="gramStart"/>
            <w:r w:rsidRPr="00657550">
              <w:rPr>
                <w:rFonts w:ascii="Times New Roman" w:hAnsi="Times New Roman" w:cs="Times New Roman"/>
                <w:b/>
              </w:rPr>
              <w:t>a number of</w:t>
            </w:r>
            <w:proofErr w:type="gramEnd"/>
            <w:r w:rsidRPr="00657550">
              <w:rPr>
                <w:rFonts w:ascii="Times New Roman" w:hAnsi="Times New Roman" w:cs="Times New Roman"/>
                <w:b/>
              </w:rPr>
              <w:t xml:space="preserve"> different programs. Please check all that apply.</w:t>
            </w:r>
          </w:p>
          <w:p w14:paraId="4B4DFC53"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w:t>
            </w:r>
            <w:proofErr w:type="gramStart"/>
            <w:r w:rsidRPr="003D2BED">
              <w:rPr>
                <w:rFonts w:ascii="Times New Roman" w:hAnsi="Times New Roman" w:cs="Times New Roman"/>
                <w:b/>
                <w:sz w:val="20"/>
              </w:rPr>
              <w:t>I.A  School</w:t>
            </w:r>
            <w:proofErr w:type="gramEnd"/>
            <w:r w:rsidRPr="003D2BED">
              <w:rPr>
                <w:rFonts w:ascii="Times New Roman" w:hAnsi="Times New Roman" w:cs="Times New Roman"/>
                <w:b/>
                <w:sz w:val="20"/>
              </w:rPr>
              <w:t xml:space="preserve"> Improvement </w:t>
            </w:r>
            <w:r w:rsidRPr="003D2BED">
              <w:rPr>
                <w:rFonts w:ascii="Times New Roman" w:hAnsi="Times New Roman" w:cs="Times New Roman"/>
                <w:b/>
                <w:sz w:val="20"/>
              </w:rPr>
              <w:tab/>
              <w:t xml:space="preserve">                                 </w:t>
            </w:r>
          </w:p>
          <w:p w14:paraId="09D5DBFD"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w:t>
            </w:r>
            <w:proofErr w:type="gramStart"/>
            <w:r w:rsidRPr="003D2BED">
              <w:rPr>
                <w:rFonts w:ascii="Times New Roman" w:hAnsi="Times New Roman" w:cs="Times New Roman"/>
                <w:b/>
                <w:sz w:val="20"/>
              </w:rPr>
              <w:t>I.C  Education</w:t>
            </w:r>
            <w:proofErr w:type="gramEnd"/>
            <w:r w:rsidRPr="003D2BED">
              <w:rPr>
                <w:rFonts w:ascii="Times New Roman" w:hAnsi="Times New Roman" w:cs="Times New Roman"/>
                <w:b/>
                <w:sz w:val="20"/>
              </w:rPr>
              <w:t xml:space="preserve"> of Migratory Children              </w:t>
            </w:r>
          </w:p>
          <w:p w14:paraId="6C653899"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w:t>
            </w:r>
            <w:proofErr w:type="gramStart"/>
            <w:r w:rsidRPr="003D2BED">
              <w:rPr>
                <w:rFonts w:ascii="Times New Roman" w:hAnsi="Times New Roman" w:cs="Times New Roman"/>
                <w:b/>
                <w:sz w:val="20"/>
              </w:rPr>
              <w:t>I.D  Prevention</w:t>
            </w:r>
            <w:proofErr w:type="gramEnd"/>
            <w:r w:rsidRPr="003D2BED">
              <w:rPr>
                <w:rFonts w:ascii="Times New Roman" w:hAnsi="Times New Roman" w:cs="Times New Roman"/>
                <w:b/>
                <w:sz w:val="20"/>
              </w:rPr>
              <w:t xml:space="preserve"> and Intervention Programs for Children and Youth who are Neglected, Delinquent or At-Risk</w:t>
            </w:r>
          </w:p>
          <w:p w14:paraId="02392E90"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w:t>
            </w:r>
            <w:proofErr w:type="gramStart"/>
            <w:r w:rsidRPr="003D2BED">
              <w:rPr>
                <w:rFonts w:ascii="Times New Roman" w:hAnsi="Times New Roman" w:cs="Times New Roman"/>
                <w:b/>
                <w:sz w:val="20"/>
              </w:rPr>
              <w:t>II.A  Language</w:t>
            </w:r>
            <w:proofErr w:type="gramEnd"/>
            <w:r w:rsidRPr="003D2BED">
              <w:rPr>
                <w:rFonts w:ascii="Times New Roman" w:hAnsi="Times New Roman" w:cs="Times New Roman"/>
                <w:b/>
                <w:sz w:val="20"/>
              </w:rPr>
              <w:t xml:space="preserve"> Instruction for English Learners and Immigrant Children</w:t>
            </w:r>
          </w:p>
          <w:p w14:paraId="66BBE9DB"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IV   21</w:t>
            </w:r>
            <w:r w:rsidRPr="003D2BED">
              <w:rPr>
                <w:rFonts w:ascii="Times New Roman" w:hAnsi="Times New Roman" w:cs="Times New Roman"/>
                <w:b/>
                <w:sz w:val="20"/>
                <w:vertAlign w:val="superscript"/>
              </w:rPr>
              <w:t>st</w:t>
            </w:r>
            <w:r w:rsidRPr="003D2BED">
              <w:rPr>
                <w:rFonts w:ascii="Times New Roman" w:hAnsi="Times New Roman" w:cs="Times New Roman"/>
                <w:b/>
                <w:sz w:val="20"/>
              </w:rPr>
              <w:t xml:space="preserve"> Century Schools</w:t>
            </w:r>
          </w:p>
          <w:p w14:paraId="52076275"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w:t>
            </w:r>
            <w:proofErr w:type="gramStart"/>
            <w:r w:rsidRPr="003D2BED">
              <w:rPr>
                <w:rFonts w:ascii="Times New Roman" w:hAnsi="Times New Roman" w:cs="Times New Roman"/>
                <w:b/>
                <w:sz w:val="20"/>
              </w:rPr>
              <w:t>V  Flexibility</w:t>
            </w:r>
            <w:proofErr w:type="gramEnd"/>
            <w:r w:rsidRPr="003D2BED">
              <w:rPr>
                <w:rFonts w:ascii="Times New Roman" w:hAnsi="Times New Roman" w:cs="Times New Roman"/>
                <w:b/>
                <w:sz w:val="20"/>
              </w:rPr>
              <w:t xml:space="preserve"> and Accountability</w:t>
            </w:r>
          </w:p>
          <w:p w14:paraId="00590291"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Individuals with Disability Education Act</w:t>
            </w:r>
          </w:p>
          <w:p w14:paraId="71C422E7"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Rehabilitation Act of 1973</w:t>
            </w:r>
          </w:p>
          <w:p w14:paraId="0C7BFAE6"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Carl D. Perkins Career and Technical Education Act</w:t>
            </w:r>
          </w:p>
          <w:p w14:paraId="0B54F88A"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Workforce Innovation and Opportunities Act</w:t>
            </w:r>
          </w:p>
          <w:p w14:paraId="55CF7556"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Head Start Act</w:t>
            </w:r>
          </w:p>
          <w:p w14:paraId="12D54EB8"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McKinney Vento Homeless Assistance Act</w:t>
            </w:r>
          </w:p>
          <w:p w14:paraId="1C39A098"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Adult Education and Family Literacy Act</w:t>
            </w:r>
          </w:p>
          <w:p w14:paraId="69D2A016"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MSIP</w:t>
            </w:r>
          </w:p>
          <w:p w14:paraId="50546706" w14:textId="77777777" w:rsidR="004550AF" w:rsidRPr="003D2BED" w:rsidRDefault="004550AF" w:rsidP="00166382">
            <w:pPr>
              <w:pStyle w:val="ListParagraph"/>
              <w:numPr>
                <w:ilvl w:val="0"/>
                <w:numId w:val="1"/>
              </w:numPr>
              <w:tabs>
                <w:tab w:val="left" w:pos="4395"/>
              </w:tabs>
              <w:rPr>
                <w:rFonts w:ascii="Times New Roman" w:hAnsi="Times New Roman" w:cs="Times New Roman"/>
                <w:b/>
              </w:rPr>
            </w:pPr>
            <w:r w:rsidRPr="003D2BED">
              <w:rPr>
                <w:rFonts w:ascii="Times New Roman" w:hAnsi="Times New Roman" w:cs="Times New Roman"/>
                <w:b/>
                <w:sz w:val="20"/>
              </w:rPr>
              <w:t>Other State and Local Requirements/Needs   __________________________________________________________</w:t>
            </w:r>
          </w:p>
        </w:tc>
      </w:tr>
    </w:tbl>
    <w:p w14:paraId="3651DFAD" w14:textId="77777777" w:rsidR="00471A1A" w:rsidRDefault="00471A1A" w:rsidP="00471A1A">
      <w:pPr>
        <w:spacing w:after="0"/>
        <w:rPr>
          <w:rFonts w:ascii="Times New Roman" w:hAnsi="Times New Roman" w:cs="Times New Roman"/>
        </w:rPr>
      </w:pPr>
    </w:p>
    <w:p w14:paraId="7DFECA95" w14:textId="77777777" w:rsidR="00471A1A" w:rsidRDefault="00471A1A" w:rsidP="00471A1A">
      <w:pPr>
        <w:spacing w:after="0"/>
        <w:rPr>
          <w:rFonts w:ascii="Times New Roman" w:hAnsi="Times New Roman" w:cs="Times New Roman"/>
        </w:rPr>
      </w:pPr>
    </w:p>
    <w:p w14:paraId="32AEB50F" w14:textId="77777777" w:rsidR="00471A1A" w:rsidRDefault="00471A1A" w:rsidP="00471A1A">
      <w:pPr>
        <w:spacing w:after="0"/>
        <w:rPr>
          <w:rFonts w:ascii="Times New Roman" w:hAnsi="Times New Roman" w:cs="Times New Roman"/>
        </w:rPr>
      </w:pPr>
    </w:p>
    <w:p w14:paraId="7364CEE5" w14:textId="77777777" w:rsidR="00EF122C" w:rsidRDefault="00EF122C" w:rsidP="00471A1A">
      <w:pPr>
        <w:spacing w:after="0"/>
        <w:rPr>
          <w:rFonts w:ascii="Times New Roman" w:hAnsi="Times New Roman" w:cs="Times New Roman"/>
        </w:rPr>
      </w:pPr>
    </w:p>
    <w:p w14:paraId="7D622E35" w14:textId="77777777" w:rsidR="00C00429" w:rsidRPr="006C76D0" w:rsidRDefault="00C00429" w:rsidP="00C00429">
      <w:pPr>
        <w:rPr>
          <w:rFonts w:ascii="Times New Roman" w:hAnsi="Times New Roman" w:cs="Times New Roman"/>
          <w:b/>
        </w:rPr>
      </w:pPr>
      <w:r w:rsidRPr="006C76D0">
        <w:rPr>
          <w:rFonts w:ascii="Times New Roman" w:hAnsi="Times New Roman" w:cs="Times New Roman"/>
          <w:b/>
          <w:color w:val="000000"/>
        </w:rPr>
        <w:t>Districts, charters and/or schools should engage in timely and meaningful discussions, with a broad range of stakeholders, to examine relevant data to understand the most pressing needs of students, schools and/or educators and the potential root causes for each need. By inviting all stakeholders to participate in the needs assessment process you are establishing a unified understanding of the LEA and/or school(s), identifying goals that reflect the vision of the entire learning community and promoting buy-in for improvement efforts.</w:t>
      </w:r>
      <w:r w:rsidRPr="006C76D0">
        <w:rPr>
          <w:rFonts w:ascii="Times New Roman" w:hAnsi="Times New Roman" w:cs="Times New Roman"/>
          <w:b/>
        </w:rPr>
        <w:t xml:space="preserve"> </w:t>
      </w:r>
      <w:r w:rsidRPr="006C76D0">
        <w:rPr>
          <w:rFonts w:ascii="Times New Roman" w:hAnsi="Times New Roman" w:cs="Times New Roman"/>
          <w:b/>
          <w:color w:val="000000"/>
        </w:rPr>
        <w:t>The following chart identifies stakeholders who may participate in the needs assessment process.</w:t>
      </w:r>
    </w:p>
    <w:p w14:paraId="3A93B3BF" w14:textId="77777777" w:rsidR="00C00429" w:rsidRPr="00657550" w:rsidRDefault="00C00429" w:rsidP="00471A1A">
      <w:pPr>
        <w:spacing w:after="0"/>
        <w:rPr>
          <w:rFonts w:ascii="Times New Roman" w:hAnsi="Times New Roman" w:cs="Times New Roman"/>
        </w:rPr>
      </w:pPr>
    </w:p>
    <w:tbl>
      <w:tblPr>
        <w:tblW w:w="1352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3"/>
        <w:gridCol w:w="3298"/>
        <w:gridCol w:w="4514"/>
        <w:gridCol w:w="2718"/>
      </w:tblGrid>
      <w:tr w:rsidR="00BB483A" w:rsidRPr="00657550" w14:paraId="34CE1EAD" w14:textId="77777777" w:rsidTr="00405413">
        <w:trPr>
          <w:trHeight w:val="368"/>
        </w:trPr>
        <w:tc>
          <w:tcPr>
            <w:tcW w:w="13523" w:type="dxa"/>
            <w:gridSpan w:val="4"/>
            <w:shd w:val="clear" w:color="auto" w:fill="D5DCE4" w:themeFill="text2" w:themeFillTint="33"/>
          </w:tcPr>
          <w:p w14:paraId="4F63700A" w14:textId="77777777" w:rsidR="00BB483A" w:rsidRPr="00657550" w:rsidRDefault="00BB483A" w:rsidP="00471A1A">
            <w:pPr>
              <w:spacing w:after="0"/>
              <w:jc w:val="center"/>
              <w:rPr>
                <w:rFonts w:ascii="Times New Roman" w:eastAsia="Calibri" w:hAnsi="Times New Roman" w:cs="Times New Roman"/>
              </w:rPr>
            </w:pPr>
            <w:r w:rsidRPr="009B508A">
              <w:rPr>
                <w:rFonts w:ascii="Times New Roman" w:eastAsia="Calibri" w:hAnsi="Times New Roman" w:cs="Times New Roman"/>
                <w:b/>
                <w:sz w:val="28"/>
              </w:rPr>
              <w:t>School Planning Committee</w:t>
            </w:r>
          </w:p>
        </w:tc>
      </w:tr>
      <w:tr w:rsidR="00BB483A" w:rsidRPr="00657550" w14:paraId="41598CB2" w14:textId="77777777" w:rsidTr="00405413">
        <w:trPr>
          <w:trHeight w:val="403"/>
        </w:trPr>
        <w:tc>
          <w:tcPr>
            <w:tcW w:w="2993" w:type="dxa"/>
          </w:tcPr>
          <w:p w14:paraId="627BB407" w14:textId="77777777"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Position/Role</w:t>
            </w:r>
          </w:p>
        </w:tc>
        <w:tc>
          <w:tcPr>
            <w:tcW w:w="3298" w:type="dxa"/>
          </w:tcPr>
          <w:p w14:paraId="3EB660F0" w14:textId="77777777"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Name</w:t>
            </w:r>
          </w:p>
        </w:tc>
        <w:tc>
          <w:tcPr>
            <w:tcW w:w="4514" w:type="dxa"/>
          </w:tcPr>
          <w:p w14:paraId="75B19C58" w14:textId="77777777"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Signature</w:t>
            </w:r>
          </w:p>
        </w:tc>
        <w:tc>
          <w:tcPr>
            <w:tcW w:w="2718" w:type="dxa"/>
          </w:tcPr>
          <w:p w14:paraId="39C7CEE9" w14:textId="77777777" w:rsidR="00BB483A" w:rsidRPr="00657550" w:rsidRDefault="00A65884" w:rsidP="00471A1A">
            <w:pPr>
              <w:spacing w:after="0"/>
              <w:rPr>
                <w:rFonts w:ascii="Times New Roman" w:eastAsia="Calibri" w:hAnsi="Times New Roman" w:cs="Times New Roman"/>
                <w:b/>
              </w:rPr>
            </w:pPr>
            <w:r>
              <w:rPr>
                <w:rFonts w:ascii="Times New Roman" w:eastAsia="Calibri" w:hAnsi="Times New Roman" w:cs="Times New Roman"/>
                <w:b/>
              </w:rPr>
              <w:t xml:space="preserve">Email/Phone </w:t>
            </w:r>
            <w:r w:rsidR="00BB483A" w:rsidRPr="00657550">
              <w:rPr>
                <w:rFonts w:ascii="Times New Roman" w:eastAsia="Calibri" w:hAnsi="Times New Roman" w:cs="Times New Roman"/>
                <w:b/>
              </w:rPr>
              <w:t>Contact</w:t>
            </w:r>
          </w:p>
        </w:tc>
      </w:tr>
      <w:tr w:rsidR="00BB483A" w:rsidRPr="00657550" w14:paraId="1D8AF305" w14:textId="77777777" w:rsidTr="00405413">
        <w:trPr>
          <w:trHeight w:val="389"/>
        </w:trPr>
        <w:tc>
          <w:tcPr>
            <w:tcW w:w="2993" w:type="dxa"/>
          </w:tcPr>
          <w:p w14:paraId="23777084" w14:textId="77777777"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highlight w:val="yellow"/>
              </w:rPr>
              <w:t>Principal</w:t>
            </w:r>
          </w:p>
        </w:tc>
        <w:tc>
          <w:tcPr>
            <w:tcW w:w="3298" w:type="dxa"/>
          </w:tcPr>
          <w:p w14:paraId="3824485A" w14:textId="750906A6" w:rsidR="00BB483A" w:rsidRPr="00657550" w:rsidRDefault="00F35429" w:rsidP="00471A1A">
            <w:pPr>
              <w:spacing w:after="0"/>
              <w:rPr>
                <w:rFonts w:ascii="Times New Roman" w:eastAsia="Calibri" w:hAnsi="Times New Roman" w:cs="Times New Roman"/>
              </w:rPr>
            </w:pPr>
            <w:r>
              <w:rPr>
                <w:rFonts w:ascii="Times New Roman" w:eastAsia="Calibri" w:hAnsi="Times New Roman" w:cs="Times New Roman"/>
              </w:rPr>
              <w:t>Lisa R. Small</w:t>
            </w:r>
          </w:p>
        </w:tc>
        <w:tc>
          <w:tcPr>
            <w:tcW w:w="4514" w:type="dxa"/>
          </w:tcPr>
          <w:p w14:paraId="62F87AB6" w14:textId="77777777" w:rsidR="00BB483A" w:rsidRPr="00657550" w:rsidRDefault="00BB483A" w:rsidP="00471A1A">
            <w:pPr>
              <w:spacing w:after="0"/>
              <w:rPr>
                <w:rFonts w:ascii="Times New Roman" w:eastAsia="Calibri" w:hAnsi="Times New Roman" w:cs="Times New Roman"/>
              </w:rPr>
            </w:pPr>
          </w:p>
        </w:tc>
        <w:tc>
          <w:tcPr>
            <w:tcW w:w="2718" w:type="dxa"/>
          </w:tcPr>
          <w:p w14:paraId="71888609" w14:textId="77777777" w:rsidR="00BB483A" w:rsidRPr="00657550" w:rsidRDefault="00BB483A" w:rsidP="00471A1A">
            <w:pPr>
              <w:spacing w:after="0"/>
              <w:rPr>
                <w:rFonts w:ascii="Times New Roman" w:eastAsia="Calibri" w:hAnsi="Times New Roman" w:cs="Times New Roman"/>
              </w:rPr>
            </w:pPr>
          </w:p>
        </w:tc>
      </w:tr>
      <w:tr w:rsidR="00BB483A" w:rsidRPr="00657550" w14:paraId="528DE516" w14:textId="77777777" w:rsidTr="00405413">
        <w:trPr>
          <w:trHeight w:val="278"/>
        </w:trPr>
        <w:tc>
          <w:tcPr>
            <w:tcW w:w="2993" w:type="dxa"/>
          </w:tcPr>
          <w:p w14:paraId="7699C215" w14:textId="77777777"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rPr>
              <w:t>Assistant Principal</w:t>
            </w:r>
          </w:p>
        </w:tc>
        <w:tc>
          <w:tcPr>
            <w:tcW w:w="3298" w:type="dxa"/>
          </w:tcPr>
          <w:p w14:paraId="03B79379" w14:textId="77777777" w:rsidR="00BB483A" w:rsidRPr="00657550" w:rsidRDefault="00BB483A" w:rsidP="00471A1A">
            <w:pPr>
              <w:spacing w:after="0"/>
              <w:rPr>
                <w:rFonts w:ascii="Times New Roman" w:eastAsia="Calibri" w:hAnsi="Times New Roman" w:cs="Times New Roman"/>
              </w:rPr>
            </w:pPr>
          </w:p>
        </w:tc>
        <w:tc>
          <w:tcPr>
            <w:tcW w:w="4514" w:type="dxa"/>
          </w:tcPr>
          <w:p w14:paraId="34A1358A" w14:textId="77777777" w:rsidR="00BB483A" w:rsidRPr="00657550" w:rsidRDefault="00BB483A" w:rsidP="00471A1A">
            <w:pPr>
              <w:spacing w:after="0"/>
              <w:rPr>
                <w:rFonts w:ascii="Times New Roman" w:eastAsia="Calibri" w:hAnsi="Times New Roman" w:cs="Times New Roman"/>
              </w:rPr>
            </w:pPr>
          </w:p>
        </w:tc>
        <w:tc>
          <w:tcPr>
            <w:tcW w:w="2718" w:type="dxa"/>
          </w:tcPr>
          <w:p w14:paraId="278FCBE5" w14:textId="77777777" w:rsidR="00BB483A" w:rsidRPr="00657550" w:rsidRDefault="00BB483A" w:rsidP="00471A1A">
            <w:pPr>
              <w:spacing w:after="0"/>
              <w:rPr>
                <w:rFonts w:ascii="Times New Roman" w:eastAsia="Calibri" w:hAnsi="Times New Roman" w:cs="Times New Roman"/>
              </w:rPr>
            </w:pPr>
          </w:p>
        </w:tc>
      </w:tr>
      <w:tr w:rsidR="00BB483A" w:rsidRPr="00657550" w14:paraId="71AE3E95" w14:textId="77777777" w:rsidTr="00405413">
        <w:trPr>
          <w:trHeight w:val="323"/>
        </w:trPr>
        <w:tc>
          <w:tcPr>
            <w:tcW w:w="2993" w:type="dxa"/>
          </w:tcPr>
          <w:p w14:paraId="289A4F1E" w14:textId="77777777"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Academic Instructional Coach</w:t>
            </w:r>
          </w:p>
        </w:tc>
        <w:tc>
          <w:tcPr>
            <w:tcW w:w="3298" w:type="dxa"/>
          </w:tcPr>
          <w:p w14:paraId="42D9E85F" w14:textId="55B8B1B1" w:rsidR="00BB483A" w:rsidRPr="00657550" w:rsidRDefault="007A3FD5" w:rsidP="00471A1A">
            <w:pPr>
              <w:spacing w:after="0"/>
              <w:rPr>
                <w:rFonts w:ascii="Times New Roman" w:eastAsia="Calibri" w:hAnsi="Times New Roman" w:cs="Times New Roman"/>
              </w:rPr>
            </w:pPr>
            <w:r>
              <w:rPr>
                <w:rFonts w:ascii="Times New Roman" w:eastAsia="Calibri" w:hAnsi="Times New Roman" w:cs="Times New Roman"/>
              </w:rPr>
              <w:t>-</w:t>
            </w:r>
          </w:p>
        </w:tc>
        <w:tc>
          <w:tcPr>
            <w:tcW w:w="4514" w:type="dxa"/>
          </w:tcPr>
          <w:p w14:paraId="3CB46060" w14:textId="77777777" w:rsidR="00BB483A" w:rsidRPr="00657550" w:rsidRDefault="00BB483A" w:rsidP="00471A1A">
            <w:pPr>
              <w:spacing w:after="0"/>
              <w:rPr>
                <w:rFonts w:ascii="Times New Roman" w:eastAsia="Calibri" w:hAnsi="Times New Roman" w:cs="Times New Roman"/>
              </w:rPr>
            </w:pPr>
          </w:p>
        </w:tc>
        <w:tc>
          <w:tcPr>
            <w:tcW w:w="2718" w:type="dxa"/>
          </w:tcPr>
          <w:p w14:paraId="6EE210DF" w14:textId="77777777" w:rsidR="00BB483A" w:rsidRPr="00657550" w:rsidRDefault="00BB483A" w:rsidP="00471A1A">
            <w:pPr>
              <w:spacing w:after="0"/>
              <w:rPr>
                <w:rFonts w:ascii="Times New Roman" w:eastAsia="Calibri" w:hAnsi="Times New Roman" w:cs="Times New Roman"/>
              </w:rPr>
            </w:pPr>
          </w:p>
        </w:tc>
      </w:tr>
      <w:tr w:rsidR="00BB483A" w:rsidRPr="00657550" w14:paraId="02CD3DEB" w14:textId="77777777" w:rsidTr="00405413">
        <w:trPr>
          <w:trHeight w:val="377"/>
        </w:trPr>
        <w:tc>
          <w:tcPr>
            <w:tcW w:w="2993" w:type="dxa"/>
          </w:tcPr>
          <w:p w14:paraId="44A3D8D5" w14:textId="77777777"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Family Community Specialist</w:t>
            </w:r>
          </w:p>
        </w:tc>
        <w:tc>
          <w:tcPr>
            <w:tcW w:w="3298" w:type="dxa"/>
          </w:tcPr>
          <w:p w14:paraId="5CC24336" w14:textId="67E155E8" w:rsidR="00BB483A" w:rsidRPr="00657550" w:rsidRDefault="00F35429" w:rsidP="00471A1A">
            <w:pPr>
              <w:spacing w:after="0"/>
              <w:rPr>
                <w:rFonts w:ascii="Times New Roman" w:eastAsia="Calibri" w:hAnsi="Times New Roman" w:cs="Times New Roman"/>
              </w:rPr>
            </w:pPr>
            <w:r>
              <w:rPr>
                <w:rFonts w:ascii="Times New Roman" w:eastAsia="Calibri" w:hAnsi="Times New Roman" w:cs="Times New Roman"/>
              </w:rPr>
              <w:t>Suzanne Murphy</w:t>
            </w:r>
          </w:p>
        </w:tc>
        <w:tc>
          <w:tcPr>
            <w:tcW w:w="4514" w:type="dxa"/>
          </w:tcPr>
          <w:p w14:paraId="239954AC" w14:textId="77777777" w:rsidR="00BB483A" w:rsidRPr="00657550" w:rsidRDefault="00BB483A" w:rsidP="00471A1A">
            <w:pPr>
              <w:spacing w:after="0"/>
              <w:rPr>
                <w:rFonts w:ascii="Times New Roman" w:eastAsia="Calibri" w:hAnsi="Times New Roman" w:cs="Times New Roman"/>
              </w:rPr>
            </w:pPr>
          </w:p>
        </w:tc>
        <w:tc>
          <w:tcPr>
            <w:tcW w:w="2718" w:type="dxa"/>
          </w:tcPr>
          <w:p w14:paraId="4C520D18" w14:textId="77777777" w:rsidR="00BB483A" w:rsidRPr="00657550" w:rsidRDefault="00BB483A" w:rsidP="00471A1A">
            <w:pPr>
              <w:spacing w:after="0"/>
              <w:rPr>
                <w:rFonts w:ascii="Times New Roman" w:eastAsia="Calibri" w:hAnsi="Times New Roman" w:cs="Times New Roman"/>
              </w:rPr>
            </w:pPr>
          </w:p>
        </w:tc>
      </w:tr>
      <w:tr w:rsidR="00BB483A" w:rsidRPr="00657550" w14:paraId="13CB50FB" w14:textId="77777777" w:rsidTr="00405413">
        <w:trPr>
          <w:trHeight w:val="341"/>
        </w:trPr>
        <w:tc>
          <w:tcPr>
            <w:tcW w:w="2993" w:type="dxa"/>
          </w:tcPr>
          <w:p w14:paraId="16CD1EF0" w14:textId="77777777" w:rsidR="00BB483A" w:rsidRPr="00657550" w:rsidRDefault="003D2BED" w:rsidP="00471A1A">
            <w:pPr>
              <w:spacing w:after="0"/>
              <w:rPr>
                <w:rFonts w:ascii="Times New Roman" w:eastAsia="Calibri" w:hAnsi="Times New Roman" w:cs="Times New Roman"/>
              </w:rPr>
            </w:pPr>
            <w:r>
              <w:rPr>
                <w:rFonts w:ascii="Times New Roman" w:eastAsia="Calibri" w:hAnsi="Times New Roman" w:cs="Times New Roman"/>
              </w:rPr>
              <w:t xml:space="preserve">ESOL Staff </w:t>
            </w:r>
            <w:r w:rsidR="00BB483A" w:rsidRPr="00657550">
              <w:rPr>
                <w:rFonts w:ascii="Times New Roman" w:eastAsia="Calibri" w:hAnsi="Times New Roman" w:cs="Times New Roman"/>
              </w:rPr>
              <w:t>(if applicable)</w:t>
            </w:r>
          </w:p>
        </w:tc>
        <w:tc>
          <w:tcPr>
            <w:tcW w:w="3298" w:type="dxa"/>
          </w:tcPr>
          <w:p w14:paraId="5628AA5D" w14:textId="77777777" w:rsidR="00BB483A" w:rsidRPr="00657550" w:rsidRDefault="00BB483A" w:rsidP="00471A1A">
            <w:pPr>
              <w:spacing w:after="0"/>
              <w:rPr>
                <w:rFonts w:ascii="Times New Roman" w:eastAsia="Calibri" w:hAnsi="Times New Roman" w:cs="Times New Roman"/>
              </w:rPr>
            </w:pPr>
          </w:p>
        </w:tc>
        <w:tc>
          <w:tcPr>
            <w:tcW w:w="4514" w:type="dxa"/>
          </w:tcPr>
          <w:p w14:paraId="711CA612" w14:textId="77777777" w:rsidR="00BB483A" w:rsidRPr="00657550" w:rsidRDefault="00BB483A" w:rsidP="00471A1A">
            <w:pPr>
              <w:spacing w:after="0"/>
              <w:rPr>
                <w:rFonts w:ascii="Times New Roman" w:eastAsia="Calibri" w:hAnsi="Times New Roman" w:cs="Times New Roman"/>
              </w:rPr>
            </w:pPr>
          </w:p>
        </w:tc>
        <w:tc>
          <w:tcPr>
            <w:tcW w:w="2718" w:type="dxa"/>
          </w:tcPr>
          <w:p w14:paraId="731BFD24" w14:textId="77777777" w:rsidR="00BB483A" w:rsidRPr="00657550" w:rsidRDefault="00BB483A" w:rsidP="00471A1A">
            <w:pPr>
              <w:spacing w:after="0"/>
              <w:rPr>
                <w:rFonts w:ascii="Times New Roman" w:eastAsia="Calibri" w:hAnsi="Times New Roman" w:cs="Times New Roman"/>
              </w:rPr>
            </w:pPr>
          </w:p>
        </w:tc>
      </w:tr>
      <w:tr w:rsidR="00BB483A" w:rsidRPr="00657550" w14:paraId="0C8F6172" w14:textId="77777777" w:rsidTr="00405413">
        <w:trPr>
          <w:trHeight w:val="305"/>
        </w:trPr>
        <w:tc>
          <w:tcPr>
            <w:tcW w:w="2993" w:type="dxa"/>
          </w:tcPr>
          <w:p w14:paraId="79EE6D3E" w14:textId="77777777" w:rsidR="00BB483A" w:rsidRPr="00657550" w:rsidRDefault="003D2BED" w:rsidP="00471A1A">
            <w:pPr>
              <w:spacing w:after="0"/>
              <w:rPr>
                <w:rFonts w:ascii="Times New Roman" w:eastAsia="Calibri" w:hAnsi="Times New Roman" w:cs="Times New Roman"/>
              </w:rPr>
            </w:pPr>
            <w:r>
              <w:rPr>
                <w:rFonts w:ascii="Times New Roman" w:eastAsia="Calibri" w:hAnsi="Times New Roman" w:cs="Times New Roman"/>
              </w:rPr>
              <w:t xml:space="preserve">SPED </w:t>
            </w:r>
            <w:proofErr w:type="gramStart"/>
            <w:r>
              <w:rPr>
                <w:rFonts w:ascii="Times New Roman" w:eastAsia="Calibri" w:hAnsi="Times New Roman" w:cs="Times New Roman"/>
              </w:rPr>
              <w:t xml:space="preserve">Staff  </w:t>
            </w:r>
            <w:r w:rsidR="00BB483A" w:rsidRPr="00657550">
              <w:rPr>
                <w:rFonts w:ascii="Times New Roman" w:eastAsia="Calibri" w:hAnsi="Times New Roman" w:cs="Times New Roman"/>
              </w:rPr>
              <w:t>(</w:t>
            </w:r>
            <w:proofErr w:type="gramEnd"/>
            <w:r w:rsidR="00BB483A" w:rsidRPr="00657550">
              <w:rPr>
                <w:rFonts w:ascii="Times New Roman" w:eastAsia="Calibri" w:hAnsi="Times New Roman" w:cs="Times New Roman"/>
              </w:rPr>
              <w:t>if applicable)</w:t>
            </w:r>
          </w:p>
        </w:tc>
        <w:tc>
          <w:tcPr>
            <w:tcW w:w="3298" w:type="dxa"/>
          </w:tcPr>
          <w:p w14:paraId="4AE1EF57" w14:textId="77777777" w:rsidR="00BB483A" w:rsidRPr="00657550" w:rsidRDefault="00BB483A" w:rsidP="00471A1A">
            <w:pPr>
              <w:spacing w:after="0"/>
              <w:rPr>
                <w:rFonts w:ascii="Times New Roman" w:eastAsia="Calibri" w:hAnsi="Times New Roman" w:cs="Times New Roman"/>
              </w:rPr>
            </w:pPr>
          </w:p>
        </w:tc>
        <w:tc>
          <w:tcPr>
            <w:tcW w:w="4514" w:type="dxa"/>
          </w:tcPr>
          <w:p w14:paraId="58A7B458" w14:textId="77777777" w:rsidR="00BB483A" w:rsidRPr="00657550" w:rsidRDefault="00BB483A" w:rsidP="00471A1A">
            <w:pPr>
              <w:spacing w:after="0"/>
              <w:rPr>
                <w:rFonts w:ascii="Times New Roman" w:eastAsia="Calibri" w:hAnsi="Times New Roman" w:cs="Times New Roman"/>
              </w:rPr>
            </w:pPr>
          </w:p>
        </w:tc>
        <w:tc>
          <w:tcPr>
            <w:tcW w:w="2718" w:type="dxa"/>
          </w:tcPr>
          <w:p w14:paraId="34BE88B5" w14:textId="77777777" w:rsidR="00BB483A" w:rsidRPr="00657550" w:rsidRDefault="00BB483A" w:rsidP="00471A1A">
            <w:pPr>
              <w:spacing w:after="0"/>
              <w:rPr>
                <w:rFonts w:ascii="Times New Roman" w:eastAsia="Calibri" w:hAnsi="Times New Roman" w:cs="Times New Roman"/>
              </w:rPr>
            </w:pPr>
          </w:p>
        </w:tc>
      </w:tr>
      <w:tr w:rsidR="00BB483A" w:rsidRPr="00657550" w14:paraId="1491B2AD" w14:textId="77777777" w:rsidTr="00405413">
        <w:trPr>
          <w:trHeight w:val="359"/>
        </w:trPr>
        <w:tc>
          <w:tcPr>
            <w:tcW w:w="2993" w:type="dxa"/>
          </w:tcPr>
          <w:p w14:paraId="739A1625" w14:textId="77777777" w:rsidR="00BB483A" w:rsidRPr="00657550" w:rsidRDefault="003D2BED" w:rsidP="00471A1A">
            <w:pPr>
              <w:spacing w:after="0"/>
              <w:rPr>
                <w:rFonts w:ascii="Times New Roman" w:eastAsia="Calibri" w:hAnsi="Times New Roman" w:cs="Times New Roman"/>
              </w:rPr>
            </w:pPr>
            <w:r>
              <w:rPr>
                <w:rFonts w:ascii="Times New Roman" w:eastAsia="Calibri" w:hAnsi="Times New Roman" w:cs="Times New Roman"/>
              </w:rPr>
              <w:t xml:space="preserve">ISS/PBIS </w:t>
            </w:r>
            <w:proofErr w:type="gramStart"/>
            <w:r>
              <w:rPr>
                <w:rFonts w:ascii="Times New Roman" w:eastAsia="Calibri" w:hAnsi="Times New Roman" w:cs="Times New Roman"/>
              </w:rPr>
              <w:t xml:space="preserve">Staff  </w:t>
            </w:r>
            <w:r w:rsidR="00BB483A" w:rsidRPr="00657550">
              <w:rPr>
                <w:rFonts w:ascii="Times New Roman" w:eastAsia="Calibri" w:hAnsi="Times New Roman" w:cs="Times New Roman"/>
              </w:rPr>
              <w:t>(</w:t>
            </w:r>
            <w:proofErr w:type="gramEnd"/>
            <w:r w:rsidR="00BB483A" w:rsidRPr="00657550">
              <w:rPr>
                <w:rFonts w:ascii="Times New Roman" w:eastAsia="Calibri" w:hAnsi="Times New Roman" w:cs="Times New Roman"/>
              </w:rPr>
              <w:t>if applicable)</w:t>
            </w:r>
          </w:p>
        </w:tc>
        <w:tc>
          <w:tcPr>
            <w:tcW w:w="3298" w:type="dxa"/>
          </w:tcPr>
          <w:p w14:paraId="7950916F" w14:textId="77777777" w:rsidR="00BB483A" w:rsidRPr="00657550" w:rsidRDefault="00BB483A" w:rsidP="00471A1A">
            <w:pPr>
              <w:spacing w:after="0"/>
              <w:rPr>
                <w:rFonts w:ascii="Times New Roman" w:eastAsia="Calibri" w:hAnsi="Times New Roman" w:cs="Times New Roman"/>
              </w:rPr>
            </w:pPr>
          </w:p>
        </w:tc>
        <w:tc>
          <w:tcPr>
            <w:tcW w:w="4514" w:type="dxa"/>
          </w:tcPr>
          <w:p w14:paraId="22E8433E" w14:textId="77777777" w:rsidR="00BB483A" w:rsidRPr="00657550" w:rsidRDefault="00BB483A" w:rsidP="00471A1A">
            <w:pPr>
              <w:spacing w:after="0"/>
              <w:rPr>
                <w:rFonts w:ascii="Times New Roman" w:eastAsia="Calibri" w:hAnsi="Times New Roman" w:cs="Times New Roman"/>
              </w:rPr>
            </w:pPr>
          </w:p>
        </w:tc>
        <w:tc>
          <w:tcPr>
            <w:tcW w:w="2718" w:type="dxa"/>
          </w:tcPr>
          <w:p w14:paraId="43685500" w14:textId="77777777" w:rsidR="00BB483A" w:rsidRPr="00657550" w:rsidRDefault="00BB483A" w:rsidP="00471A1A">
            <w:pPr>
              <w:spacing w:after="0"/>
              <w:rPr>
                <w:rFonts w:ascii="Times New Roman" w:eastAsia="Calibri" w:hAnsi="Times New Roman" w:cs="Times New Roman"/>
              </w:rPr>
            </w:pPr>
          </w:p>
        </w:tc>
      </w:tr>
      <w:tr w:rsidR="00BB483A" w:rsidRPr="00657550" w14:paraId="2F13553F" w14:textId="77777777" w:rsidTr="00405413">
        <w:trPr>
          <w:trHeight w:val="389"/>
        </w:trPr>
        <w:tc>
          <w:tcPr>
            <w:tcW w:w="2993" w:type="dxa"/>
          </w:tcPr>
          <w:p w14:paraId="348049E0" w14:textId="77777777"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Teacher</w:t>
            </w:r>
          </w:p>
        </w:tc>
        <w:tc>
          <w:tcPr>
            <w:tcW w:w="3298" w:type="dxa"/>
          </w:tcPr>
          <w:p w14:paraId="389EE49A" w14:textId="315B412E" w:rsidR="00BB483A" w:rsidRPr="00657550" w:rsidRDefault="00F35429" w:rsidP="00471A1A">
            <w:pPr>
              <w:spacing w:after="0"/>
              <w:rPr>
                <w:rFonts w:ascii="Times New Roman" w:eastAsia="Calibri" w:hAnsi="Times New Roman" w:cs="Times New Roman"/>
              </w:rPr>
            </w:pPr>
            <w:r>
              <w:rPr>
                <w:rFonts w:ascii="Times New Roman" w:eastAsia="Calibri" w:hAnsi="Times New Roman" w:cs="Times New Roman"/>
              </w:rPr>
              <w:t>Dawn Johnson</w:t>
            </w:r>
          </w:p>
        </w:tc>
        <w:tc>
          <w:tcPr>
            <w:tcW w:w="4514" w:type="dxa"/>
          </w:tcPr>
          <w:p w14:paraId="42B4B3B3" w14:textId="77777777" w:rsidR="00BB483A" w:rsidRPr="00657550" w:rsidRDefault="00BB483A" w:rsidP="00471A1A">
            <w:pPr>
              <w:spacing w:after="0"/>
              <w:rPr>
                <w:rFonts w:ascii="Times New Roman" w:eastAsia="Calibri" w:hAnsi="Times New Roman" w:cs="Times New Roman"/>
              </w:rPr>
            </w:pPr>
          </w:p>
        </w:tc>
        <w:tc>
          <w:tcPr>
            <w:tcW w:w="2718" w:type="dxa"/>
          </w:tcPr>
          <w:p w14:paraId="295EA602" w14:textId="77777777" w:rsidR="00BB483A" w:rsidRPr="00657550" w:rsidRDefault="00BB483A" w:rsidP="00471A1A">
            <w:pPr>
              <w:spacing w:after="0"/>
              <w:rPr>
                <w:rFonts w:ascii="Times New Roman" w:eastAsia="Calibri" w:hAnsi="Times New Roman" w:cs="Times New Roman"/>
              </w:rPr>
            </w:pPr>
          </w:p>
        </w:tc>
      </w:tr>
      <w:tr w:rsidR="00BB483A" w:rsidRPr="00657550" w14:paraId="108E1C6E" w14:textId="77777777" w:rsidTr="00405413">
        <w:trPr>
          <w:trHeight w:val="403"/>
        </w:trPr>
        <w:tc>
          <w:tcPr>
            <w:tcW w:w="2993" w:type="dxa"/>
          </w:tcPr>
          <w:p w14:paraId="13BA2669" w14:textId="77777777"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Teacher</w:t>
            </w:r>
          </w:p>
        </w:tc>
        <w:tc>
          <w:tcPr>
            <w:tcW w:w="3298" w:type="dxa"/>
          </w:tcPr>
          <w:p w14:paraId="6760396C" w14:textId="77777777" w:rsidR="00BB483A" w:rsidRPr="00657550" w:rsidRDefault="00BB483A" w:rsidP="00471A1A">
            <w:pPr>
              <w:spacing w:after="0"/>
              <w:rPr>
                <w:rFonts w:ascii="Times New Roman" w:eastAsia="Calibri" w:hAnsi="Times New Roman" w:cs="Times New Roman"/>
              </w:rPr>
            </w:pPr>
          </w:p>
        </w:tc>
        <w:tc>
          <w:tcPr>
            <w:tcW w:w="4514" w:type="dxa"/>
          </w:tcPr>
          <w:p w14:paraId="7187D5AC" w14:textId="77777777" w:rsidR="00BB483A" w:rsidRPr="00657550" w:rsidRDefault="00BB483A" w:rsidP="00471A1A">
            <w:pPr>
              <w:spacing w:after="0"/>
              <w:rPr>
                <w:rFonts w:ascii="Times New Roman" w:eastAsia="Calibri" w:hAnsi="Times New Roman" w:cs="Times New Roman"/>
              </w:rPr>
            </w:pPr>
          </w:p>
        </w:tc>
        <w:tc>
          <w:tcPr>
            <w:tcW w:w="2718" w:type="dxa"/>
          </w:tcPr>
          <w:p w14:paraId="031D27D7" w14:textId="77777777" w:rsidR="00BB483A" w:rsidRPr="00657550" w:rsidRDefault="00BB483A" w:rsidP="00471A1A">
            <w:pPr>
              <w:spacing w:after="0"/>
              <w:rPr>
                <w:rFonts w:ascii="Times New Roman" w:eastAsia="Calibri" w:hAnsi="Times New Roman" w:cs="Times New Roman"/>
              </w:rPr>
            </w:pPr>
          </w:p>
        </w:tc>
      </w:tr>
      <w:tr w:rsidR="00BB483A" w:rsidRPr="00657550" w14:paraId="3B6ED9E6" w14:textId="77777777" w:rsidTr="00405413">
        <w:trPr>
          <w:trHeight w:val="403"/>
        </w:trPr>
        <w:tc>
          <w:tcPr>
            <w:tcW w:w="2993" w:type="dxa"/>
          </w:tcPr>
          <w:p w14:paraId="36E559B7" w14:textId="77777777"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Parent</w:t>
            </w:r>
          </w:p>
        </w:tc>
        <w:tc>
          <w:tcPr>
            <w:tcW w:w="3298" w:type="dxa"/>
          </w:tcPr>
          <w:p w14:paraId="17AFA357" w14:textId="3075A4F1" w:rsidR="00BB483A" w:rsidRPr="00657550" w:rsidRDefault="00F35429" w:rsidP="00471A1A">
            <w:pPr>
              <w:spacing w:after="0"/>
              <w:rPr>
                <w:rFonts w:ascii="Times New Roman" w:eastAsia="Calibri" w:hAnsi="Times New Roman" w:cs="Times New Roman"/>
              </w:rPr>
            </w:pPr>
            <w:proofErr w:type="spellStart"/>
            <w:r>
              <w:rPr>
                <w:rFonts w:ascii="Times New Roman" w:eastAsia="Calibri" w:hAnsi="Times New Roman" w:cs="Times New Roman"/>
              </w:rPr>
              <w:t>Jerricka</w:t>
            </w:r>
            <w:proofErr w:type="spellEnd"/>
            <w:r>
              <w:rPr>
                <w:rFonts w:ascii="Times New Roman" w:eastAsia="Calibri" w:hAnsi="Times New Roman" w:cs="Times New Roman"/>
              </w:rPr>
              <w:t xml:space="preserve"> Anderson</w:t>
            </w:r>
          </w:p>
        </w:tc>
        <w:tc>
          <w:tcPr>
            <w:tcW w:w="4514" w:type="dxa"/>
          </w:tcPr>
          <w:p w14:paraId="4819FC9F" w14:textId="77777777" w:rsidR="00BB483A" w:rsidRPr="00657550" w:rsidRDefault="00BB483A" w:rsidP="00471A1A">
            <w:pPr>
              <w:spacing w:after="0"/>
              <w:rPr>
                <w:rFonts w:ascii="Times New Roman" w:eastAsia="Calibri" w:hAnsi="Times New Roman" w:cs="Times New Roman"/>
              </w:rPr>
            </w:pPr>
          </w:p>
        </w:tc>
        <w:tc>
          <w:tcPr>
            <w:tcW w:w="2718" w:type="dxa"/>
          </w:tcPr>
          <w:p w14:paraId="27FD4C8F" w14:textId="77777777" w:rsidR="00BB483A" w:rsidRPr="00657550" w:rsidRDefault="00BB483A" w:rsidP="00471A1A">
            <w:pPr>
              <w:spacing w:after="0"/>
              <w:rPr>
                <w:rFonts w:ascii="Times New Roman" w:eastAsia="Calibri" w:hAnsi="Times New Roman" w:cs="Times New Roman"/>
              </w:rPr>
            </w:pPr>
          </w:p>
        </w:tc>
      </w:tr>
      <w:tr w:rsidR="00BB483A" w:rsidRPr="00657550" w14:paraId="1ADEAF5D" w14:textId="77777777" w:rsidTr="00405413">
        <w:trPr>
          <w:trHeight w:val="389"/>
        </w:trPr>
        <w:tc>
          <w:tcPr>
            <w:tcW w:w="2993" w:type="dxa"/>
          </w:tcPr>
          <w:p w14:paraId="26AA1F21" w14:textId="77777777"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Parent</w:t>
            </w:r>
          </w:p>
        </w:tc>
        <w:tc>
          <w:tcPr>
            <w:tcW w:w="3298" w:type="dxa"/>
          </w:tcPr>
          <w:p w14:paraId="6778EEE8" w14:textId="2F2130B6" w:rsidR="00BB483A" w:rsidRPr="00657550" w:rsidRDefault="00F35429" w:rsidP="00471A1A">
            <w:pPr>
              <w:spacing w:after="0"/>
              <w:rPr>
                <w:rFonts w:ascii="Times New Roman" w:eastAsia="Calibri" w:hAnsi="Times New Roman" w:cs="Times New Roman"/>
              </w:rPr>
            </w:pPr>
            <w:r>
              <w:rPr>
                <w:rFonts w:ascii="Times New Roman" w:eastAsia="Calibri" w:hAnsi="Times New Roman" w:cs="Times New Roman"/>
              </w:rPr>
              <w:t>Kristen Miller</w:t>
            </w:r>
          </w:p>
        </w:tc>
        <w:tc>
          <w:tcPr>
            <w:tcW w:w="4514" w:type="dxa"/>
          </w:tcPr>
          <w:p w14:paraId="257223C8" w14:textId="77777777" w:rsidR="00BB483A" w:rsidRPr="00657550" w:rsidRDefault="00BB483A" w:rsidP="00471A1A">
            <w:pPr>
              <w:spacing w:after="0"/>
              <w:rPr>
                <w:rFonts w:ascii="Times New Roman" w:eastAsia="Calibri" w:hAnsi="Times New Roman" w:cs="Times New Roman"/>
              </w:rPr>
            </w:pPr>
          </w:p>
        </w:tc>
        <w:tc>
          <w:tcPr>
            <w:tcW w:w="2718" w:type="dxa"/>
          </w:tcPr>
          <w:p w14:paraId="26D37FE8" w14:textId="77777777" w:rsidR="00BB483A" w:rsidRPr="00657550" w:rsidRDefault="00BB483A" w:rsidP="00471A1A">
            <w:pPr>
              <w:spacing w:after="0"/>
              <w:rPr>
                <w:rFonts w:ascii="Times New Roman" w:eastAsia="Calibri" w:hAnsi="Times New Roman" w:cs="Times New Roman"/>
              </w:rPr>
            </w:pPr>
          </w:p>
        </w:tc>
      </w:tr>
      <w:tr w:rsidR="00BB483A" w:rsidRPr="00657550" w14:paraId="6ED071D2" w14:textId="77777777" w:rsidTr="00405413">
        <w:trPr>
          <w:trHeight w:val="403"/>
        </w:trPr>
        <w:tc>
          <w:tcPr>
            <w:tcW w:w="2993" w:type="dxa"/>
          </w:tcPr>
          <w:p w14:paraId="6BFA5295" w14:textId="77777777"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highlight w:val="yellow"/>
              </w:rPr>
              <w:t>Support Staff</w:t>
            </w:r>
          </w:p>
        </w:tc>
        <w:tc>
          <w:tcPr>
            <w:tcW w:w="3298" w:type="dxa"/>
          </w:tcPr>
          <w:p w14:paraId="7D3F0920" w14:textId="22DD60DF" w:rsidR="00BB483A" w:rsidRPr="00657550" w:rsidRDefault="00F35429" w:rsidP="00471A1A">
            <w:pPr>
              <w:spacing w:after="0"/>
              <w:rPr>
                <w:rFonts w:ascii="Times New Roman" w:eastAsia="Calibri" w:hAnsi="Times New Roman" w:cs="Times New Roman"/>
              </w:rPr>
            </w:pPr>
            <w:r>
              <w:rPr>
                <w:rFonts w:ascii="Times New Roman" w:eastAsia="Calibri" w:hAnsi="Times New Roman" w:cs="Times New Roman"/>
              </w:rPr>
              <w:t>Rochelle Ford</w:t>
            </w:r>
          </w:p>
        </w:tc>
        <w:tc>
          <w:tcPr>
            <w:tcW w:w="4514" w:type="dxa"/>
          </w:tcPr>
          <w:p w14:paraId="764DF926" w14:textId="77777777" w:rsidR="00BB483A" w:rsidRPr="00657550" w:rsidRDefault="00BB483A" w:rsidP="00471A1A">
            <w:pPr>
              <w:spacing w:after="0"/>
              <w:rPr>
                <w:rFonts w:ascii="Times New Roman" w:eastAsia="Calibri" w:hAnsi="Times New Roman" w:cs="Times New Roman"/>
              </w:rPr>
            </w:pPr>
          </w:p>
        </w:tc>
        <w:tc>
          <w:tcPr>
            <w:tcW w:w="2718" w:type="dxa"/>
          </w:tcPr>
          <w:p w14:paraId="285C0FA2" w14:textId="77777777" w:rsidR="00BB483A" w:rsidRPr="00657550" w:rsidRDefault="00BB483A" w:rsidP="00471A1A">
            <w:pPr>
              <w:spacing w:after="0"/>
              <w:rPr>
                <w:rFonts w:ascii="Times New Roman" w:eastAsia="Calibri" w:hAnsi="Times New Roman" w:cs="Times New Roman"/>
              </w:rPr>
            </w:pPr>
          </w:p>
        </w:tc>
      </w:tr>
      <w:tr w:rsidR="00BB483A" w:rsidRPr="00657550" w14:paraId="26432A90" w14:textId="77777777" w:rsidTr="00405413">
        <w:trPr>
          <w:trHeight w:val="557"/>
        </w:trPr>
        <w:tc>
          <w:tcPr>
            <w:tcW w:w="2993" w:type="dxa"/>
          </w:tcPr>
          <w:p w14:paraId="4DAB796D" w14:textId="77777777"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highlight w:val="yellow"/>
              </w:rPr>
              <w:t>Community Member/Faith Based Partner</w:t>
            </w:r>
          </w:p>
        </w:tc>
        <w:tc>
          <w:tcPr>
            <w:tcW w:w="3298" w:type="dxa"/>
          </w:tcPr>
          <w:p w14:paraId="465E396B" w14:textId="47F2B22D" w:rsidR="00BB483A" w:rsidRPr="00657550" w:rsidRDefault="00F35429" w:rsidP="00471A1A">
            <w:pPr>
              <w:spacing w:after="0"/>
              <w:rPr>
                <w:rFonts w:ascii="Times New Roman" w:eastAsia="Calibri" w:hAnsi="Times New Roman" w:cs="Times New Roman"/>
              </w:rPr>
            </w:pPr>
            <w:r>
              <w:rPr>
                <w:rFonts w:ascii="Times New Roman" w:eastAsia="Calibri" w:hAnsi="Times New Roman" w:cs="Times New Roman"/>
              </w:rPr>
              <w:t>Paster Perkins</w:t>
            </w:r>
          </w:p>
        </w:tc>
        <w:tc>
          <w:tcPr>
            <w:tcW w:w="4514" w:type="dxa"/>
          </w:tcPr>
          <w:p w14:paraId="27CD8A26" w14:textId="77777777" w:rsidR="00BB483A" w:rsidRPr="00657550" w:rsidRDefault="00BB483A" w:rsidP="00471A1A">
            <w:pPr>
              <w:spacing w:after="0"/>
              <w:rPr>
                <w:rFonts w:ascii="Times New Roman" w:eastAsia="Calibri" w:hAnsi="Times New Roman" w:cs="Times New Roman"/>
              </w:rPr>
            </w:pPr>
          </w:p>
        </w:tc>
        <w:tc>
          <w:tcPr>
            <w:tcW w:w="2718" w:type="dxa"/>
          </w:tcPr>
          <w:p w14:paraId="1339AA33" w14:textId="77777777" w:rsidR="00BB483A" w:rsidRPr="00657550" w:rsidRDefault="00BB483A" w:rsidP="00471A1A">
            <w:pPr>
              <w:spacing w:after="0"/>
              <w:rPr>
                <w:rFonts w:ascii="Times New Roman" w:eastAsia="Calibri" w:hAnsi="Times New Roman" w:cs="Times New Roman"/>
              </w:rPr>
            </w:pPr>
          </w:p>
        </w:tc>
      </w:tr>
      <w:tr w:rsidR="00BB483A" w:rsidRPr="00657550" w14:paraId="5B165A09" w14:textId="77777777" w:rsidTr="00405413">
        <w:trPr>
          <w:trHeight w:val="350"/>
        </w:trPr>
        <w:tc>
          <w:tcPr>
            <w:tcW w:w="2993" w:type="dxa"/>
          </w:tcPr>
          <w:p w14:paraId="79C4AD73" w14:textId="77777777"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rPr>
              <w:t>Network Superintendent</w:t>
            </w:r>
          </w:p>
        </w:tc>
        <w:tc>
          <w:tcPr>
            <w:tcW w:w="3298" w:type="dxa"/>
          </w:tcPr>
          <w:p w14:paraId="093F1E80" w14:textId="77777777" w:rsidR="00BB483A" w:rsidRPr="00657550" w:rsidRDefault="00BB483A" w:rsidP="00471A1A">
            <w:pPr>
              <w:spacing w:after="0"/>
              <w:rPr>
                <w:rFonts w:ascii="Times New Roman" w:eastAsia="Calibri" w:hAnsi="Times New Roman" w:cs="Times New Roman"/>
              </w:rPr>
            </w:pPr>
          </w:p>
        </w:tc>
        <w:tc>
          <w:tcPr>
            <w:tcW w:w="4514" w:type="dxa"/>
          </w:tcPr>
          <w:p w14:paraId="5581C294" w14:textId="77777777" w:rsidR="00BB483A" w:rsidRPr="00657550" w:rsidRDefault="00BB483A" w:rsidP="00471A1A">
            <w:pPr>
              <w:spacing w:after="0"/>
              <w:rPr>
                <w:rFonts w:ascii="Times New Roman" w:eastAsia="Calibri" w:hAnsi="Times New Roman" w:cs="Times New Roman"/>
              </w:rPr>
            </w:pPr>
          </w:p>
        </w:tc>
        <w:tc>
          <w:tcPr>
            <w:tcW w:w="2718" w:type="dxa"/>
          </w:tcPr>
          <w:p w14:paraId="6E129CCD" w14:textId="77777777" w:rsidR="00BB483A" w:rsidRPr="00657550" w:rsidRDefault="00BB483A" w:rsidP="00471A1A">
            <w:pPr>
              <w:spacing w:after="0"/>
              <w:rPr>
                <w:rFonts w:ascii="Times New Roman" w:eastAsia="Calibri" w:hAnsi="Times New Roman" w:cs="Times New Roman"/>
              </w:rPr>
            </w:pPr>
          </w:p>
        </w:tc>
      </w:tr>
      <w:tr w:rsidR="00BB483A" w:rsidRPr="00657550" w14:paraId="5B83EFD1" w14:textId="77777777" w:rsidTr="00405413">
        <w:trPr>
          <w:trHeight w:val="403"/>
        </w:trPr>
        <w:tc>
          <w:tcPr>
            <w:tcW w:w="2993" w:type="dxa"/>
          </w:tcPr>
          <w:p w14:paraId="0388E4F6" w14:textId="77777777" w:rsidR="00BB483A" w:rsidRPr="00657550" w:rsidRDefault="00BB483A" w:rsidP="00471A1A">
            <w:pPr>
              <w:spacing w:after="0"/>
              <w:rPr>
                <w:rFonts w:ascii="Times New Roman" w:eastAsia="Calibri" w:hAnsi="Times New Roman" w:cs="Times New Roman"/>
                <w:i/>
              </w:rPr>
            </w:pPr>
            <w:r w:rsidRPr="00657550">
              <w:rPr>
                <w:rFonts w:ascii="Times New Roman" w:eastAsia="Calibri" w:hAnsi="Times New Roman" w:cs="Times New Roman"/>
                <w:i/>
              </w:rPr>
              <w:t>Other</w:t>
            </w:r>
          </w:p>
        </w:tc>
        <w:tc>
          <w:tcPr>
            <w:tcW w:w="3298" w:type="dxa"/>
          </w:tcPr>
          <w:p w14:paraId="35C4751A" w14:textId="77777777" w:rsidR="00BB483A" w:rsidRPr="00657550" w:rsidRDefault="00BB483A" w:rsidP="00471A1A">
            <w:pPr>
              <w:spacing w:after="0"/>
              <w:rPr>
                <w:rFonts w:ascii="Times New Roman" w:eastAsia="Calibri" w:hAnsi="Times New Roman" w:cs="Times New Roman"/>
              </w:rPr>
            </w:pPr>
          </w:p>
        </w:tc>
        <w:tc>
          <w:tcPr>
            <w:tcW w:w="4514" w:type="dxa"/>
          </w:tcPr>
          <w:p w14:paraId="4CCD4814" w14:textId="77777777" w:rsidR="00BB483A" w:rsidRPr="00657550" w:rsidRDefault="00BB483A" w:rsidP="00471A1A">
            <w:pPr>
              <w:spacing w:after="0"/>
              <w:rPr>
                <w:rFonts w:ascii="Times New Roman" w:eastAsia="Calibri" w:hAnsi="Times New Roman" w:cs="Times New Roman"/>
                <w:i/>
              </w:rPr>
            </w:pPr>
          </w:p>
        </w:tc>
        <w:tc>
          <w:tcPr>
            <w:tcW w:w="2718" w:type="dxa"/>
          </w:tcPr>
          <w:p w14:paraId="7A52F4BD" w14:textId="77777777" w:rsidR="00BB483A" w:rsidRPr="00657550" w:rsidRDefault="00BB483A" w:rsidP="00471A1A">
            <w:pPr>
              <w:spacing w:after="0"/>
              <w:rPr>
                <w:rFonts w:ascii="Times New Roman" w:eastAsia="Calibri" w:hAnsi="Times New Roman" w:cs="Times New Roman"/>
              </w:rPr>
            </w:pPr>
          </w:p>
        </w:tc>
      </w:tr>
    </w:tbl>
    <w:p w14:paraId="6F941A30" w14:textId="77777777" w:rsidR="00BB483A" w:rsidRDefault="00BB483A" w:rsidP="00BB483A">
      <w:pPr>
        <w:rPr>
          <w:rFonts w:ascii="Times New Roman" w:hAnsi="Times New Roman" w:cs="Times New Roman"/>
        </w:rPr>
      </w:pPr>
    </w:p>
    <w:p w14:paraId="1FBD878B" w14:textId="77777777" w:rsidR="004550AF" w:rsidRDefault="004550AF" w:rsidP="00BB483A">
      <w:pPr>
        <w:rPr>
          <w:rFonts w:ascii="Times New Roman" w:hAnsi="Times New Roman" w:cs="Times New Roman"/>
        </w:rPr>
      </w:pPr>
    </w:p>
    <w:p w14:paraId="4505ACBF" w14:textId="77777777" w:rsidR="00471A1A" w:rsidRDefault="00471A1A" w:rsidP="00BB483A">
      <w:pPr>
        <w:rPr>
          <w:rFonts w:ascii="Times New Roman" w:hAnsi="Times New Roman" w:cs="Times New Roman"/>
        </w:rPr>
      </w:pPr>
    </w:p>
    <w:p w14:paraId="05C0FFA5" w14:textId="77777777" w:rsidR="00166382" w:rsidRDefault="00166382" w:rsidP="00BB483A">
      <w:pPr>
        <w:rPr>
          <w:rFonts w:ascii="Times New Roman" w:hAnsi="Times New Roman" w:cs="Times New Roman"/>
        </w:rPr>
      </w:pPr>
    </w:p>
    <w:p w14:paraId="581C11C4" w14:textId="77777777" w:rsidR="00471A1A" w:rsidRPr="00657550" w:rsidRDefault="00166382" w:rsidP="00BB483A">
      <w:pPr>
        <w:rPr>
          <w:rFonts w:ascii="Times New Roman" w:hAnsi="Times New Roman" w:cs="Times New Roman"/>
        </w:rPr>
      </w:pPr>
      <w:r>
        <w:rPr>
          <w:noProof/>
        </w:rPr>
        <mc:AlternateContent>
          <mc:Choice Requires="wps">
            <w:drawing>
              <wp:anchor distT="0" distB="0" distL="114300" distR="114300" simplePos="0" relativeHeight="251687936" behindDoc="0" locked="0" layoutInCell="1" allowOverlap="1" wp14:anchorId="2D838A18" wp14:editId="425B2C18">
                <wp:simplePos x="0" y="0"/>
                <wp:positionH relativeFrom="column">
                  <wp:posOffset>0</wp:posOffset>
                </wp:positionH>
                <wp:positionV relativeFrom="paragraph">
                  <wp:posOffset>1315829</wp:posOffset>
                </wp:positionV>
                <wp:extent cx="8229600" cy="19431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14:paraId="073909D9" w14:textId="77777777" w:rsidR="00FE3827" w:rsidRPr="00166382" w:rsidRDefault="00FE3827"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14:paraId="323B7524" w14:textId="77777777" w:rsidR="00FE3827" w:rsidRPr="00166382" w:rsidRDefault="00FE3827"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38A18" id="Text Box 4" o:spid="_x0000_s1033" type="#_x0000_t202" style="position:absolute;margin-left:0;margin-top:103.6pt;width:9in;height:15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" filled="f" stroked="f">
                <v:textbox>
                  <w:txbxContent>
                    <w:p w14:paraId="073909D9" w14:textId="77777777" w:rsidR="00FE3827" w:rsidRPr="00166382" w:rsidRDefault="00FE3827"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14:paraId="323B7524" w14:textId="77777777" w:rsidR="00FE3827" w:rsidRPr="00166382" w:rsidRDefault="00FE3827"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v:textbox>
              </v:shape>
            </w:pict>
          </mc:Fallback>
        </mc:AlternateContent>
      </w:r>
      <w:r>
        <w:rPr>
          <w:rFonts w:ascii="Times New Roman" w:hAnsi="Times New Roman" w:cs="Times New Roman"/>
        </w:rPr>
        <w:br w:type="page"/>
      </w:r>
      <w:r>
        <w:rPr>
          <w:noProof/>
        </w:rPr>
        <mc:AlternateContent>
          <mc:Choice Requires="wps">
            <w:drawing>
              <wp:anchor distT="0" distB="0" distL="114300" distR="114300" simplePos="0" relativeHeight="251685888" behindDoc="0" locked="0" layoutInCell="1" allowOverlap="1" wp14:anchorId="2A5595AF" wp14:editId="12440FB5">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7032CD2" w14:textId="77777777" w:rsidR="00FE3827" w:rsidRPr="0072516D" w:rsidRDefault="00FE3827" w:rsidP="00166382">
                            <w:pPr>
                              <w:rPr>
                                <w:rFonts w:ascii="Times New Roman" w:hAnsi="Times New Roman" w:cs="Times New Roman"/>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A5595AF" id="Text Box 2" o:spid="_x0000_s1034" type="#_x0000_t202" style="position:absolute;margin-left:0;margin-top:0;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" filled="f" stroked="f">
                <v:textbox style="mso-fit-shape-to-text:t">
                  <w:txbxContent>
                    <w:p w14:paraId="47032CD2" w14:textId="77777777" w:rsidR="00FE3827" w:rsidRPr="0072516D" w:rsidRDefault="00FE3827" w:rsidP="00166382">
                      <w:pPr>
                        <w:rPr>
                          <w:rFonts w:ascii="Times New Roman" w:hAnsi="Times New Roman" w:cs="Times New Roman"/>
                        </w:rPr>
                      </w:pPr>
                    </w:p>
                  </w:txbxContent>
                </v:textbox>
              </v:shape>
            </w:pict>
          </mc:Fallback>
        </mc:AlternateContent>
      </w: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3"/>
        <w:gridCol w:w="3645"/>
        <w:gridCol w:w="6705"/>
      </w:tblGrid>
      <w:tr w:rsidR="00657550" w:rsidRPr="00657550" w14:paraId="53C4E1EB" w14:textId="77777777" w:rsidTr="00405413">
        <w:trPr>
          <w:trHeight w:val="530"/>
        </w:trPr>
        <w:tc>
          <w:tcPr>
            <w:tcW w:w="13453" w:type="dxa"/>
            <w:gridSpan w:val="3"/>
            <w:tcBorders>
              <w:top w:val="nil"/>
              <w:left w:val="nil"/>
              <w:right w:val="nil"/>
            </w:tcBorders>
            <w:shd w:val="clear" w:color="auto" w:fill="auto"/>
            <w:vAlign w:val="center"/>
          </w:tcPr>
          <w:p w14:paraId="47E26837" w14:textId="77777777" w:rsidR="00657550" w:rsidRPr="00657550" w:rsidRDefault="00657550" w:rsidP="009A52E5">
            <w:pPr>
              <w:spacing w:after="0" w:line="240" w:lineRule="auto"/>
              <w:jc w:val="center"/>
              <w:rPr>
                <w:rFonts w:ascii="Times New Roman" w:eastAsia="Calibri" w:hAnsi="Times New Roman" w:cs="Times New Roman"/>
                <w:b/>
                <w:sz w:val="44"/>
              </w:rPr>
            </w:pPr>
            <w:r w:rsidRPr="00657550">
              <w:rPr>
                <w:rFonts w:ascii="Times New Roman" w:eastAsia="Calibri" w:hAnsi="Times New Roman" w:cs="Times New Roman"/>
                <w:b/>
                <w:sz w:val="44"/>
              </w:rPr>
              <w:lastRenderedPageBreak/>
              <w:t>Comprehensive Needs Assessment</w:t>
            </w:r>
            <w:r w:rsidR="008459DF">
              <w:rPr>
                <w:rFonts w:ascii="Times New Roman" w:eastAsia="Calibri" w:hAnsi="Times New Roman" w:cs="Times New Roman"/>
                <w:b/>
                <w:sz w:val="44"/>
              </w:rPr>
              <w:t xml:space="preserve">                                                                     </w:t>
            </w:r>
          </w:p>
        </w:tc>
      </w:tr>
      <w:tr w:rsidR="00BB483A" w:rsidRPr="00657550" w14:paraId="1C07E7B3" w14:textId="77777777" w:rsidTr="00405413">
        <w:tc>
          <w:tcPr>
            <w:tcW w:w="13453" w:type="dxa"/>
            <w:gridSpan w:val="3"/>
            <w:shd w:val="clear" w:color="auto" w:fill="D5DCE4" w:themeFill="text2" w:themeFillTint="33"/>
          </w:tcPr>
          <w:p w14:paraId="431BC957" w14:textId="77777777"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b/>
              </w:rPr>
            </w:pPr>
            <w:r w:rsidRPr="00EF122C">
              <w:rPr>
                <w:rFonts w:ascii="Times New Roman" w:eastAsia="Calibri" w:hAnsi="Times New Roman" w:cs="Times New Roman"/>
                <w:b/>
                <w:sz w:val="24"/>
              </w:rPr>
              <w:t>Student Demographic</w:t>
            </w:r>
          </w:p>
        </w:tc>
      </w:tr>
      <w:tr w:rsidR="00BB483A" w:rsidRPr="00657550" w14:paraId="664967F2" w14:textId="77777777" w:rsidTr="00405413">
        <w:trPr>
          <w:trHeight w:val="260"/>
        </w:trPr>
        <w:tc>
          <w:tcPr>
            <w:tcW w:w="3103" w:type="dxa"/>
            <w:shd w:val="clear" w:color="auto" w:fill="D5DCE4" w:themeFill="text2" w:themeFillTint="33"/>
          </w:tcPr>
          <w:p w14:paraId="76507060"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Data Type</w:t>
            </w:r>
          </w:p>
        </w:tc>
        <w:tc>
          <w:tcPr>
            <w:tcW w:w="3645" w:type="dxa"/>
            <w:shd w:val="clear" w:color="auto" w:fill="D5DCE4" w:themeFill="text2" w:themeFillTint="33"/>
          </w:tcPr>
          <w:p w14:paraId="06F4157B"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Current Information </w:t>
            </w:r>
          </w:p>
        </w:tc>
        <w:tc>
          <w:tcPr>
            <w:tcW w:w="6705" w:type="dxa"/>
            <w:shd w:val="clear" w:color="auto" w:fill="D5DCE4" w:themeFill="text2" w:themeFillTint="33"/>
          </w:tcPr>
          <w:p w14:paraId="5CE8B3DF"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Reflections</w:t>
            </w:r>
          </w:p>
        </w:tc>
      </w:tr>
      <w:tr w:rsidR="00BB483A" w:rsidRPr="00657550" w14:paraId="2D8B6D0D" w14:textId="77777777" w:rsidTr="00405413">
        <w:trPr>
          <w:trHeight w:val="287"/>
        </w:trPr>
        <w:tc>
          <w:tcPr>
            <w:tcW w:w="3103" w:type="dxa"/>
            <w:shd w:val="clear" w:color="auto" w:fill="auto"/>
          </w:tcPr>
          <w:p w14:paraId="2925AB5F"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Student Enrollment</w:t>
            </w:r>
            <w:r w:rsidR="00836878" w:rsidRPr="00657550">
              <w:rPr>
                <w:rFonts w:ascii="Times New Roman" w:eastAsia="Calibri" w:hAnsi="Times New Roman" w:cs="Times New Roman"/>
                <w:b/>
              </w:rPr>
              <w:t xml:space="preserve"> as of 3/1 </w:t>
            </w:r>
          </w:p>
        </w:tc>
        <w:tc>
          <w:tcPr>
            <w:tcW w:w="3645" w:type="dxa"/>
            <w:shd w:val="clear" w:color="auto" w:fill="auto"/>
          </w:tcPr>
          <w:p w14:paraId="252C2A0A" w14:textId="296FBB31" w:rsidR="00BB483A" w:rsidRPr="00657550" w:rsidRDefault="00F35429" w:rsidP="00471A1A">
            <w:pPr>
              <w:spacing w:after="0" w:line="240" w:lineRule="auto"/>
              <w:rPr>
                <w:rFonts w:ascii="Times New Roman" w:eastAsia="Calibri" w:hAnsi="Times New Roman" w:cs="Times New Roman"/>
              </w:rPr>
            </w:pPr>
            <w:r>
              <w:rPr>
                <w:rFonts w:ascii="Times New Roman" w:eastAsia="Calibri" w:hAnsi="Times New Roman" w:cs="Times New Roman"/>
              </w:rPr>
              <w:t>270</w:t>
            </w:r>
          </w:p>
        </w:tc>
        <w:tc>
          <w:tcPr>
            <w:tcW w:w="6705" w:type="dxa"/>
            <w:shd w:val="clear" w:color="auto" w:fill="auto"/>
          </w:tcPr>
          <w:tbl>
            <w:tblPr>
              <w:tblStyle w:val="TableGrid"/>
              <w:tblW w:w="0" w:type="auto"/>
              <w:tblLayout w:type="fixed"/>
              <w:tblLook w:val="04A0" w:firstRow="1" w:lastRow="0" w:firstColumn="1" w:lastColumn="0" w:noHBand="0" w:noVBand="1"/>
            </w:tblPr>
            <w:tblGrid>
              <w:gridCol w:w="1345"/>
              <w:gridCol w:w="2610"/>
              <w:gridCol w:w="2160"/>
            </w:tblGrid>
            <w:tr w:rsidR="0090235D" w:rsidRPr="00894B00" w14:paraId="30F59FAF" w14:textId="77777777" w:rsidTr="002244A1">
              <w:tc>
                <w:tcPr>
                  <w:tcW w:w="1345" w:type="dxa"/>
                  <w:shd w:val="clear" w:color="auto" w:fill="FFFFFF" w:themeFill="background1"/>
                </w:tcPr>
                <w:p w14:paraId="2A89BCC0" w14:textId="77777777" w:rsidR="0090235D" w:rsidRPr="00894B00" w:rsidRDefault="0090235D" w:rsidP="0090235D">
                  <w:pPr>
                    <w:jc w:val="center"/>
                    <w:rPr>
                      <w:rFonts w:ascii="Times New Roman" w:hAnsi="Times New Roman" w:cs="Times New Roman"/>
                      <w:b/>
                      <w:sz w:val="20"/>
                    </w:rPr>
                  </w:pPr>
                </w:p>
              </w:tc>
              <w:tc>
                <w:tcPr>
                  <w:tcW w:w="2610" w:type="dxa"/>
                  <w:shd w:val="clear" w:color="auto" w:fill="7F7F7F" w:themeFill="text1" w:themeFillTint="80"/>
                </w:tcPr>
                <w:p w14:paraId="011AECCB" w14:textId="77777777" w:rsidR="0090235D" w:rsidRPr="00894B00" w:rsidRDefault="0090235D" w:rsidP="0090235D">
                  <w:pPr>
                    <w:jc w:val="center"/>
                    <w:rPr>
                      <w:rFonts w:ascii="Times New Roman" w:hAnsi="Times New Roman" w:cs="Times New Roman"/>
                      <w:b/>
                      <w:sz w:val="20"/>
                    </w:rPr>
                  </w:pPr>
                  <w:r w:rsidRPr="00894B00">
                    <w:rPr>
                      <w:rFonts w:ascii="Times New Roman" w:hAnsi="Times New Roman" w:cs="Times New Roman"/>
                      <w:b/>
                      <w:sz w:val="20"/>
                    </w:rPr>
                    <w:t>Beginning of Year Enrollment</w:t>
                  </w:r>
                </w:p>
              </w:tc>
              <w:tc>
                <w:tcPr>
                  <w:tcW w:w="2160" w:type="dxa"/>
                  <w:shd w:val="clear" w:color="auto" w:fill="7F7F7F" w:themeFill="text1" w:themeFillTint="80"/>
                </w:tcPr>
                <w:p w14:paraId="00FACF76" w14:textId="77777777" w:rsidR="0090235D" w:rsidRPr="00894B00" w:rsidRDefault="0090235D" w:rsidP="0090235D">
                  <w:pPr>
                    <w:jc w:val="center"/>
                    <w:rPr>
                      <w:rFonts w:ascii="Times New Roman" w:hAnsi="Times New Roman" w:cs="Times New Roman"/>
                      <w:b/>
                      <w:sz w:val="20"/>
                    </w:rPr>
                  </w:pPr>
                  <w:r w:rsidRPr="00894B00">
                    <w:rPr>
                      <w:rFonts w:ascii="Times New Roman" w:hAnsi="Times New Roman" w:cs="Times New Roman"/>
                      <w:b/>
                      <w:sz w:val="20"/>
                    </w:rPr>
                    <w:t>End of Year Enrollment</w:t>
                  </w:r>
                </w:p>
              </w:tc>
            </w:tr>
            <w:tr w:rsidR="0090235D" w:rsidRPr="00894B00" w14:paraId="0D6D6739" w14:textId="77777777" w:rsidTr="002244A1">
              <w:tc>
                <w:tcPr>
                  <w:tcW w:w="1345" w:type="dxa"/>
                </w:tcPr>
                <w:p w14:paraId="59FBDC4B" w14:textId="77777777" w:rsidR="0090235D" w:rsidRDefault="0090235D" w:rsidP="0090235D">
                  <w:pPr>
                    <w:rPr>
                      <w:rFonts w:ascii="Times New Roman" w:hAnsi="Times New Roman" w:cs="Times New Roman"/>
                      <w:sz w:val="20"/>
                    </w:rPr>
                  </w:pPr>
                  <w:r>
                    <w:rPr>
                      <w:rFonts w:ascii="Times New Roman" w:hAnsi="Times New Roman" w:cs="Times New Roman"/>
                      <w:sz w:val="20"/>
                    </w:rPr>
                    <w:t>2020-2021</w:t>
                  </w:r>
                </w:p>
              </w:tc>
              <w:tc>
                <w:tcPr>
                  <w:tcW w:w="2610" w:type="dxa"/>
                </w:tcPr>
                <w:p w14:paraId="2E3F0107" w14:textId="77777777" w:rsidR="0090235D" w:rsidRDefault="0090235D" w:rsidP="0090235D">
                  <w:pPr>
                    <w:rPr>
                      <w:rFonts w:ascii="Times New Roman" w:hAnsi="Times New Roman" w:cs="Times New Roman"/>
                      <w:sz w:val="20"/>
                    </w:rPr>
                  </w:pPr>
                  <w:r>
                    <w:rPr>
                      <w:rFonts w:ascii="Times New Roman" w:hAnsi="Times New Roman" w:cs="Times New Roman"/>
                      <w:sz w:val="20"/>
                    </w:rPr>
                    <w:t>296</w:t>
                  </w:r>
                </w:p>
              </w:tc>
              <w:tc>
                <w:tcPr>
                  <w:tcW w:w="2160" w:type="dxa"/>
                </w:tcPr>
                <w:p w14:paraId="4217282F" w14:textId="77777777" w:rsidR="0090235D" w:rsidRDefault="0090235D" w:rsidP="0090235D">
                  <w:pPr>
                    <w:rPr>
                      <w:rFonts w:ascii="Times New Roman" w:hAnsi="Times New Roman" w:cs="Times New Roman"/>
                      <w:sz w:val="20"/>
                    </w:rPr>
                  </w:pPr>
                  <w:r>
                    <w:rPr>
                      <w:rFonts w:ascii="Times New Roman" w:hAnsi="Times New Roman" w:cs="Times New Roman"/>
                      <w:sz w:val="20"/>
                    </w:rPr>
                    <w:t>280</w:t>
                  </w:r>
                </w:p>
              </w:tc>
            </w:tr>
            <w:tr w:rsidR="0090235D" w14:paraId="27FC6FB2" w14:textId="77777777" w:rsidTr="002244A1">
              <w:tc>
                <w:tcPr>
                  <w:tcW w:w="1345" w:type="dxa"/>
                </w:tcPr>
                <w:p w14:paraId="391DA882" w14:textId="77777777" w:rsidR="0090235D" w:rsidRDefault="0090235D" w:rsidP="0090235D">
                  <w:pPr>
                    <w:rPr>
                      <w:rFonts w:ascii="Times New Roman" w:hAnsi="Times New Roman" w:cs="Times New Roman"/>
                      <w:sz w:val="20"/>
                      <w:szCs w:val="20"/>
                    </w:rPr>
                  </w:pPr>
                  <w:r w:rsidRPr="30D915FD">
                    <w:rPr>
                      <w:rFonts w:ascii="Times New Roman" w:hAnsi="Times New Roman" w:cs="Times New Roman"/>
                      <w:sz w:val="20"/>
                      <w:szCs w:val="20"/>
                    </w:rPr>
                    <w:t>2021-2022</w:t>
                  </w:r>
                </w:p>
              </w:tc>
              <w:tc>
                <w:tcPr>
                  <w:tcW w:w="2610" w:type="dxa"/>
                </w:tcPr>
                <w:p w14:paraId="41D662E9" w14:textId="77777777" w:rsidR="0090235D" w:rsidRDefault="0090235D" w:rsidP="0090235D">
                  <w:pPr>
                    <w:rPr>
                      <w:rFonts w:ascii="Times New Roman" w:hAnsi="Times New Roman" w:cs="Times New Roman"/>
                      <w:sz w:val="20"/>
                      <w:szCs w:val="20"/>
                    </w:rPr>
                  </w:pPr>
                  <w:r w:rsidRPr="51C5F79A">
                    <w:rPr>
                      <w:rFonts w:ascii="Times New Roman" w:hAnsi="Times New Roman" w:cs="Times New Roman"/>
                      <w:sz w:val="20"/>
                      <w:szCs w:val="20"/>
                    </w:rPr>
                    <w:t>30</w:t>
                  </w:r>
                  <w:r>
                    <w:rPr>
                      <w:rFonts w:ascii="Times New Roman" w:hAnsi="Times New Roman" w:cs="Times New Roman"/>
                      <w:sz w:val="20"/>
                      <w:szCs w:val="20"/>
                    </w:rPr>
                    <w:t>2</w:t>
                  </w:r>
                </w:p>
              </w:tc>
              <w:tc>
                <w:tcPr>
                  <w:tcW w:w="2160" w:type="dxa"/>
                </w:tcPr>
                <w:p w14:paraId="589D5CC2" w14:textId="77777777" w:rsidR="0090235D" w:rsidRDefault="0090235D" w:rsidP="0090235D">
                  <w:pPr>
                    <w:rPr>
                      <w:rFonts w:ascii="Times New Roman" w:hAnsi="Times New Roman" w:cs="Times New Roman"/>
                      <w:sz w:val="20"/>
                      <w:szCs w:val="20"/>
                    </w:rPr>
                  </w:pPr>
                  <w:r w:rsidRPr="30D915FD">
                    <w:rPr>
                      <w:rFonts w:ascii="Times New Roman" w:hAnsi="Times New Roman" w:cs="Times New Roman"/>
                      <w:sz w:val="20"/>
                      <w:szCs w:val="20"/>
                    </w:rPr>
                    <w:t>28</w:t>
                  </w:r>
                  <w:r>
                    <w:rPr>
                      <w:rFonts w:ascii="Times New Roman" w:hAnsi="Times New Roman" w:cs="Times New Roman"/>
                      <w:sz w:val="20"/>
                      <w:szCs w:val="20"/>
                    </w:rPr>
                    <w:t>7</w:t>
                  </w:r>
                </w:p>
              </w:tc>
            </w:tr>
            <w:tr w:rsidR="0090235D" w14:paraId="2B877AF4" w14:textId="77777777" w:rsidTr="002244A1">
              <w:tc>
                <w:tcPr>
                  <w:tcW w:w="1345" w:type="dxa"/>
                </w:tcPr>
                <w:p w14:paraId="1A55C4C0" w14:textId="77777777" w:rsidR="0090235D" w:rsidRPr="30D915FD" w:rsidRDefault="0090235D" w:rsidP="0090235D">
                  <w:pPr>
                    <w:rPr>
                      <w:rFonts w:ascii="Times New Roman" w:hAnsi="Times New Roman" w:cs="Times New Roman"/>
                      <w:sz w:val="20"/>
                      <w:szCs w:val="20"/>
                    </w:rPr>
                  </w:pPr>
                  <w:r>
                    <w:rPr>
                      <w:rFonts w:ascii="Times New Roman" w:hAnsi="Times New Roman" w:cs="Times New Roman"/>
                      <w:sz w:val="20"/>
                      <w:szCs w:val="20"/>
                    </w:rPr>
                    <w:t>2022-2023</w:t>
                  </w:r>
                </w:p>
              </w:tc>
              <w:tc>
                <w:tcPr>
                  <w:tcW w:w="2610" w:type="dxa"/>
                </w:tcPr>
                <w:p w14:paraId="6769BF5B" w14:textId="77777777" w:rsidR="0090235D" w:rsidRPr="51C5F79A" w:rsidRDefault="0090235D" w:rsidP="0090235D">
                  <w:pPr>
                    <w:rPr>
                      <w:rFonts w:ascii="Times New Roman" w:hAnsi="Times New Roman" w:cs="Times New Roman"/>
                      <w:sz w:val="20"/>
                      <w:szCs w:val="20"/>
                    </w:rPr>
                  </w:pPr>
                  <w:r>
                    <w:rPr>
                      <w:rFonts w:ascii="Times New Roman" w:hAnsi="Times New Roman" w:cs="Times New Roman"/>
                      <w:sz w:val="20"/>
                      <w:szCs w:val="20"/>
                    </w:rPr>
                    <w:t>285</w:t>
                  </w:r>
                </w:p>
              </w:tc>
              <w:tc>
                <w:tcPr>
                  <w:tcW w:w="2160" w:type="dxa"/>
                </w:tcPr>
                <w:p w14:paraId="5EDEFC72" w14:textId="77777777" w:rsidR="0090235D" w:rsidRPr="30D915FD" w:rsidRDefault="0090235D" w:rsidP="0090235D">
                  <w:pPr>
                    <w:rPr>
                      <w:rFonts w:ascii="Times New Roman" w:hAnsi="Times New Roman" w:cs="Times New Roman"/>
                      <w:sz w:val="20"/>
                      <w:szCs w:val="20"/>
                      <w:highlight w:val="yellow"/>
                    </w:rPr>
                  </w:pPr>
                  <w:r w:rsidRPr="0090235D">
                    <w:rPr>
                      <w:rFonts w:ascii="Times New Roman" w:hAnsi="Times New Roman" w:cs="Times New Roman"/>
                      <w:sz w:val="20"/>
                      <w:szCs w:val="20"/>
                    </w:rPr>
                    <w:t>270</w:t>
                  </w:r>
                </w:p>
              </w:tc>
            </w:tr>
          </w:tbl>
          <w:p w14:paraId="2A5582E6" w14:textId="0D368895" w:rsidR="00BB483A" w:rsidRPr="00657550" w:rsidRDefault="00BB483A" w:rsidP="00471A1A">
            <w:pPr>
              <w:spacing w:after="0" w:line="240" w:lineRule="auto"/>
              <w:rPr>
                <w:rFonts w:ascii="Times New Roman" w:eastAsia="Calibri" w:hAnsi="Times New Roman" w:cs="Times New Roman"/>
              </w:rPr>
            </w:pPr>
          </w:p>
        </w:tc>
      </w:tr>
      <w:tr w:rsidR="00BB483A" w:rsidRPr="00657550" w14:paraId="0F0206B7" w14:textId="77777777" w:rsidTr="00405413">
        <w:trPr>
          <w:trHeight w:val="260"/>
        </w:trPr>
        <w:tc>
          <w:tcPr>
            <w:tcW w:w="3103" w:type="dxa"/>
            <w:shd w:val="clear" w:color="auto" w:fill="auto"/>
          </w:tcPr>
          <w:p w14:paraId="58E347BD"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Grade Level Breakdown</w:t>
            </w:r>
          </w:p>
        </w:tc>
        <w:tc>
          <w:tcPr>
            <w:tcW w:w="3645" w:type="dxa"/>
            <w:shd w:val="clear" w:color="auto" w:fill="auto"/>
          </w:tcPr>
          <w:p w14:paraId="5DA2339B" w14:textId="77777777" w:rsidR="0090235D" w:rsidRPr="0090235D" w:rsidRDefault="0090235D" w:rsidP="0090235D">
            <w:pPr>
              <w:spacing w:after="0" w:line="240" w:lineRule="auto"/>
              <w:rPr>
                <w:rFonts w:ascii="Times New Roman" w:eastAsia="Calibri" w:hAnsi="Times New Roman" w:cs="Times New Roman"/>
              </w:rPr>
            </w:pPr>
            <w:r w:rsidRPr="0090235D">
              <w:rPr>
                <w:rFonts w:ascii="Times New Roman" w:eastAsia="Calibri" w:hAnsi="Times New Roman" w:cs="Times New Roman"/>
              </w:rPr>
              <w:t>Preschool: 80</w:t>
            </w:r>
          </w:p>
          <w:p w14:paraId="32A2A544" w14:textId="77777777" w:rsidR="0090235D" w:rsidRPr="0090235D" w:rsidRDefault="0090235D" w:rsidP="0090235D">
            <w:pPr>
              <w:spacing w:after="0" w:line="240" w:lineRule="auto"/>
              <w:rPr>
                <w:rFonts w:ascii="Times New Roman" w:eastAsia="Calibri" w:hAnsi="Times New Roman" w:cs="Times New Roman"/>
              </w:rPr>
            </w:pPr>
            <w:r w:rsidRPr="0090235D">
              <w:rPr>
                <w:rFonts w:ascii="Times New Roman" w:eastAsia="Calibri" w:hAnsi="Times New Roman" w:cs="Times New Roman"/>
              </w:rPr>
              <w:t>Kindergarten: 40</w:t>
            </w:r>
          </w:p>
          <w:p w14:paraId="24AAE105" w14:textId="77777777" w:rsidR="0090235D" w:rsidRPr="0090235D" w:rsidRDefault="0090235D" w:rsidP="0090235D">
            <w:pPr>
              <w:spacing w:after="0" w:line="240" w:lineRule="auto"/>
              <w:rPr>
                <w:rFonts w:ascii="Times New Roman" w:eastAsia="Calibri" w:hAnsi="Times New Roman" w:cs="Times New Roman"/>
              </w:rPr>
            </w:pPr>
            <w:r w:rsidRPr="0090235D">
              <w:rPr>
                <w:rFonts w:ascii="Times New Roman" w:eastAsia="Calibri" w:hAnsi="Times New Roman" w:cs="Times New Roman"/>
              </w:rPr>
              <w:t>1</w:t>
            </w:r>
            <w:r w:rsidRPr="0090235D">
              <w:rPr>
                <w:rFonts w:ascii="Times New Roman" w:eastAsia="Calibri" w:hAnsi="Times New Roman" w:cs="Times New Roman"/>
                <w:vertAlign w:val="superscript"/>
              </w:rPr>
              <w:t>st</w:t>
            </w:r>
            <w:r w:rsidRPr="0090235D">
              <w:rPr>
                <w:rFonts w:ascii="Times New Roman" w:eastAsia="Calibri" w:hAnsi="Times New Roman" w:cs="Times New Roman"/>
              </w:rPr>
              <w:t>: 38</w:t>
            </w:r>
          </w:p>
          <w:p w14:paraId="4A8742F3" w14:textId="77777777" w:rsidR="0090235D" w:rsidRPr="0090235D" w:rsidRDefault="0090235D" w:rsidP="0090235D">
            <w:pPr>
              <w:spacing w:after="0" w:line="240" w:lineRule="auto"/>
              <w:rPr>
                <w:rFonts w:ascii="Times New Roman" w:eastAsia="Calibri" w:hAnsi="Times New Roman" w:cs="Times New Roman"/>
              </w:rPr>
            </w:pPr>
            <w:r w:rsidRPr="0090235D">
              <w:rPr>
                <w:rFonts w:ascii="Times New Roman" w:eastAsia="Calibri" w:hAnsi="Times New Roman" w:cs="Times New Roman"/>
              </w:rPr>
              <w:t>2</w:t>
            </w:r>
            <w:r w:rsidRPr="0090235D">
              <w:rPr>
                <w:rFonts w:ascii="Times New Roman" w:eastAsia="Calibri" w:hAnsi="Times New Roman" w:cs="Times New Roman"/>
                <w:vertAlign w:val="superscript"/>
              </w:rPr>
              <w:t>nd</w:t>
            </w:r>
            <w:r w:rsidRPr="0090235D">
              <w:rPr>
                <w:rFonts w:ascii="Times New Roman" w:eastAsia="Calibri" w:hAnsi="Times New Roman" w:cs="Times New Roman"/>
              </w:rPr>
              <w:t>: 24</w:t>
            </w:r>
          </w:p>
          <w:p w14:paraId="42203EB7" w14:textId="77777777" w:rsidR="0090235D" w:rsidRPr="0090235D" w:rsidRDefault="0090235D" w:rsidP="0090235D">
            <w:pPr>
              <w:spacing w:after="0" w:line="240" w:lineRule="auto"/>
              <w:rPr>
                <w:rFonts w:ascii="Times New Roman" w:eastAsia="Calibri" w:hAnsi="Times New Roman" w:cs="Times New Roman"/>
              </w:rPr>
            </w:pPr>
            <w:r w:rsidRPr="0090235D">
              <w:rPr>
                <w:rFonts w:ascii="Times New Roman" w:eastAsia="Calibri" w:hAnsi="Times New Roman" w:cs="Times New Roman"/>
              </w:rPr>
              <w:t>3</w:t>
            </w:r>
            <w:r w:rsidRPr="0090235D">
              <w:rPr>
                <w:rFonts w:ascii="Times New Roman" w:eastAsia="Calibri" w:hAnsi="Times New Roman" w:cs="Times New Roman"/>
                <w:vertAlign w:val="superscript"/>
              </w:rPr>
              <w:t>rd</w:t>
            </w:r>
            <w:r w:rsidRPr="0090235D">
              <w:rPr>
                <w:rFonts w:ascii="Times New Roman" w:eastAsia="Calibri" w:hAnsi="Times New Roman" w:cs="Times New Roman"/>
              </w:rPr>
              <w:t>: 35</w:t>
            </w:r>
          </w:p>
          <w:p w14:paraId="6A12D589" w14:textId="77777777" w:rsidR="0090235D" w:rsidRPr="0090235D" w:rsidRDefault="0090235D" w:rsidP="0090235D">
            <w:pPr>
              <w:spacing w:after="0" w:line="240" w:lineRule="auto"/>
              <w:rPr>
                <w:rFonts w:ascii="Times New Roman" w:eastAsia="Calibri" w:hAnsi="Times New Roman" w:cs="Times New Roman"/>
              </w:rPr>
            </w:pPr>
            <w:r w:rsidRPr="0090235D">
              <w:rPr>
                <w:rFonts w:ascii="Times New Roman" w:eastAsia="Calibri" w:hAnsi="Times New Roman" w:cs="Times New Roman"/>
              </w:rPr>
              <w:t>4</w:t>
            </w:r>
            <w:r w:rsidRPr="0090235D">
              <w:rPr>
                <w:rFonts w:ascii="Times New Roman" w:eastAsia="Calibri" w:hAnsi="Times New Roman" w:cs="Times New Roman"/>
                <w:vertAlign w:val="superscript"/>
              </w:rPr>
              <w:t>th</w:t>
            </w:r>
            <w:r w:rsidRPr="0090235D">
              <w:rPr>
                <w:rFonts w:ascii="Times New Roman" w:eastAsia="Calibri" w:hAnsi="Times New Roman" w:cs="Times New Roman"/>
              </w:rPr>
              <w:t>: 25</w:t>
            </w:r>
          </w:p>
          <w:p w14:paraId="6F96C78D" w14:textId="77777777" w:rsidR="0090235D" w:rsidRPr="0090235D" w:rsidRDefault="0090235D" w:rsidP="0090235D">
            <w:pPr>
              <w:spacing w:after="0" w:line="240" w:lineRule="auto"/>
              <w:rPr>
                <w:rFonts w:ascii="Times New Roman" w:eastAsia="Calibri" w:hAnsi="Times New Roman" w:cs="Times New Roman"/>
              </w:rPr>
            </w:pPr>
            <w:r w:rsidRPr="0090235D">
              <w:rPr>
                <w:rFonts w:ascii="Times New Roman" w:eastAsia="Calibri" w:hAnsi="Times New Roman" w:cs="Times New Roman"/>
              </w:rPr>
              <w:t>5</w:t>
            </w:r>
            <w:r w:rsidRPr="0090235D">
              <w:rPr>
                <w:rFonts w:ascii="Times New Roman" w:eastAsia="Calibri" w:hAnsi="Times New Roman" w:cs="Times New Roman"/>
                <w:vertAlign w:val="superscript"/>
              </w:rPr>
              <w:t>th</w:t>
            </w:r>
            <w:r w:rsidRPr="0090235D">
              <w:rPr>
                <w:rFonts w:ascii="Times New Roman" w:eastAsia="Calibri" w:hAnsi="Times New Roman" w:cs="Times New Roman"/>
              </w:rPr>
              <w:t>: 28</w:t>
            </w:r>
          </w:p>
          <w:p w14:paraId="22440A75" w14:textId="77777777" w:rsidR="00BB483A" w:rsidRPr="00657550" w:rsidRDefault="00BB483A" w:rsidP="00471A1A">
            <w:pPr>
              <w:spacing w:after="0" w:line="240" w:lineRule="auto"/>
              <w:rPr>
                <w:rFonts w:ascii="Times New Roman" w:eastAsia="Calibri" w:hAnsi="Times New Roman" w:cs="Times New Roman"/>
              </w:rPr>
            </w:pPr>
          </w:p>
        </w:tc>
        <w:tc>
          <w:tcPr>
            <w:tcW w:w="6705" w:type="dxa"/>
            <w:shd w:val="clear" w:color="auto" w:fill="auto"/>
          </w:tcPr>
          <w:p w14:paraId="2751FA74" w14:textId="308536EE" w:rsidR="00BB483A" w:rsidRPr="00657550" w:rsidRDefault="0090235D" w:rsidP="00471A1A">
            <w:pPr>
              <w:spacing w:after="0" w:line="240" w:lineRule="auto"/>
              <w:rPr>
                <w:rFonts w:ascii="Times New Roman" w:eastAsia="Calibri" w:hAnsi="Times New Roman" w:cs="Times New Roman"/>
              </w:rPr>
            </w:pPr>
            <w:r>
              <w:rPr>
                <w:rFonts w:ascii="Times New Roman" w:eastAsia="Calibri" w:hAnsi="Times New Roman" w:cs="Times New Roman"/>
              </w:rPr>
              <w:t>Fewer students in 4</w:t>
            </w:r>
            <w:r w:rsidRPr="0090235D">
              <w:rPr>
                <w:rFonts w:ascii="Times New Roman" w:eastAsia="Calibri" w:hAnsi="Times New Roman" w:cs="Times New Roman"/>
                <w:vertAlign w:val="superscript"/>
              </w:rPr>
              <w:t>th</w:t>
            </w:r>
            <w:r>
              <w:rPr>
                <w:rFonts w:ascii="Times New Roman" w:eastAsia="Calibri" w:hAnsi="Times New Roman" w:cs="Times New Roman"/>
              </w:rPr>
              <w:t xml:space="preserve"> and 5</w:t>
            </w:r>
            <w:r w:rsidRPr="0090235D">
              <w:rPr>
                <w:rFonts w:ascii="Times New Roman" w:eastAsia="Calibri" w:hAnsi="Times New Roman" w:cs="Times New Roman"/>
                <w:vertAlign w:val="superscript"/>
              </w:rPr>
              <w:t>th</w:t>
            </w:r>
            <w:r>
              <w:rPr>
                <w:rFonts w:ascii="Times New Roman" w:eastAsia="Calibri" w:hAnsi="Times New Roman" w:cs="Times New Roman"/>
              </w:rPr>
              <w:t xml:space="preserve"> grade.</w:t>
            </w:r>
          </w:p>
        </w:tc>
      </w:tr>
      <w:tr w:rsidR="0090235D" w:rsidRPr="00657550" w14:paraId="76901AD2" w14:textId="77777777" w:rsidTr="00405413">
        <w:trPr>
          <w:trHeight w:val="260"/>
        </w:trPr>
        <w:tc>
          <w:tcPr>
            <w:tcW w:w="3103" w:type="dxa"/>
            <w:shd w:val="clear" w:color="auto" w:fill="auto"/>
          </w:tcPr>
          <w:p w14:paraId="5BC85466" w14:textId="77777777" w:rsidR="0090235D" w:rsidRPr="00657550" w:rsidRDefault="0090235D" w:rsidP="0090235D">
            <w:pPr>
              <w:spacing w:after="0" w:line="240" w:lineRule="auto"/>
              <w:rPr>
                <w:rFonts w:ascii="Times New Roman" w:eastAsia="Calibri" w:hAnsi="Times New Roman" w:cs="Times New Roman"/>
                <w:b/>
              </w:rPr>
            </w:pPr>
            <w:r w:rsidRPr="00657550">
              <w:rPr>
                <w:rFonts w:ascii="Times New Roman" w:eastAsia="Calibri" w:hAnsi="Times New Roman" w:cs="Times New Roman"/>
                <w:b/>
              </w:rPr>
              <w:t>Ethnicity</w:t>
            </w:r>
          </w:p>
        </w:tc>
        <w:tc>
          <w:tcPr>
            <w:tcW w:w="3645" w:type="dxa"/>
            <w:shd w:val="clear" w:color="auto" w:fill="auto"/>
          </w:tcPr>
          <w:p w14:paraId="48ACBAA1" w14:textId="77777777" w:rsidR="0090235D" w:rsidRDefault="0090235D" w:rsidP="0090235D">
            <w:pPr>
              <w:spacing w:after="0" w:line="240" w:lineRule="auto"/>
              <w:rPr>
                <w:rFonts w:ascii="Times New Roman" w:eastAsia="Calibri" w:hAnsi="Times New Roman" w:cs="Times New Roman"/>
              </w:rPr>
            </w:pPr>
            <w:r>
              <w:rPr>
                <w:rFonts w:ascii="Times New Roman" w:eastAsia="Calibri" w:hAnsi="Times New Roman" w:cs="Times New Roman"/>
              </w:rPr>
              <w:t>Black: 97% (280</w:t>
            </w:r>
            <w:r w:rsidRPr="074924D0">
              <w:rPr>
                <w:rFonts w:ascii="Times New Roman" w:eastAsia="Calibri" w:hAnsi="Times New Roman" w:cs="Times New Roman"/>
              </w:rPr>
              <w:t>)</w:t>
            </w:r>
          </w:p>
          <w:p w14:paraId="258085E3" w14:textId="77777777" w:rsidR="0090235D" w:rsidRDefault="0090235D" w:rsidP="0090235D">
            <w:pPr>
              <w:spacing w:after="0" w:line="240" w:lineRule="auto"/>
              <w:rPr>
                <w:rFonts w:ascii="Times New Roman" w:eastAsia="Calibri" w:hAnsi="Times New Roman" w:cs="Times New Roman"/>
              </w:rPr>
            </w:pPr>
            <w:r>
              <w:rPr>
                <w:rFonts w:ascii="Times New Roman" w:eastAsia="Calibri" w:hAnsi="Times New Roman" w:cs="Times New Roman"/>
              </w:rPr>
              <w:t>White: 1% (3</w:t>
            </w:r>
            <w:r w:rsidRPr="074924D0">
              <w:rPr>
                <w:rFonts w:ascii="Times New Roman" w:eastAsia="Calibri" w:hAnsi="Times New Roman" w:cs="Times New Roman"/>
              </w:rPr>
              <w:t>)</w:t>
            </w:r>
          </w:p>
          <w:p w14:paraId="4E9D0F4F" w14:textId="77777777" w:rsidR="0090235D" w:rsidRDefault="0090235D" w:rsidP="0090235D">
            <w:pPr>
              <w:spacing w:after="0" w:line="240" w:lineRule="auto"/>
              <w:rPr>
                <w:rFonts w:ascii="Times New Roman" w:eastAsia="Calibri" w:hAnsi="Times New Roman" w:cs="Times New Roman"/>
              </w:rPr>
            </w:pPr>
            <w:r>
              <w:rPr>
                <w:rFonts w:ascii="Times New Roman" w:eastAsia="Calibri" w:hAnsi="Times New Roman" w:cs="Times New Roman"/>
              </w:rPr>
              <w:t>Multiracial: 1% (1</w:t>
            </w:r>
            <w:r w:rsidRPr="074924D0">
              <w:rPr>
                <w:rFonts w:ascii="Times New Roman" w:eastAsia="Calibri" w:hAnsi="Times New Roman" w:cs="Times New Roman"/>
              </w:rPr>
              <w:t>)</w:t>
            </w:r>
          </w:p>
          <w:p w14:paraId="7A612C3A" w14:textId="77777777" w:rsidR="0090235D" w:rsidRDefault="0090235D" w:rsidP="0090235D">
            <w:pPr>
              <w:spacing w:after="0" w:line="240" w:lineRule="auto"/>
              <w:rPr>
                <w:rFonts w:ascii="Times New Roman" w:eastAsia="Calibri" w:hAnsi="Times New Roman" w:cs="Times New Roman"/>
              </w:rPr>
            </w:pPr>
            <w:r>
              <w:rPr>
                <w:rFonts w:ascii="Times New Roman" w:eastAsia="Calibri" w:hAnsi="Times New Roman" w:cs="Times New Roman"/>
              </w:rPr>
              <w:t>Asian 1% (2)</w:t>
            </w:r>
          </w:p>
          <w:p w14:paraId="2F5AB68E" w14:textId="77777777" w:rsidR="0090235D" w:rsidRPr="00657550" w:rsidRDefault="0090235D" w:rsidP="0090235D">
            <w:pPr>
              <w:spacing w:after="0" w:line="240" w:lineRule="auto"/>
              <w:rPr>
                <w:rFonts w:ascii="Times New Roman" w:eastAsia="Calibri" w:hAnsi="Times New Roman" w:cs="Times New Roman"/>
              </w:rPr>
            </w:pPr>
          </w:p>
        </w:tc>
        <w:tc>
          <w:tcPr>
            <w:tcW w:w="6705" w:type="dxa"/>
            <w:shd w:val="clear" w:color="auto" w:fill="auto"/>
          </w:tcPr>
          <w:p w14:paraId="7CEAA7CD" w14:textId="24B88889" w:rsidR="0090235D" w:rsidRPr="00657550" w:rsidRDefault="0090235D" w:rsidP="0090235D">
            <w:pPr>
              <w:spacing w:after="0" w:line="240" w:lineRule="auto"/>
              <w:rPr>
                <w:rFonts w:ascii="Times New Roman" w:eastAsia="Times New Roman" w:hAnsi="Times New Roman" w:cs="Times New Roman"/>
                <w:color w:val="000000" w:themeColor="text1"/>
              </w:rPr>
            </w:pPr>
            <w:r w:rsidRPr="30D915FD">
              <w:rPr>
                <w:rFonts w:ascii="Times New Roman" w:eastAsia="Times New Roman" w:hAnsi="Times New Roman" w:cs="Times New Roman"/>
                <w:color w:val="000000" w:themeColor="text1"/>
              </w:rPr>
              <w:t>Washington Montessori participates in the annual magnet school recruitment fair to promote the school and to expose the program to a diverse audience. Information cards are completed by interested families and the FCS follows up with families to offer a tour of the school</w:t>
            </w:r>
            <w:r w:rsidR="00955AA1">
              <w:rPr>
                <w:rFonts w:ascii="Times New Roman" w:eastAsia="Times New Roman" w:hAnsi="Times New Roman" w:cs="Times New Roman"/>
                <w:color w:val="000000" w:themeColor="text1"/>
              </w:rPr>
              <w:t>.</w:t>
            </w:r>
          </w:p>
          <w:p w14:paraId="461A35D6" w14:textId="77777777" w:rsidR="0090235D" w:rsidRPr="00657550" w:rsidRDefault="0090235D" w:rsidP="0090235D">
            <w:pPr>
              <w:spacing w:after="0" w:line="240" w:lineRule="auto"/>
              <w:rPr>
                <w:rFonts w:ascii="Times New Roman" w:eastAsia="Calibri" w:hAnsi="Times New Roman" w:cs="Times New Roman"/>
              </w:rPr>
            </w:pPr>
          </w:p>
        </w:tc>
      </w:tr>
      <w:tr w:rsidR="0090235D" w:rsidRPr="00657550" w14:paraId="0E77AEC9" w14:textId="77777777" w:rsidTr="00405413">
        <w:trPr>
          <w:trHeight w:val="260"/>
        </w:trPr>
        <w:tc>
          <w:tcPr>
            <w:tcW w:w="3103" w:type="dxa"/>
            <w:shd w:val="clear" w:color="auto" w:fill="auto"/>
          </w:tcPr>
          <w:p w14:paraId="1161E074" w14:textId="77777777" w:rsidR="0090235D" w:rsidRPr="00657550" w:rsidRDefault="0090235D" w:rsidP="0090235D">
            <w:pPr>
              <w:spacing w:after="0" w:line="240" w:lineRule="auto"/>
              <w:rPr>
                <w:rFonts w:ascii="Times New Roman" w:eastAsia="Calibri" w:hAnsi="Times New Roman" w:cs="Times New Roman"/>
                <w:b/>
              </w:rPr>
            </w:pPr>
            <w:r w:rsidRPr="00657550">
              <w:rPr>
                <w:rFonts w:ascii="Times New Roman" w:eastAsia="Calibri" w:hAnsi="Times New Roman" w:cs="Times New Roman"/>
                <w:b/>
              </w:rPr>
              <w:t>Attendance</w:t>
            </w:r>
          </w:p>
        </w:tc>
        <w:tc>
          <w:tcPr>
            <w:tcW w:w="3645" w:type="dxa"/>
            <w:shd w:val="clear" w:color="auto" w:fill="auto"/>
          </w:tcPr>
          <w:tbl>
            <w:tblPr>
              <w:tblStyle w:val="TableGrid"/>
              <w:tblW w:w="0" w:type="auto"/>
              <w:tblLayout w:type="fixed"/>
              <w:tblLook w:val="04A0" w:firstRow="1" w:lastRow="0" w:firstColumn="1" w:lastColumn="0" w:noHBand="0" w:noVBand="1"/>
            </w:tblPr>
            <w:tblGrid>
              <w:gridCol w:w="1805"/>
              <w:gridCol w:w="900"/>
              <w:gridCol w:w="990"/>
            </w:tblGrid>
            <w:tr w:rsidR="0090235D" w14:paraId="6F7D3206" w14:textId="77777777" w:rsidTr="002244A1">
              <w:tc>
                <w:tcPr>
                  <w:tcW w:w="1805" w:type="dxa"/>
                  <w:shd w:val="clear" w:color="auto" w:fill="AEAAAA" w:themeFill="background2" w:themeFillShade="BF"/>
                </w:tcPr>
                <w:p w14:paraId="28BFF13F" w14:textId="77777777" w:rsidR="0090235D" w:rsidRDefault="0090235D" w:rsidP="0090235D">
                  <w:pPr>
                    <w:spacing w:line="259" w:lineRule="auto"/>
                    <w:rPr>
                      <w:rFonts w:ascii="Times New Roman" w:eastAsia="Times New Roman" w:hAnsi="Times New Roman" w:cs="Times New Roman"/>
                    </w:rPr>
                  </w:pPr>
                </w:p>
              </w:tc>
              <w:tc>
                <w:tcPr>
                  <w:tcW w:w="900" w:type="dxa"/>
                  <w:shd w:val="clear" w:color="auto" w:fill="AEAAAA" w:themeFill="background2" w:themeFillShade="BF"/>
                </w:tcPr>
                <w:p w14:paraId="6696C059" w14:textId="77777777" w:rsidR="0090235D" w:rsidRDefault="0090235D" w:rsidP="0090235D">
                  <w:pPr>
                    <w:spacing w:line="259" w:lineRule="auto"/>
                    <w:rPr>
                      <w:rFonts w:ascii="Times New Roman" w:eastAsia="Times New Roman" w:hAnsi="Times New Roman" w:cs="Times New Roman"/>
                    </w:rPr>
                  </w:pPr>
                  <w:r w:rsidRPr="30D915FD">
                    <w:rPr>
                      <w:rFonts w:ascii="Times New Roman" w:eastAsia="Times New Roman" w:hAnsi="Times New Roman" w:cs="Times New Roman"/>
                    </w:rPr>
                    <w:t>ADA</w:t>
                  </w:r>
                </w:p>
              </w:tc>
              <w:tc>
                <w:tcPr>
                  <w:tcW w:w="990" w:type="dxa"/>
                  <w:shd w:val="clear" w:color="auto" w:fill="AEAAAA" w:themeFill="background2" w:themeFillShade="BF"/>
                </w:tcPr>
                <w:p w14:paraId="405DF498" w14:textId="77777777" w:rsidR="0090235D" w:rsidRDefault="0090235D" w:rsidP="0090235D">
                  <w:pPr>
                    <w:spacing w:line="259" w:lineRule="auto"/>
                    <w:rPr>
                      <w:rFonts w:ascii="Times New Roman" w:eastAsia="Times New Roman" w:hAnsi="Times New Roman" w:cs="Times New Roman"/>
                    </w:rPr>
                  </w:pPr>
                  <w:r w:rsidRPr="30D915FD">
                    <w:rPr>
                      <w:rFonts w:ascii="Times New Roman" w:eastAsia="Times New Roman" w:hAnsi="Times New Roman" w:cs="Times New Roman"/>
                    </w:rPr>
                    <w:t>90/90</w:t>
                  </w:r>
                </w:p>
              </w:tc>
            </w:tr>
            <w:tr w:rsidR="0090235D" w14:paraId="0A2D0939" w14:textId="77777777" w:rsidTr="002244A1">
              <w:tc>
                <w:tcPr>
                  <w:tcW w:w="1805" w:type="dxa"/>
                </w:tcPr>
                <w:p w14:paraId="30F502F9" w14:textId="77777777" w:rsidR="0090235D" w:rsidRDefault="0090235D" w:rsidP="0090235D">
                  <w:pPr>
                    <w:spacing w:line="259" w:lineRule="auto"/>
                    <w:rPr>
                      <w:rFonts w:ascii="Times New Roman" w:eastAsia="Times New Roman" w:hAnsi="Times New Roman" w:cs="Times New Roman"/>
                    </w:rPr>
                  </w:pPr>
                  <w:r w:rsidRPr="30D915FD">
                    <w:rPr>
                      <w:rFonts w:ascii="Times New Roman" w:eastAsia="Times New Roman" w:hAnsi="Times New Roman" w:cs="Times New Roman"/>
                    </w:rPr>
                    <w:t>As of 5/20/2021</w:t>
                  </w:r>
                </w:p>
              </w:tc>
              <w:tc>
                <w:tcPr>
                  <w:tcW w:w="900" w:type="dxa"/>
                </w:tcPr>
                <w:p w14:paraId="427FC86C" w14:textId="77777777" w:rsidR="0090235D" w:rsidRDefault="0090235D" w:rsidP="0090235D">
                  <w:pPr>
                    <w:spacing w:line="259" w:lineRule="auto"/>
                    <w:rPr>
                      <w:rFonts w:ascii="Times New Roman" w:eastAsia="Times New Roman" w:hAnsi="Times New Roman" w:cs="Times New Roman"/>
                    </w:rPr>
                  </w:pPr>
                  <w:r w:rsidRPr="30D915FD">
                    <w:rPr>
                      <w:rFonts w:ascii="Times New Roman" w:eastAsia="Times New Roman" w:hAnsi="Times New Roman" w:cs="Times New Roman"/>
                    </w:rPr>
                    <w:t>82.9%</w:t>
                  </w:r>
                </w:p>
              </w:tc>
              <w:tc>
                <w:tcPr>
                  <w:tcW w:w="990" w:type="dxa"/>
                </w:tcPr>
                <w:p w14:paraId="3B38B964" w14:textId="77777777" w:rsidR="0090235D" w:rsidRDefault="0090235D" w:rsidP="0090235D">
                  <w:pPr>
                    <w:spacing w:line="259" w:lineRule="auto"/>
                    <w:rPr>
                      <w:rFonts w:ascii="Times New Roman" w:eastAsia="Times New Roman" w:hAnsi="Times New Roman" w:cs="Times New Roman"/>
                    </w:rPr>
                  </w:pPr>
                  <w:r w:rsidRPr="30D915FD">
                    <w:rPr>
                      <w:rFonts w:ascii="Times New Roman" w:eastAsia="Times New Roman" w:hAnsi="Times New Roman" w:cs="Times New Roman"/>
                    </w:rPr>
                    <w:t>52.3%</w:t>
                  </w:r>
                </w:p>
              </w:tc>
            </w:tr>
            <w:tr w:rsidR="0090235D" w14:paraId="6525BA14" w14:textId="77777777" w:rsidTr="002244A1">
              <w:tc>
                <w:tcPr>
                  <w:tcW w:w="1805" w:type="dxa"/>
                </w:tcPr>
                <w:p w14:paraId="7CC785A7" w14:textId="77777777" w:rsidR="0090235D" w:rsidRDefault="0090235D" w:rsidP="0090235D">
                  <w:pPr>
                    <w:spacing w:line="259" w:lineRule="auto"/>
                    <w:rPr>
                      <w:rFonts w:ascii="Times New Roman" w:eastAsia="Times New Roman" w:hAnsi="Times New Roman" w:cs="Times New Roman"/>
                    </w:rPr>
                  </w:pPr>
                  <w:r w:rsidRPr="51C5F79A">
                    <w:rPr>
                      <w:rFonts w:ascii="Times New Roman" w:eastAsia="Times New Roman" w:hAnsi="Times New Roman" w:cs="Times New Roman"/>
                    </w:rPr>
                    <w:t>As of 5/26/2022</w:t>
                  </w:r>
                </w:p>
              </w:tc>
              <w:tc>
                <w:tcPr>
                  <w:tcW w:w="900" w:type="dxa"/>
                </w:tcPr>
                <w:p w14:paraId="0D5F4F7B" w14:textId="77777777" w:rsidR="0090235D" w:rsidRDefault="0090235D" w:rsidP="0090235D">
                  <w:pPr>
                    <w:spacing w:line="259" w:lineRule="auto"/>
                    <w:rPr>
                      <w:rFonts w:ascii="Times New Roman" w:eastAsia="Times New Roman" w:hAnsi="Times New Roman" w:cs="Times New Roman"/>
                    </w:rPr>
                  </w:pPr>
                  <w:r>
                    <w:rPr>
                      <w:rFonts w:ascii="Times New Roman" w:eastAsia="Times New Roman" w:hAnsi="Times New Roman" w:cs="Times New Roman"/>
                    </w:rPr>
                    <w:t>85.78</w:t>
                  </w:r>
                </w:p>
              </w:tc>
              <w:tc>
                <w:tcPr>
                  <w:tcW w:w="990" w:type="dxa"/>
                </w:tcPr>
                <w:p w14:paraId="1C78E63F" w14:textId="77777777" w:rsidR="0090235D" w:rsidRDefault="0090235D" w:rsidP="0090235D">
                  <w:pPr>
                    <w:spacing w:line="259" w:lineRule="auto"/>
                    <w:rPr>
                      <w:rFonts w:ascii="Times New Roman" w:eastAsia="Times New Roman" w:hAnsi="Times New Roman" w:cs="Times New Roman"/>
                    </w:rPr>
                  </w:pPr>
                  <w:r w:rsidRPr="51C5F79A">
                    <w:rPr>
                      <w:rFonts w:ascii="Times New Roman" w:eastAsia="Times New Roman" w:hAnsi="Times New Roman" w:cs="Times New Roman"/>
                    </w:rPr>
                    <w:t>52.8</w:t>
                  </w:r>
                </w:p>
              </w:tc>
            </w:tr>
            <w:tr w:rsidR="0090235D" w14:paraId="3BB4FEA1" w14:textId="77777777" w:rsidTr="002244A1">
              <w:tc>
                <w:tcPr>
                  <w:tcW w:w="1805" w:type="dxa"/>
                </w:tcPr>
                <w:p w14:paraId="73607E22" w14:textId="77777777" w:rsidR="0090235D" w:rsidRPr="0090235D" w:rsidRDefault="0090235D" w:rsidP="0090235D">
                  <w:pPr>
                    <w:rPr>
                      <w:rFonts w:ascii="Times New Roman" w:eastAsia="Times New Roman" w:hAnsi="Times New Roman" w:cs="Times New Roman"/>
                    </w:rPr>
                  </w:pPr>
                  <w:r w:rsidRPr="0090235D">
                    <w:rPr>
                      <w:rFonts w:ascii="Times New Roman" w:eastAsia="Times New Roman" w:hAnsi="Times New Roman" w:cs="Times New Roman"/>
                    </w:rPr>
                    <w:t>As of 5/25/2023</w:t>
                  </w:r>
                </w:p>
              </w:tc>
              <w:tc>
                <w:tcPr>
                  <w:tcW w:w="900" w:type="dxa"/>
                </w:tcPr>
                <w:p w14:paraId="57D3DBA1" w14:textId="77777777" w:rsidR="0090235D" w:rsidRPr="0090235D" w:rsidRDefault="0090235D" w:rsidP="0090235D">
                  <w:pPr>
                    <w:rPr>
                      <w:rFonts w:ascii="Times New Roman" w:eastAsia="Times New Roman" w:hAnsi="Times New Roman" w:cs="Times New Roman"/>
                    </w:rPr>
                  </w:pPr>
                  <w:r w:rsidRPr="0090235D">
                    <w:rPr>
                      <w:rFonts w:ascii="Times New Roman" w:eastAsia="Times New Roman" w:hAnsi="Times New Roman" w:cs="Times New Roman"/>
                    </w:rPr>
                    <w:t>88.0</w:t>
                  </w:r>
                </w:p>
              </w:tc>
              <w:tc>
                <w:tcPr>
                  <w:tcW w:w="990" w:type="dxa"/>
                </w:tcPr>
                <w:p w14:paraId="759DA44C" w14:textId="77777777" w:rsidR="0090235D" w:rsidRPr="0090235D" w:rsidRDefault="0090235D" w:rsidP="0090235D">
                  <w:pPr>
                    <w:rPr>
                      <w:rFonts w:ascii="Times New Roman" w:eastAsia="Times New Roman" w:hAnsi="Times New Roman" w:cs="Times New Roman"/>
                    </w:rPr>
                  </w:pPr>
                  <w:r w:rsidRPr="0090235D">
                    <w:rPr>
                      <w:rFonts w:ascii="Times New Roman" w:eastAsia="Times New Roman" w:hAnsi="Times New Roman" w:cs="Times New Roman"/>
                    </w:rPr>
                    <w:t>59.5</w:t>
                  </w:r>
                </w:p>
              </w:tc>
            </w:tr>
          </w:tbl>
          <w:p w14:paraId="72EC86D9" w14:textId="77777777" w:rsidR="0090235D" w:rsidRPr="00657550" w:rsidRDefault="0090235D" w:rsidP="0090235D">
            <w:pPr>
              <w:spacing w:after="0" w:line="240" w:lineRule="auto"/>
              <w:rPr>
                <w:rFonts w:ascii="Times New Roman" w:eastAsia="Calibri" w:hAnsi="Times New Roman" w:cs="Times New Roman"/>
              </w:rPr>
            </w:pPr>
          </w:p>
        </w:tc>
        <w:tc>
          <w:tcPr>
            <w:tcW w:w="6705" w:type="dxa"/>
            <w:shd w:val="clear" w:color="auto" w:fill="auto"/>
          </w:tcPr>
          <w:p w14:paraId="0972798B" w14:textId="77777777" w:rsidR="0090235D" w:rsidRDefault="00955AA1" w:rsidP="0090235D">
            <w:pPr>
              <w:spacing w:after="0" w:line="240" w:lineRule="auto"/>
              <w:rPr>
                <w:rFonts w:ascii="Times New Roman" w:eastAsia="Calibri" w:hAnsi="Times New Roman" w:cs="Times New Roman"/>
              </w:rPr>
            </w:pPr>
            <w:r>
              <w:rPr>
                <w:rFonts w:ascii="Times New Roman" w:eastAsia="Calibri" w:hAnsi="Times New Roman" w:cs="Times New Roman"/>
              </w:rPr>
              <w:t>P</w:t>
            </w:r>
            <w:r w:rsidRPr="51C5F79A">
              <w:rPr>
                <w:rFonts w:ascii="Times New Roman" w:eastAsia="Calibri" w:hAnsi="Times New Roman" w:cs="Times New Roman"/>
              </w:rPr>
              <w:t xml:space="preserve">arents/family members reported reasons for absences as such: </w:t>
            </w:r>
            <w:r>
              <w:rPr>
                <w:rFonts w:ascii="Times New Roman" w:eastAsia="Calibri" w:hAnsi="Times New Roman" w:cs="Times New Roman"/>
              </w:rPr>
              <w:t>Bus/Rescue bus/cab not arriving,</w:t>
            </w:r>
            <w:r w:rsidRPr="51C5F79A">
              <w:rPr>
                <w:rFonts w:ascii="Times New Roman" w:eastAsia="Calibri" w:hAnsi="Times New Roman" w:cs="Times New Roman"/>
              </w:rPr>
              <w:t xml:space="preserve"> student miss</w:t>
            </w:r>
            <w:r>
              <w:rPr>
                <w:rFonts w:ascii="Times New Roman" w:eastAsia="Calibri" w:hAnsi="Times New Roman" w:cs="Times New Roman"/>
              </w:rPr>
              <w:t>ed</w:t>
            </w:r>
            <w:r w:rsidRPr="51C5F79A">
              <w:rPr>
                <w:rFonts w:ascii="Times New Roman" w:eastAsia="Calibri" w:hAnsi="Times New Roman" w:cs="Times New Roman"/>
              </w:rPr>
              <w:t xml:space="preserve"> bus (no one can bring student to school), parent </w:t>
            </w:r>
            <w:r>
              <w:rPr>
                <w:rFonts w:ascii="Times New Roman" w:eastAsia="Calibri" w:hAnsi="Times New Roman" w:cs="Times New Roman"/>
              </w:rPr>
              <w:t xml:space="preserve">transportation issues, </w:t>
            </w:r>
            <w:r w:rsidRPr="51C5F79A">
              <w:rPr>
                <w:rFonts w:ascii="Times New Roman" w:eastAsia="Calibri" w:hAnsi="Times New Roman" w:cs="Times New Roman"/>
              </w:rPr>
              <w:t>student/parent/family sickness</w:t>
            </w:r>
            <w:r>
              <w:rPr>
                <w:rFonts w:ascii="Times New Roman" w:eastAsia="Calibri" w:hAnsi="Times New Roman" w:cs="Times New Roman"/>
              </w:rPr>
              <w:t xml:space="preserve"> (COVID and non-COVID)</w:t>
            </w:r>
            <w:r w:rsidRPr="51C5F79A">
              <w:rPr>
                <w:rFonts w:ascii="Times New Roman" w:eastAsia="Calibri" w:hAnsi="Times New Roman" w:cs="Times New Roman"/>
              </w:rPr>
              <w:t>, deaths in the family, families traveling out of town, families affected by community violence, parents not wanting their student to stand at the bus corner because of unsafe neighborhood</w:t>
            </w:r>
            <w:r>
              <w:rPr>
                <w:rFonts w:ascii="Times New Roman" w:eastAsia="Calibri" w:hAnsi="Times New Roman" w:cs="Times New Roman"/>
              </w:rPr>
              <w:t>,</w:t>
            </w:r>
            <w:r w:rsidRPr="51C5F79A">
              <w:rPr>
                <w:rFonts w:ascii="Times New Roman" w:eastAsia="Calibri" w:hAnsi="Times New Roman" w:cs="Times New Roman"/>
              </w:rPr>
              <w:t xml:space="preserve"> parent work schedule conflict with school schedule and shared parental custody issues.</w:t>
            </w:r>
          </w:p>
          <w:p w14:paraId="76FE2253" w14:textId="4E61EC02" w:rsidR="00955AA1" w:rsidRPr="00657550" w:rsidRDefault="00955AA1" w:rsidP="0090235D">
            <w:pPr>
              <w:spacing w:after="0" w:line="240" w:lineRule="auto"/>
              <w:rPr>
                <w:rFonts w:ascii="Times New Roman" w:eastAsia="Calibri" w:hAnsi="Times New Roman" w:cs="Times New Roman"/>
              </w:rPr>
            </w:pPr>
            <w:r>
              <w:rPr>
                <w:rFonts w:ascii="Times New Roman" w:eastAsia="Calibri" w:hAnsi="Times New Roman" w:cs="Times New Roman"/>
              </w:rPr>
              <w:t>However, ADA and 90/90 have been trending upward since SY 2-21</w:t>
            </w:r>
          </w:p>
        </w:tc>
      </w:tr>
      <w:tr w:rsidR="0090235D" w:rsidRPr="00657550" w14:paraId="1F81D868" w14:textId="77777777" w:rsidTr="00405413">
        <w:trPr>
          <w:trHeight w:val="260"/>
        </w:trPr>
        <w:tc>
          <w:tcPr>
            <w:tcW w:w="3103" w:type="dxa"/>
            <w:shd w:val="clear" w:color="auto" w:fill="auto"/>
          </w:tcPr>
          <w:p w14:paraId="20790666" w14:textId="77777777" w:rsidR="0090235D" w:rsidRPr="00657550" w:rsidRDefault="0090235D" w:rsidP="0090235D">
            <w:pPr>
              <w:spacing w:after="0" w:line="240" w:lineRule="auto"/>
              <w:rPr>
                <w:rFonts w:ascii="Times New Roman" w:eastAsia="Calibri" w:hAnsi="Times New Roman" w:cs="Times New Roman"/>
                <w:b/>
              </w:rPr>
            </w:pPr>
            <w:r w:rsidRPr="00657550">
              <w:rPr>
                <w:rFonts w:ascii="Times New Roman" w:eastAsia="Calibri" w:hAnsi="Times New Roman" w:cs="Times New Roman"/>
                <w:b/>
              </w:rPr>
              <w:t>Mobility</w:t>
            </w:r>
          </w:p>
        </w:tc>
        <w:tc>
          <w:tcPr>
            <w:tcW w:w="3645" w:type="dxa"/>
            <w:shd w:val="clear" w:color="auto" w:fill="auto"/>
          </w:tcPr>
          <w:p w14:paraId="5DF7456E" w14:textId="2D75E7B2" w:rsidR="0090235D" w:rsidRPr="00657550" w:rsidRDefault="00955AA1" w:rsidP="0090235D">
            <w:pPr>
              <w:spacing w:after="0" w:line="240" w:lineRule="auto"/>
              <w:rPr>
                <w:rFonts w:ascii="Times New Roman" w:eastAsia="Calibri" w:hAnsi="Times New Roman" w:cs="Times New Roman"/>
              </w:rPr>
            </w:pPr>
            <w:r>
              <w:rPr>
                <w:rFonts w:ascii="Times New Roman" w:eastAsia="Calibri" w:hAnsi="Times New Roman" w:cs="Times New Roman"/>
              </w:rPr>
              <w:t>5.4% (15 students)</w:t>
            </w:r>
          </w:p>
        </w:tc>
        <w:tc>
          <w:tcPr>
            <w:tcW w:w="6705" w:type="dxa"/>
            <w:shd w:val="clear" w:color="auto" w:fill="auto"/>
          </w:tcPr>
          <w:p w14:paraId="722F66A6" w14:textId="21DBBE13" w:rsidR="0090235D" w:rsidRPr="00657550" w:rsidRDefault="00955AA1" w:rsidP="0090235D">
            <w:pPr>
              <w:spacing w:after="0" w:line="240" w:lineRule="auto"/>
              <w:rPr>
                <w:rFonts w:ascii="Times New Roman" w:eastAsia="Calibri" w:hAnsi="Times New Roman" w:cs="Times New Roman"/>
              </w:rPr>
            </w:pPr>
            <w:r w:rsidRPr="00955AA1">
              <w:rPr>
                <w:rFonts w:ascii="Times New Roman" w:eastAsia="Calibri" w:hAnsi="Times New Roman" w:cs="Times New Roman"/>
              </w:rPr>
              <w:t>Families have been subjected to financial duress due to COVID-19 along with death of one or more parents of students, personal hardships among families, and reasons that are confidential.</w:t>
            </w:r>
          </w:p>
        </w:tc>
      </w:tr>
      <w:tr w:rsidR="0090235D" w:rsidRPr="00657550" w14:paraId="3E4626FA" w14:textId="77777777" w:rsidTr="00405413">
        <w:trPr>
          <w:trHeight w:val="260"/>
        </w:trPr>
        <w:tc>
          <w:tcPr>
            <w:tcW w:w="3103" w:type="dxa"/>
            <w:shd w:val="clear" w:color="auto" w:fill="auto"/>
          </w:tcPr>
          <w:p w14:paraId="5357C90C" w14:textId="77777777" w:rsidR="0090235D" w:rsidRPr="00657550" w:rsidRDefault="0090235D" w:rsidP="0090235D">
            <w:pPr>
              <w:spacing w:after="0" w:line="240" w:lineRule="auto"/>
              <w:rPr>
                <w:rFonts w:ascii="Times New Roman" w:eastAsia="Calibri" w:hAnsi="Times New Roman" w:cs="Times New Roman"/>
                <w:b/>
              </w:rPr>
            </w:pPr>
            <w:r w:rsidRPr="00657550">
              <w:rPr>
                <w:rFonts w:ascii="Times New Roman" w:eastAsia="Calibri" w:hAnsi="Times New Roman" w:cs="Times New Roman"/>
                <w:b/>
              </w:rPr>
              <w:t>Socioeconomic status</w:t>
            </w:r>
          </w:p>
        </w:tc>
        <w:tc>
          <w:tcPr>
            <w:tcW w:w="3645" w:type="dxa"/>
            <w:shd w:val="clear" w:color="auto" w:fill="auto"/>
          </w:tcPr>
          <w:p w14:paraId="69C8C532" w14:textId="6322A206" w:rsidR="0090235D" w:rsidRPr="00657550" w:rsidRDefault="00955AA1" w:rsidP="0090235D">
            <w:pPr>
              <w:spacing w:after="0" w:line="240" w:lineRule="auto"/>
              <w:rPr>
                <w:rFonts w:ascii="Times New Roman" w:eastAsia="Calibri" w:hAnsi="Times New Roman" w:cs="Times New Roman"/>
              </w:rPr>
            </w:pPr>
            <w:r>
              <w:rPr>
                <w:rFonts w:ascii="Times New Roman" w:eastAsia="Calibri" w:hAnsi="Times New Roman" w:cs="Times New Roman"/>
              </w:rPr>
              <w:t>100% Free and Reduced Lunch</w:t>
            </w:r>
          </w:p>
        </w:tc>
        <w:tc>
          <w:tcPr>
            <w:tcW w:w="6705" w:type="dxa"/>
            <w:shd w:val="clear" w:color="auto" w:fill="auto"/>
          </w:tcPr>
          <w:p w14:paraId="56420852" w14:textId="21A25E8A" w:rsidR="0090235D" w:rsidRPr="00657550" w:rsidRDefault="006F5A1A" w:rsidP="0090235D">
            <w:pPr>
              <w:spacing w:after="0" w:line="240" w:lineRule="auto"/>
              <w:rPr>
                <w:rFonts w:ascii="Times New Roman" w:eastAsia="Calibri" w:hAnsi="Times New Roman" w:cs="Times New Roman"/>
              </w:rPr>
            </w:pPr>
            <w:r>
              <w:rPr>
                <w:rFonts w:ascii="Times New Roman" w:eastAsia="Calibri" w:hAnsi="Times New Roman" w:cs="Times New Roman"/>
              </w:rPr>
              <w:t>--</w:t>
            </w:r>
          </w:p>
        </w:tc>
      </w:tr>
      <w:tr w:rsidR="0090235D" w:rsidRPr="00657550" w14:paraId="7624A5E5" w14:textId="77777777" w:rsidTr="00405413">
        <w:trPr>
          <w:trHeight w:val="260"/>
        </w:trPr>
        <w:tc>
          <w:tcPr>
            <w:tcW w:w="3103" w:type="dxa"/>
            <w:shd w:val="clear" w:color="auto" w:fill="auto"/>
          </w:tcPr>
          <w:p w14:paraId="245221F5" w14:textId="77777777" w:rsidR="0090235D" w:rsidRPr="00657550" w:rsidRDefault="0090235D" w:rsidP="0090235D">
            <w:pPr>
              <w:spacing w:after="0" w:line="240" w:lineRule="auto"/>
              <w:rPr>
                <w:rFonts w:ascii="Times New Roman" w:eastAsia="Calibri" w:hAnsi="Times New Roman" w:cs="Times New Roman"/>
                <w:b/>
              </w:rPr>
            </w:pPr>
            <w:r w:rsidRPr="00657550">
              <w:rPr>
                <w:rFonts w:ascii="Times New Roman" w:eastAsia="Calibri" w:hAnsi="Times New Roman" w:cs="Times New Roman"/>
                <w:b/>
              </w:rPr>
              <w:lastRenderedPageBreak/>
              <w:t>Discipline</w:t>
            </w:r>
          </w:p>
        </w:tc>
        <w:tc>
          <w:tcPr>
            <w:tcW w:w="3645" w:type="dxa"/>
            <w:shd w:val="clear" w:color="auto" w:fill="auto"/>
          </w:tcPr>
          <w:p w14:paraId="7DED855F" w14:textId="643A1CBA" w:rsidR="0090235D" w:rsidRPr="00657550" w:rsidRDefault="00955AA1" w:rsidP="0090235D">
            <w:pPr>
              <w:spacing w:after="0" w:line="240" w:lineRule="auto"/>
              <w:rPr>
                <w:rFonts w:ascii="Times New Roman" w:eastAsia="Calibri" w:hAnsi="Times New Roman" w:cs="Times New Roman"/>
              </w:rPr>
            </w:pPr>
            <w:r>
              <w:rPr>
                <w:rFonts w:ascii="Times New Roman" w:eastAsia="Calibri" w:hAnsi="Times New Roman" w:cs="Times New Roman"/>
              </w:rPr>
              <w:t>2 Out of School Suspension</w:t>
            </w:r>
          </w:p>
        </w:tc>
        <w:tc>
          <w:tcPr>
            <w:tcW w:w="6705" w:type="dxa"/>
            <w:shd w:val="clear" w:color="auto" w:fill="auto"/>
          </w:tcPr>
          <w:p w14:paraId="1C2297C2" w14:textId="2A97D0A3" w:rsidR="0090235D" w:rsidRPr="00657550" w:rsidRDefault="00955AA1" w:rsidP="0090235D">
            <w:pPr>
              <w:spacing w:after="0" w:line="240" w:lineRule="auto"/>
              <w:rPr>
                <w:rFonts w:ascii="Times New Roman" w:eastAsia="Calibri" w:hAnsi="Times New Roman" w:cs="Times New Roman"/>
              </w:rPr>
            </w:pPr>
            <w:r>
              <w:rPr>
                <w:rFonts w:ascii="Times New Roman" w:eastAsia="Calibri" w:hAnsi="Times New Roman" w:cs="Times New Roman"/>
              </w:rPr>
              <w:t>Smaller classroom sizes, trauma PD, ISS program, and revision of discipline systems provides tools for students to remain in the classroom</w:t>
            </w:r>
            <w:r w:rsidR="006F5A1A">
              <w:rPr>
                <w:rFonts w:ascii="Times New Roman" w:eastAsia="Calibri" w:hAnsi="Times New Roman" w:cs="Times New Roman"/>
              </w:rPr>
              <w:t xml:space="preserve"> and at school</w:t>
            </w:r>
            <w:r w:rsidRPr="51C5F79A">
              <w:rPr>
                <w:rFonts w:ascii="Times New Roman" w:eastAsia="Calibri" w:hAnsi="Times New Roman" w:cs="Times New Roman"/>
              </w:rPr>
              <w:t>.</w:t>
            </w:r>
            <w:r>
              <w:rPr>
                <w:rFonts w:ascii="Times New Roman" w:eastAsia="Calibri" w:hAnsi="Times New Roman" w:cs="Times New Roman"/>
              </w:rPr>
              <w:t xml:space="preserve"> </w:t>
            </w:r>
          </w:p>
        </w:tc>
      </w:tr>
      <w:tr w:rsidR="0090235D" w:rsidRPr="00657550" w14:paraId="7EF84832" w14:textId="77777777" w:rsidTr="00405413">
        <w:trPr>
          <w:trHeight w:val="260"/>
        </w:trPr>
        <w:tc>
          <w:tcPr>
            <w:tcW w:w="3103" w:type="dxa"/>
            <w:shd w:val="clear" w:color="auto" w:fill="auto"/>
          </w:tcPr>
          <w:p w14:paraId="76FD39C6" w14:textId="77777777" w:rsidR="0090235D" w:rsidRPr="00657550" w:rsidRDefault="0090235D" w:rsidP="0090235D">
            <w:pPr>
              <w:spacing w:after="0" w:line="240" w:lineRule="auto"/>
              <w:rPr>
                <w:rFonts w:ascii="Times New Roman" w:eastAsia="Calibri" w:hAnsi="Times New Roman" w:cs="Times New Roman"/>
                <w:b/>
              </w:rPr>
            </w:pPr>
            <w:r w:rsidRPr="00657550">
              <w:rPr>
                <w:rFonts w:ascii="Times New Roman" w:eastAsia="Calibri" w:hAnsi="Times New Roman" w:cs="Times New Roman"/>
                <w:b/>
              </w:rPr>
              <w:t>Limited English Proficiency</w:t>
            </w:r>
          </w:p>
        </w:tc>
        <w:tc>
          <w:tcPr>
            <w:tcW w:w="3645" w:type="dxa"/>
            <w:shd w:val="clear" w:color="auto" w:fill="auto"/>
          </w:tcPr>
          <w:p w14:paraId="34E85DDD" w14:textId="77777777" w:rsidR="0090235D" w:rsidRDefault="006F5A1A" w:rsidP="0090235D">
            <w:pPr>
              <w:spacing w:after="0" w:line="240" w:lineRule="auto"/>
              <w:rPr>
                <w:rFonts w:ascii="Times New Roman" w:eastAsia="Calibri" w:hAnsi="Times New Roman" w:cs="Times New Roman"/>
              </w:rPr>
            </w:pPr>
            <w:r>
              <w:rPr>
                <w:rFonts w:ascii="Times New Roman" w:eastAsia="Calibri" w:hAnsi="Times New Roman" w:cs="Times New Roman"/>
              </w:rPr>
              <w:t>3 students</w:t>
            </w:r>
          </w:p>
          <w:p w14:paraId="6B9E5D3C" w14:textId="552F2FB4" w:rsidR="006F5A1A" w:rsidRPr="00657550" w:rsidRDefault="006F5A1A" w:rsidP="0090235D">
            <w:pPr>
              <w:spacing w:after="0" w:line="240" w:lineRule="auto"/>
              <w:rPr>
                <w:rFonts w:ascii="Times New Roman" w:eastAsia="Calibri" w:hAnsi="Times New Roman" w:cs="Times New Roman"/>
              </w:rPr>
            </w:pPr>
            <w:r>
              <w:rPr>
                <w:rFonts w:ascii="Times New Roman" w:eastAsia="Calibri" w:hAnsi="Times New Roman" w:cs="Times New Roman"/>
              </w:rPr>
              <w:t>1% of student population</w:t>
            </w:r>
          </w:p>
        </w:tc>
        <w:tc>
          <w:tcPr>
            <w:tcW w:w="6705" w:type="dxa"/>
            <w:shd w:val="clear" w:color="auto" w:fill="auto"/>
          </w:tcPr>
          <w:p w14:paraId="356BADD3" w14:textId="27AA0D98" w:rsidR="0090235D" w:rsidRPr="00657550" w:rsidRDefault="006F5A1A" w:rsidP="0090235D">
            <w:pPr>
              <w:spacing w:after="0" w:line="240" w:lineRule="auto"/>
              <w:rPr>
                <w:rFonts w:ascii="Times New Roman" w:eastAsia="Calibri" w:hAnsi="Times New Roman" w:cs="Times New Roman"/>
              </w:rPr>
            </w:pPr>
            <w:proofErr w:type="gramStart"/>
            <w:r>
              <w:rPr>
                <w:rFonts w:ascii="Times New Roman" w:eastAsia="Calibri" w:hAnsi="Times New Roman" w:cs="Times New Roman"/>
              </w:rPr>
              <w:t>Number</w:t>
            </w:r>
            <w:proofErr w:type="gramEnd"/>
            <w:r>
              <w:rPr>
                <w:rFonts w:ascii="Times New Roman" w:eastAsia="Calibri" w:hAnsi="Times New Roman" w:cs="Times New Roman"/>
              </w:rPr>
              <w:t xml:space="preserve"> has not changed. Students are receiving services from ELL office. (</w:t>
            </w:r>
            <w:proofErr w:type="gramStart"/>
            <w:r>
              <w:rPr>
                <w:rFonts w:ascii="Times New Roman" w:eastAsia="Calibri" w:hAnsi="Times New Roman" w:cs="Times New Roman"/>
              </w:rPr>
              <w:t>one</w:t>
            </w:r>
            <w:proofErr w:type="gramEnd"/>
            <w:r>
              <w:rPr>
                <w:rFonts w:ascii="Times New Roman" w:eastAsia="Calibri" w:hAnsi="Times New Roman" w:cs="Times New Roman"/>
              </w:rPr>
              <w:t xml:space="preserve"> 5</w:t>
            </w:r>
            <w:r w:rsidRPr="006F5A1A">
              <w:rPr>
                <w:rFonts w:ascii="Times New Roman" w:eastAsia="Calibri" w:hAnsi="Times New Roman" w:cs="Times New Roman"/>
                <w:vertAlign w:val="superscript"/>
              </w:rPr>
              <w:t>th</w:t>
            </w:r>
            <w:r>
              <w:rPr>
                <w:rFonts w:ascii="Times New Roman" w:eastAsia="Calibri" w:hAnsi="Times New Roman" w:cs="Times New Roman"/>
              </w:rPr>
              <w:t xml:space="preserve"> grader and two third graders)</w:t>
            </w:r>
          </w:p>
        </w:tc>
      </w:tr>
      <w:tr w:rsidR="006F5A1A" w:rsidRPr="00657550" w14:paraId="173D0A98" w14:textId="77777777" w:rsidTr="00405413">
        <w:trPr>
          <w:trHeight w:val="260"/>
        </w:trPr>
        <w:tc>
          <w:tcPr>
            <w:tcW w:w="3103" w:type="dxa"/>
            <w:shd w:val="clear" w:color="auto" w:fill="auto"/>
          </w:tcPr>
          <w:p w14:paraId="15F6B07C" w14:textId="77777777" w:rsidR="006F5A1A" w:rsidRPr="00657550" w:rsidRDefault="006F5A1A" w:rsidP="006F5A1A">
            <w:pPr>
              <w:spacing w:after="0" w:line="240" w:lineRule="auto"/>
              <w:rPr>
                <w:rFonts w:ascii="Times New Roman" w:eastAsia="Calibri" w:hAnsi="Times New Roman" w:cs="Times New Roman"/>
                <w:b/>
              </w:rPr>
            </w:pPr>
            <w:r w:rsidRPr="00657550">
              <w:rPr>
                <w:rFonts w:ascii="Times New Roman" w:eastAsia="Calibri" w:hAnsi="Times New Roman" w:cs="Times New Roman"/>
                <w:b/>
              </w:rPr>
              <w:t>Special Education</w:t>
            </w:r>
          </w:p>
        </w:tc>
        <w:tc>
          <w:tcPr>
            <w:tcW w:w="3645" w:type="dxa"/>
            <w:shd w:val="clear" w:color="auto" w:fill="auto"/>
          </w:tcPr>
          <w:p w14:paraId="2B65EA8E" w14:textId="6FA53106" w:rsidR="006F5A1A" w:rsidRPr="0092060D" w:rsidRDefault="006F5A1A" w:rsidP="006F5A1A">
            <w:pPr>
              <w:spacing w:after="0" w:line="240" w:lineRule="auto"/>
              <w:rPr>
                <w:rFonts w:ascii="Times New Roman" w:eastAsia="Calibri" w:hAnsi="Times New Roman" w:cs="Times New Roman"/>
              </w:rPr>
            </w:pPr>
            <w:r w:rsidRPr="0092060D">
              <w:rPr>
                <w:rFonts w:ascii="Times New Roman" w:eastAsia="Calibri" w:hAnsi="Times New Roman" w:cs="Times New Roman"/>
              </w:rPr>
              <w:t xml:space="preserve"> </w:t>
            </w:r>
            <w:r w:rsidR="0092060D" w:rsidRPr="0092060D">
              <w:rPr>
                <w:rFonts w:ascii="Times New Roman" w:eastAsia="Calibri" w:hAnsi="Times New Roman" w:cs="Times New Roman"/>
              </w:rPr>
              <w:t>42 S</w:t>
            </w:r>
            <w:r w:rsidRPr="0092060D">
              <w:rPr>
                <w:rFonts w:ascii="Times New Roman" w:eastAsia="Calibri" w:hAnsi="Times New Roman" w:cs="Times New Roman"/>
              </w:rPr>
              <w:t>tudents</w:t>
            </w:r>
          </w:p>
          <w:p w14:paraId="7FE424C6" w14:textId="129449D6" w:rsidR="006F5A1A" w:rsidRPr="0092060D" w:rsidRDefault="006F5A1A" w:rsidP="006F5A1A">
            <w:pPr>
              <w:spacing w:after="0" w:line="240" w:lineRule="auto"/>
              <w:rPr>
                <w:rFonts w:ascii="Times New Roman" w:eastAsia="Calibri" w:hAnsi="Times New Roman" w:cs="Times New Roman"/>
              </w:rPr>
            </w:pPr>
            <w:r w:rsidRPr="0092060D">
              <w:rPr>
                <w:rFonts w:ascii="Times New Roman" w:eastAsia="Calibri" w:hAnsi="Times New Roman" w:cs="Times New Roman"/>
              </w:rPr>
              <w:t>2</w:t>
            </w:r>
            <w:r w:rsidR="0092060D" w:rsidRPr="0092060D">
              <w:rPr>
                <w:rFonts w:ascii="Times New Roman" w:eastAsia="Calibri" w:hAnsi="Times New Roman" w:cs="Times New Roman"/>
              </w:rPr>
              <w:t>9</w:t>
            </w:r>
            <w:r w:rsidRPr="0092060D">
              <w:rPr>
                <w:rFonts w:ascii="Times New Roman" w:eastAsia="Calibri" w:hAnsi="Times New Roman" w:cs="Times New Roman"/>
              </w:rPr>
              <w:t xml:space="preserve"> K-5</w:t>
            </w:r>
          </w:p>
          <w:p w14:paraId="6E63AA53" w14:textId="2B7A505E" w:rsidR="006F5A1A" w:rsidRPr="0092060D" w:rsidRDefault="006F5A1A" w:rsidP="006F5A1A">
            <w:pPr>
              <w:spacing w:after="0" w:line="240" w:lineRule="auto"/>
              <w:rPr>
                <w:rFonts w:ascii="Times New Roman" w:eastAsia="Calibri" w:hAnsi="Times New Roman" w:cs="Times New Roman"/>
              </w:rPr>
            </w:pPr>
            <w:r w:rsidRPr="0092060D">
              <w:rPr>
                <w:rFonts w:ascii="Times New Roman" w:eastAsia="Calibri" w:hAnsi="Times New Roman" w:cs="Times New Roman"/>
              </w:rPr>
              <w:t>1</w:t>
            </w:r>
            <w:r w:rsidR="0092060D" w:rsidRPr="0092060D">
              <w:rPr>
                <w:rFonts w:ascii="Times New Roman" w:eastAsia="Calibri" w:hAnsi="Times New Roman" w:cs="Times New Roman"/>
              </w:rPr>
              <w:t>3</w:t>
            </w:r>
            <w:r w:rsidRPr="0092060D">
              <w:rPr>
                <w:rFonts w:ascii="Times New Roman" w:eastAsia="Calibri" w:hAnsi="Times New Roman" w:cs="Times New Roman"/>
              </w:rPr>
              <w:t xml:space="preserve"> ECSE</w:t>
            </w:r>
          </w:p>
          <w:p w14:paraId="33DD4483" w14:textId="28D4A1E7" w:rsidR="006F5A1A" w:rsidRPr="0092060D" w:rsidRDefault="006F5A1A" w:rsidP="006F5A1A">
            <w:pPr>
              <w:spacing w:after="0" w:line="240" w:lineRule="auto"/>
              <w:rPr>
                <w:rFonts w:ascii="Times New Roman" w:eastAsia="Calibri" w:hAnsi="Times New Roman" w:cs="Times New Roman"/>
              </w:rPr>
            </w:pPr>
            <w:r w:rsidRPr="0092060D">
              <w:rPr>
                <w:rFonts w:ascii="Times New Roman" w:eastAsia="Calibri" w:hAnsi="Times New Roman" w:cs="Times New Roman"/>
              </w:rPr>
              <w:t>1</w:t>
            </w:r>
            <w:r w:rsidR="0092060D" w:rsidRPr="0092060D">
              <w:rPr>
                <w:rFonts w:ascii="Times New Roman" w:eastAsia="Calibri" w:hAnsi="Times New Roman" w:cs="Times New Roman"/>
              </w:rPr>
              <w:t>5</w:t>
            </w:r>
            <w:r w:rsidRPr="0092060D">
              <w:rPr>
                <w:rFonts w:ascii="Times New Roman" w:eastAsia="Calibri" w:hAnsi="Times New Roman" w:cs="Times New Roman"/>
              </w:rPr>
              <w:t xml:space="preserve">% of total population </w:t>
            </w:r>
          </w:p>
        </w:tc>
        <w:tc>
          <w:tcPr>
            <w:tcW w:w="6705" w:type="dxa"/>
            <w:shd w:val="clear" w:color="auto" w:fill="auto"/>
          </w:tcPr>
          <w:p w14:paraId="4A9A29A9" w14:textId="58EF0217" w:rsidR="006F5A1A" w:rsidRPr="0092060D" w:rsidRDefault="006F5A1A" w:rsidP="006F5A1A">
            <w:pPr>
              <w:spacing w:after="0" w:line="240" w:lineRule="auto"/>
              <w:rPr>
                <w:rFonts w:ascii="Times New Roman" w:eastAsia="Calibri" w:hAnsi="Times New Roman" w:cs="Times New Roman"/>
              </w:rPr>
            </w:pPr>
            <w:r w:rsidRPr="0092060D">
              <w:rPr>
                <w:rFonts w:ascii="Times New Roman" w:eastAsia="Calibri" w:hAnsi="Times New Roman" w:cs="Times New Roman"/>
              </w:rPr>
              <w:t>Increase in the number of ECSE students.</w:t>
            </w:r>
          </w:p>
        </w:tc>
      </w:tr>
      <w:tr w:rsidR="006F5A1A" w:rsidRPr="00657550" w14:paraId="6E8E21FF" w14:textId="77777777" w:rsidTr="00405413">
        <w:trPr>
          <w:trHeight w:val="260"/>
        </w:trPr>
        <w:tc>
          <w:tcPr>
            <w:tcW w:w="3103" w:type="dxa"/>
            <w:shd w:val="clear" w:color="auto" w:fill="auto"/>
          </w:tcPr>
          <w:p w14:paraId="1DBA9319" w14:textId="5D966FF1" w:rsidR="006F5A1A" w:rsidRPr="00657550" w:rsidRDefault="006F5A1A" w:rsidP="006F5A1A">
            <w:pPr>
              <w:spacing w:after="0" w:line="240" w:lineRule="auto"/>
              <w:rPr>
                <w:rFonts w:ascii="Times New Roman" w:eastAsia="Calibri" w:hAnsi="Times New Roman" w:cs="Times New Roman"/>
                <w:b/>
              </w:rPr>
            </w:pPr>
          </w:p>
        </w:tc>
        <w:tc>
          <w:tcPr>
            <w:tcW w:w="3645" w:type="dxa"/>
            <w:shd w:val="clear" w:color="auto" w:fill="auto"/>
          </w:tcPr>
          <w:p w14:paraId="19A9E134" w14:textId="77777777" w:rsidR="006F5A1A" w:rsidRPr="006F5A1A" w:rsidRDefault="006F5A1A" w:rsidP="006F5A1A">
            <w:pPr>
              <w:spacing w:after="0" w:line="240" w:lineRule="auto"/>
              <w:rPr>
                <w:rFonts w:ascii="Times New Roman" w:eastAsia="Calibri" w:hAnsi="Times New Roman" w:cs="Times New Roman"/>
                <w:highlight w:val="yellow"/>
              </w:rPr>
            </w:pPr>
          </w:p>
        </w:tc>
        <w:tc>
          <w:tcPr>
            <w:tcW w:w="6705" w:type="dxa"/>
            <w:shd w:val="clear" w:color="auto" w:fill="auto"/>
          </w:tcPr>
          <w:p w14:paraId="2531476F" w14:textId="77777777" w:rsidR="006F5A1A" w:rsidRPr="006F5A1A" w:rsidRDefault="006F5A1A" w:rsidP="006F5A1A">
            <w:pPr>
              <w:spacing w:after="0" w:line="240" w:lineRule="auto"/>
              <w:rPr>
                <w:rFonts w:ascii="Times New Roman" w:eastAsia="Calibri" w:hAnsi="Times New Roman" w:cs="Times New Roman"/>
                <w:highlight w:val="yellow"/>
              </w:rPr>
            </w:pPr>
          </w:p>
        </w:tc>
      </w:tr>
    </w:tbl>
    <w:p w14:paraId="1BCC26AA" w14:textId="77777777" w:rsidR="00BB483A" w:rsidRPr="00471A1A" w:rsidRDefault="00BB483A" w:rsidP="00471A1A">
      <w:pPr>
        <w:spacing w:after="0" w:line="240" w:lineRule="auto"/>
        <w:rPr>
          <w:rFonts w:ascii="Times New Roman" w:hAnsi="Times New Roman" w:cs="Times New Roman"/>
          <w:sz w:val="18"/>
        </w:rPr>
      </w:pPr>
    </w:p>
    <w:tbl>
      <w:tblPr>
        <w:tblStyle w:val="TableGrid"/>
        <w:tblW w:w="13433" w:type="dxa"/>
        <w:tblInd w:w="-95" w:type="dxa"/>
        <w:tblLook w:val="04A0" w:firstRow="1" w:lastRow="0" w:firstColumn="1" w:lastColumn="0" w:noHBand="0" w:noVBand="1"/>
      </w:tblPr>
      <w:tblGrid>
        <w:gridCol w:w="4434"/>
        <w:gridCol w:w="3981"/>
        <w:gridCol w:w="5018"/>
      </w:tblGrid>
      <w:tr w:rsidR="00BB483A" w:rsidRPr="00657550" w14:paraId="02535518" w14:textId="77777777" w:rsidTr="00405413">
        <w:trPr>
          <w:trHeight w:val="232"/>
        </w:trPr>
        <w:tc>
          <w:tcPr>
            <w:tcW w:w="4434" w:type="dxa"/>
            <w:shd w:val="clear" w:color="auto" w:fill="D5DCE4" w:themeFill="text2" w:themeFillTint="33"/>
          </w:tcPr>
          <w:p w14:paraId="01F3F924"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3981" w:type="dxa"/>
            <w:shd w:val="clear" w:color="auto" w:fill="D5DCE4" w:themeFill="text2" w:themeFillTint="33"/>
          </w:tcPr>
          <w:p w14:paraId="07A98218"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018" w:type="dxa"/>
            <w:shd w:val="clear" w:color="auto" w:fill="D5DCE4" w:themeFill="text2" w:themeFillTint="33"/>
          </w:tcPr>
          <w:p w14:paraId="0CF0860D"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6F5A1A" w:rsidRPr="00657550" w14:paraId="75BCAB3B" w14:textId="77777777" w:rsidTr="00405413">
        <w:trPr>
          <w:trHeight w:val="690"/>
        </w:trPr>
        <w:tc>
          <w:tcPr>
            <w:tcW w:w="4434" w:type="dxa"/>
          </w:tcPr>
          <w:p w14:paraId="6A03DF74" w14:textId="4A275006" w:rsidR="006F5A1A" w:rsidRPr="00C25539" w:rsidRDefault="006F5A1A" w:rsidP="006F5A1A">
            <w:pPr>
              <w:rPr>
                <w:rFonts w:ascii="Times New Roman" w:eastAsia="Calibri" w:hAnsi="Times New Roman" w:cs="Times New Roman"/>
                <w:sz w:val="18"/>
                <w:szCs w:val="18"/>
              </w:rPr>
            </w:pPr>
            <w:r w:rsidRPr="00C25539">
              <w:rPr>
                <w:rFonts w:ascii="Times New Roman" w:eastAsia="Calibri" w:hAnsi="Times New Roman" w:cs="Times New Roman"/>
                <w:sz w:val="18"/>
                <w:szCs w:val="18"/>
              </w:rPr>
              <w:t xml:space="preserve">The addition of the ISS program </w:t>
            </w:r>
            <w:r>
              <w:rPr>
                <w:rFonts w:ascii="Times New Roman" w:eastAsia="Calibri" w:hAnsi="Times New Roman" w:cs="Times New Roman"/>
                <w:sz w:val="18"/>
                <w:szCs w:val="18"/>
              </w:rPr>
              <w:t xml:space="preserve">and the revision of systems to support student behavior in the classroom </w:t>
            </w:r>
            <w:r w:rsidRPr="00C25539">
              <w:rPr>
                <w:rFonts w:ascii="Times New Roman" w:eastAsia="Calibri" w:hAnsi="Times New Roman" w:cs="Times New Roman"/>
                <w:sz w:val="18"/>
                <w:szCs w:val="18"/>
              </w:rPr>
              <w:t xml:space="preserve">provided opportunities for students </w:t>
            </w:r>
            <w:r>
              <w:rPr>
                <w:rFonts w:ascii="Times New Roman" w:eastAsia="Calibri" w:hAnsi="Times New Roman" w:cs="Times New Roman"/>
                <w:sz w:val="18"/>
                <w:szCs w:val="18"/>
              </w:rPr>
              <w:t xml:space="preserve">to receive instruction on </w:t>
            </w:r>
            <w:proofErr w:type="gramStart"/>
            <w:r>
              <w:rPr>
                <w:rFonts w:ascii="Times New Roman" w:eastAsia="Calibri" w:hAnsi="Times New Roman" w:cs="Times New Roman"/>
                <w:sz w:val="18"/>
                <w:szCs w:val="18"/>
              </w:rPr>
              <w:t>site</w:t>
            </w:r>
            <w:proofErr w:type="gramEnd"/>
          </w:p>
          <w:p w14:paraId="31A0443A" w14:textId="77777777" w:rsidR="006F5A1A" w:rsidRPr="00C25539" w:rsidRDefault="006F5A1A" w:rsidP="006F5A1A">
            <w:pPr>
              <w:rPr>
                <w:rFonts w:ascii="Times New Roman" w:eastAsia="Calibri" w:hAnsi="Times New Roman" w:cs="Times New Roman"/>
                <w:sz w:val="18"/>
                <w:szCs w:val="18"/>
              </w:rPr>
            </w:pPr>
          </w:p>
          <w:p w14:paraId="6C662BCD" w14:textId="77777777" w:rsidR="006F5A1A" w:rsidRPr="00C25539" w:rsidRDefault="006F5A1A" w:rsidP="006F5A1A">
            <w:pPr>
              <w:rPr>
                <w:rFonts w:ascii="Times New Roman" w:eastAsia="Calibri" w:hAnsi="Times New Roman" w:cs="Times New Roman"/>
                <w:sz w:val="18"/>
                <w:szCs w:val="18"/>
              </w:rPr>
            </w:pPr>
            <w:r w:rsidRPr="00C25539">
              <w:rPr>
                <w:rFonts w:ascii="Times New Roman" w:eastAsia="Calibri" w:hAnsi="Times New Roman" w:cs="Times New Roman"/>
                <w:sz w:val="18"/>
                <w:szCs w:val="18"/>
              </w:rPr>
              <w:t xml:space="preserve">Addition of a Special Education Teacher and a Cross Cat Classroom. </w:t>
            </w:r>
          </w:p>
          <w:p w14:paraId="26AB434C" w14:textId="77777777" w:rsidR="006F5A1A" w:rsidRPr="00C25539" w:rsidRDefault="006F5A1A" w:rsidP="006F5A1A">
            <w:pPr>
              <w:rPr>
                <w:rFonts w:ascii="Times New Roman" w:eastAsia="Calibri" w:hAnsi="Times New Roman" w:cs="Times New Roman"/>
                <w:sz w:val="18"/>
                <w:szCs w:val="18"/>
              </w:rPr>
            </w:pPr>
          </w:p>
          <w:p w14:paraId="13417CC6" w14:textId="77777777" w:rsidR="006F5A1A" w:rsidRPr="00C25539" w:rsidRDefault="006F5A1A" w:rsidP="006F5A1A">
            <w:pPr>
              <w:rPr>
                <w:rFonts w:ascii="Times New Roman" w:eastAsia="Calibri" w:hAnsi="Times New Roman" w:cs="Times New Roman"/>
                <w:sz w:val="18"/>
                <w:szCs w:val="18"/>
              </w:rPr>
            </w:pPr>
            <w:r w:rsidRPr="00C25539">
              <w:rPr>
                <w:rFonts w:ascii="Times New Roman" w:eastAsia="Calibri" w:hAnsi="Times New Roman" w:cs="Times New Roman"/>
                <w:sz w:val="18"/>
                <w:szCs w:val="18"/>
              </w:rPr>
              <w:t>Expansion of the School Leadership team to include the School Social Worker, Counselor, Secretary, Building Steward, AIC, ISS monitor, FCS, and School Nurse</w:t>
            </w:r>
          </w:p>
          <w:p w14:paraId="2E9BCAD8" w14:textId="77777777" w:rsidR="006F5A1A" w:rsidRDefault="006F5A1A" w:rsidP="006F5A1A">
            <w:pPr>
              <w:rPr>
                <w:rFonts w:ascii="Times New Roman" w:eastAsia="Calibri" w:hAnsi="Times New Roman" w:cs="Times New Roman"/>
                <w:b/>
                <w:i/>
              </w:rPr>
            </w:pPr>
          </w:p>
          <w:p w14:paraId="1CC907FB" w14:textId="65445B94" w:rsidR="006F5A1A" w:rsidRPr="006F5A1A" w:rsidRDefault="006F5A1A" w:rsidP="006F5A1A">
            <w:pPr>
              <w:rPr>
                <w:rFonts w:ascii="Times New Roman" w:eastAsia="Calibri" w:hAnsi="Times New Roman" w:cs="Times New Roman"/>
                <w:bCs/>
                <w:iCs/>
              </w:rPr>
            </w:pPr>
            <w:r w:rsidRPr="006F5A1A">
              <w:rPr>
                <w:rFonts w:ascii="Times New Roman" w:eastAsia="Calibri" w:hAnsi="Times New Roman" w:cs="Times New Roman"/>
                <w:bCs/>
                <w:iCs/>
              </w:rPr>
              <w:t xml:space="preserve">Increase in parent and community support and involvement </w:t>
            </w:r>
          </w:p>
        </w:tc>
        <w:tc>
          <w:tcPr>
            <w:tcW w:w="3981" w:type="dxa"/>
          </w:tcPr>
          <w:p w14:paraId="225ED2D8" w14:textId="5B810BCF" w:rsidR="006F5A1A" w:rsidRDefault="006F5A1A" w:rsidP="006F5A1A">
            <w:pPr>
              <w:rPr>
                <w:rFonts w:ascii="Times New Roman" w:hAnsi="Times New Roman" w:cs="Times New Roman"/>
                <w:sz w:val="18"/>
                <w:szCs w:val="18"/>
              </w:rPr>
            </w:pPr>
            <w:r w:rsidRPr="00C25539">
              <w:rPr>
                <w:rFonts w:ascii="Times New Roman" w:hAnsi="Times New Roman" w:cs="Times New Roman"/>
                <w:sz w:val="18"/>
                <w:szCs w:val="18"/>
              </w:rPr>
              <w:t xml:space="preserve"> Student attendance and mobility due to the impact of COVID-19</w:t>
            </w:r>
          </w:p>
          <w:p w14:paraId="6743F32F" w14:textId="1F04F9C6" w:rsidR="0092060D" w:rsidRPr="00657550" w:rsidRDefault="0092060D" w:rsidP="006F5A1A">
            <w:pPr>
              <w:rPr>
                <w:rFonts w:ascii="Times New Roman" w:hAnsi="Times New Roman" w:cs="Times New Roman"/>
              </w:rPr>
            </w:pPr>
          </w:p>
        </w:tc>
        <w:tc>
          <w:tcPr>
            <w:tcW w:w="5018" w:type="dxa"/>
          </w:tcPr>
          <w:p w14:paraId="1CEEECFC" w14:textId="77777777" w:rsidR="006F5A1A" w:rsidRPr="00C25539" w:rsidRDefault="006F5A1A" w:rsidP="006F5A1A">
            <w:pPr>
              <w:rPr>
                <w:rFonts w:ascii="Times New Roman" w:hAnsi="Times New Roman" w:cs="Times New Roman"/>
                <w:sz w:val="18"/>
                <w:szCs w:val="18"/>
              </w:rPr>
            </w:pPr>
            <w:r w:rsidRPr="00C25539">
              <w:rPr>
                <w:rFonts w:ascii="Times New Roman" w:hAnsi="Times New Roman" w:cs="Times New Roman"/>
                <w:sz w:val="18"/>
                <w:szCs w:val="18"/>
              </w:rPr>
              <w:t xml:space="preserve">Resources to ensure that students are able to attend </w:t>
            </w:r>
            <w:proofErr w:type="gramStart"/>
            <w:r w:rsidRPr="00C25539">
              <w:rPr>
                <w:rFonts w:ascii="Times New Roman" w:hAnsi="Times New Roman" w:cs="Times New Roman"/>
                <w:sz w:val="18"/>
                <w:szCs w:val="18"/>
              </w:rPr>
              <w:t>school</w:t>
            </w:r>
            <w:proofErr w:type="gramEnd"/>
          </w:p>
          <w:p w14:paraId="1506410A" w14:textId="77777777" w:rsidR="006F5A1A" w:rsidRPr="00C25539" w:rsidRDefault="006F5A1A" w:rsidP="006F5A1A">
            <w:pPr>
              <w:rPr>
                <w:rFonts w:ascii="Times New Roman" w:hAnsi="Times New Roman" w:cs="Times New Roman"/>
                <w:sz w:val="18"/>
                <w:szCs w:val="18"/>
              </w:rPr>
            </w:pPr>
            <w:r w:rsidRPr="00C25539">
              <w:rPr>
                <w:rFonts w:ascii="Times New Roman" w:hAnsi="Times New Roman" w:cs="Times New Roman"/>
                <w:sz w:val="18"/>
                <w:szCs w:val="18"/>
              </w:rPr>
              <w:t>Continue to expand upon SEL practices to minimize classroom disruptions and dysregulated students.</w:t>
            </w:r>
          </w:p>
          <w:p w14:paraId="2BF9C6AB" w14:textId="77777777" w:rsidR="006F5A1A" w:rsidRPr="00C25539" w:rsidRDefault="006F5A1A" w:rsidP="006F5A1A">
            <w:pPr>
              <w:rPr>
                <w:rFonts w:ascii="Times New Roman" w:hAnsi="Times New Roman" w:cs="Times New Roman"/>
                <w:sz w:val="18"/>
                <w:szCs w:val="18"/>
              </w:rPr>
            </w:pPr>
            <w:r w:rsidRPr="00C25539">
              <w:rPr>
                <w:rFonts w:ascii="Times New Roman" w:hAnsi="Times New Roman" w:cs="Times New Roman"/>
                <w:sz w:val="18"/>
                <w:szCs w:val="18"/>
              </w:rPr>
              <w:t>Therapists/personnel and a continuation on trauma-informed PD with addition of SEL for current staff members.</w:t>
            </w:r>
          </w:p>
          <w:p w14:paraId="28476424" w14:textId="69E18F1C" w:rsidR="006F5A1A" w:rsidRPr="00C25539" w:rsidRDefault="0092060D" w:rsidP="006F5A1A">
            <w:pPr>
              <w:rPr>
                <w:rFonts w:ascii="Times New Roman" w:hAnsi="Times New Roman" w:cs="Times New Roman"/>
                <w:sz w:val="18"/>
                <w:szCs w:val="18"/>
              </w:rPr>
            </w:pPr>
            <w:r>
              <w:rPr>
                <w:rFonts w:ascii="Times New Roman" w:hAnsi="Times New Roman" w:cs="Times New Roman"/>
                <w:sz w:val="18"/>
                <w:szCs w:val="18"/>
              </w:rPr>
              <w:t>Systems and programming</w:t>
            </w:r>
            <w:r w:rsidR="006F5A1A" w:rsidRPr="00C25539">
              <w:rPr>
                <w:rFonts w:ascii="Times New Roman" w:hAnsi="Times New Roman" w:cs="Times New Roman"/>
                <w:sz w:val="18"/>
                <w:szCs w:val="18"/>
              </w:rPr>
              <w:t xml:space="preserve"> to support and encourage families to ensure that students attend school.</w:t>
            </w:r>
          </w:p>
          <w:p w14:paraId="34D54B76" w14:textId="77777777" w:rsidR="006F5A1A" w:rsidRPr="00657550" w:rsidRDefault="006F5A1A" w:rsidP="006F5A1A">
            <w:pPr>
              <w:rPr>
                <w:rFonts w:ascii="Times New Roman" w:hAnsi="Times New Roman" w:cs="Times New Roman"/>
              </w:rPr>
            </w:pPr>
          </w:p>
        </w:tc>
      </w:tr>
    </w:tbl>
    <w:p w14:paraId="6201ED91" w14:textId="77777777" w:rsidR="00657550" w:rsidRDefault="00657550" w:rsidP="00471A1A">
      <w:pPr>
        <w:spacing w:after="0" w:line="240" w:lineRule="auto"/>
        <w:rPr>
          <w:rFonts w:ascii="Times New Roman" w:hAnsi="Times New Roman" w:cs="Times New Roman"/>
          <w:sz w:val="18"/>
        </w:rPr>
      </w:pPr>
    </w:p>
    <w:p w14:paraId="200F486E" w14:textId="77777777" w:rsidR="006F5A1A" w:rsidRDefault="006F5A1A" w:rsidP="00471A1A">
      <w:pPr>
        <w:spacing w:after="0" w:line="240" w:lineRule="auto"/>
        <w:rPr>
          <w:rFonts w:ascii="Times New Roman" w:hAnsi="Times New Roman" w:cs="Times New Roman"/>
          <w:sz w:val="18"/>
        </w:rPr>
      </w:pPr>
    </w:p>
    <w:p w14:paraId="7685AD99" w14:textId="77777777" w:rsidR="006F5A1A" w:rsidRDefault="006F5A1A" w:rsidP="00471A1A">
      <w:pPr>
        <w:spacing w:after="0" w:line="240" w:lineRule="auto"/>
        <w:rPr>
          <w:rFonts w:ascii="Times New Roman" w:hAnsi="Times New Roman" w:cs="Times New Roman"/>
          <w:sz w:val="18"/>
        </w:rPr>
      </w:pPr>
    </w:p>
    <w:p w14:paraId="1C733D08" w14:textId="77777777" w:rsidR="006F5A1A" w:rsidRDefault="006F5A1A" w:rsidP="00471A1A">
      <w:pPr>
        <w:spacing w:after="0" w:line="240" w:lineRule="auto"/>
        <w:rPr>
          <w:rFonts w:ascii="Times New Roman" w:hAnsi="Times New Roman" w:cs="Times New Roman"/>
          <w:sz w:val="18"/>
        </w:rPr>
      </w:pPr>
    </w:p>
    <w:p w14:paraId="6E934B78" w14:textId="77777777" w:rsidR="006F5A1A" w:rsidRDefault="006F5A1A" w:rsidP="00471A1A">
      <w:pPr>
        <w:spacing w:after="0" w:line="240" w:lineRule="auto"/>
        <w:rPr>
          <w:rFonts w:ascii="Times New Roman" w:hAnsi="Times New Roman" w:cs="Times New Roman"/>
          <w:sz w:val="18"/>
        </w:rPr>
      </w:pPr>
    </w:p>
    <w:p w14:paraId="10DAC69B" w14:textId="77777777" w:rsidR="006F5A1A" w:rsidRDefault="006F5A1A" w:rsidP="00471A1A">
      <w:pPr>
        <w:spacing w:after="0" w:line="240" w:lineRule="auto"/>
        <w:rPr>
          <w:rFonts w:ascii="Times New Roman" w:hAnsi="Times New Roman" w:cs="Times New Roman"/>
          <w:sz w:val="18"/>
        </w:rPr>
      </w:pPr>
    </w:p>
    <w:p w14:paraId="48228B21" w14:textId="77777777" w:rsidR="006F5A1A" w:rsidRDefault="006F5A1A" w:rsidP="00471A1A">
      <w:pPr>
        <w:spacing w:after="0" w:line="240" w:lineRule="auto"/>
        <w:rPr>
          <w:rFonts w:ascii="Times New Roman" w:hAnsi="Times New Roman" w:cs="Times New Roman"/>
          <w:sz w:val="18"/>
        </w:rPr>
      </w:pPr>
    </w:p>
    <w:p w14:paraId="6CFC5EC3" w14:textId="77777777" w:rsidR="006F5A1A" w:rsidRDefault="006F5A1A" w:rsidP="00471A1A">
      <w:pPr>
        <w:spacing w:after="0" w:line="240" w:lineRule="auto"/>
        <w:rPr>
          <w:rFonts w:ascii="Times New Roman" w:hAnsi="Times New Roman" w:cs="Times New Roman"/>
          <w:sz w:val="18"/>
        </w:rPr>
      </w:pPr>
    </w:p>
    <w:p w14:paraId="43A07828" w14:textId="77777777" w:rsidR="006F5A1A" w:rsidRDefault="006F5A1A" w:rsidP="00471A1A">
      <w:pPr>
        <w:spacing w:after="0" w:line="240" w:lineRule="auto"/>
        <w:rPr>
          <w:rFonts w:ascii="Times New Roman" w:hAnsi="Times New Roman" w:cs="Times New Roman"/>
          <w:sz w:val="18"/>
        </w:rPr>
      </w:pPr>
    </w:p>
    <w:p w14:paraId="56B95CC3" w14:textId="77777777" w:rsidR="006F5A1A" w:rsidRDefault="006F5A1A" w:rsidP="00471A1A">
      <w:pPr>
        <w:spacing w:after="0" w:line="240" w:lineRule="auto"/>
        <w:rPr>
          <w:rFonts w:ascii="Times New Roman" w:hAnsi="Times New Roman" w:cs="Times New Roman"/>
          <w:sz w:val="18"/>
        </w:rPr>
      </w:pPr>
    </w:p>
    <w:p w14:paraId="4B76F78E" w14:textId="77777777" w:rsidR="006F5A1A" w:rsidRDefault="006F5A1A" w:rsidP="00471A1A">
      <w:pPr>
        <w:spacing w:after="0" w:line="240" w:lineRule="auto"/>
        <w:rPr>
          <w:rFonts w:ascii="Times New Roman" w:hAnsi="Times New Roman" w:cs="Times New Roman"/>
          <w:sz w:val="18"/>
        </w:rPr>
      </w:pPr>
    </w:p>
    <w:p w14:paraId="6822F120" w14:textId="77777777" w:rsidR="006F5A1A" w:rsidRDefault="006F5A1A" w:rsidP="00471A1A">
      <w:pPr>
        <w:spacing w:after="0" w:line="240" w:lineRule="auto"/>
        <w:rPr>
          <w:rFonts w:ascii="Times New Roman" w:hAnsi="Times New Roman" w:cs="Times New Roman"/>
          <w:sz w:val="18"/>
        </w:rPr>
      </w:pPr>
    </w:p>
    <w:p w14:paraId="70FF6742" w14:textId="77777777" w:rsidR="006F5A1A" w:rsidRDefault="006F5A1A" w:rsidP="00471A1A">
      <w:pPr>
        <w:spacing w:after="0" w:line="240" w:lineRule="auto"/>
        <w:rPr>
          <w:rFonts w:ascii="Times New Roman" w:hAnsi="Times New Roman" w:cs="Times New Roman"/>
          <w:sz w:val="18"/>
        </w:rPr>
      </w:pPr>
    </w:p>
    <w:p w14:paraId="755A114A" w14:textId="77777777" w:rsidR="006F5A1A" w:rsidRDefault="006F5A1A" w:rsidP="00471A1A">
      <w:pPr>
        <w:spacing w:after="0" w:line="240" w:lineRule="auto"/>
        <w:rPr>
          <w:rFonts w:ascii="Times New Roman" w:hAnsi="Times New Roman" w:cs="Times New Roman"/>
          <w:sz w:val="18"/>
        </w:rPr>
      </w:pPr>
    </w:p>
    <w:p w14:paraId="5337A316" w14:textId="77777777" w:rsidR="006F5A1A" w:rsidRDefault="006F5A1A" w:rsidP="00471A1A">
      <w:pPr>
        <w:spacing w:after="0" w:line="240" w:lineRule="auto"/>
        <w:rPr>
          <w:rFonts w:ascii="Times New Roman" w:hAnsi="Times New Roman" w:cs="Times New Roman"/>
          <w:sz w:val="18"/>
        </w:rPr>
      </w:pPr>
    </w:p>
    <w:p w14:paraId="7F03CCAE" w14:textId="77777777" w:rsidR="003D2BED" w:rsidRPr="00471A1A" w:rsidRDefault="003D2BED" w:rsidP="00471A1A">
      <w:pPr>
        <w:spacing w:after="0" w:line="240" w:lineRule="auto"/>
        <w:rPr>
          <w:rFonts w:ascii="Times New Roman" w:hAnsi="Times New Roman" w:cs="Times New Roman"/>
          <w:sz w:val="2"/>
        </w:rPr>
      </w:pPr>
    </w:p>
    <w:tbl>
      <w:tblPr>
        <w:tblW w:w="132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741"/>
        <w:gridCol w:w="834"/>
        <w:gridCol w:w="1405"/>
        <w:gridCol w:w="9311"/>
      </w:tblGrid>
      <w:tr w:rsidR="00BB483A" w:rsidRPr="00657550" w14:paraId="40A2D345" w14:textId="77777777" w:rsidTr="006D31FA">
        <w:trPr>
          <w:trHeight w:val="434"/>
        </w:trPr>
        <w:tc>
          <w:tcPr>
            <w:tcW w:w="13280" w:type="dxa"/>
            <w:gridSpan w:val="5"/>
            <w:shd w:val="clear" w:color="auto" w:fill="D5DCE4" w:themeFill="text2" w:themeFillTint="33"/>
            <w:vAlign w:val="center"/>
          </w:tcPr>
          <w:p w14:paraId="4FD03CD3" w14:textId="77777777"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lastRenderedPageBreak/>
              <w:t>Student Achievement</w:t>
            </w:r>
          </w:p>
          <w:p w14:paraId="02BA502F" w14:textId="77777777" w:rsidR="00DA55CE" w:rsidRPr="00657550" w:rsidRDefault="00836878" w:rsidP="00471A1A">
            <w:pPr>
              <w:tabs>
                <w:tab w:val="left" w:pos="2990"/>
                <w:tab w:val="center" w:pos="5287"/>
              </w:tabs>
              <w:spacing w:after="0" w:line="240" w:lineRule="auto"/>
              <w:jc w:val="center"/>
              <w:rPr>
                <w:rFonts w:ascii="Times New Roman" w:eastAsia="Calibri" w:hAnsi="Times New Roman" w:cs="Times New Roman"/>
                <w:b/>
                <w:i/>
              </w:rPr>
            </w:pPr>
            <w:r w:rsidRPr="00657550">
              <w:rPr>
                <w:rFonts w:ascii="Times New Roman" w:eastAsia="Calibri" w:hAnsi="Times New Roman" w:cs="Times New Roman"/>
                <w:b/>
                <w:i/>
                <w:sz w:val="24"/>
              </w:rPr>
              <w:t>(Please anal</w:t>
            </w:r>
            <w:r w:rsidR="00610A96">
              <w:rPr>
                <w:rFonts w:ascii="Times New Roman" w:eastAsia="Calibri" w:hAnsi="Times New Roman" w:cs="Times New Roman"/>
                <w:b/>
                <w:i/>
                <w:sz w:val="24"/>
              </w:rPr>
              <w:t>yze your achievement data for 22-23</w:t>
            </w:r>
            <w:r w:rsidRPr="00657550">
              <w:rPr>
                <w:rFonts w:ascii="Times New Roman" w:eastAsia="Calibri" w:hAnsi="Times New Roman" w:cs="Times New Roman"/>
                <w:b/>
                <w:i/>
                <w:sz w:val="24"/>
              </w:rPr>
              <w:t xml:space="preserve"> and provide an explanation for the current performance data.)</w:t>
            </w:r>
          </w:p>
        </w:tc>
      </w:tr>
      <w:tr w:rsidR="006D31FA" w:rsidRPr="00657550" w14:paraId="2BCD33E6" w14:textId="77777777" w:rsidTr="006D31FA">
        <w:trPr>
          <w:trHeight w:val="204"/>
        </w:trPr>
        <w:tc>
          <w:tcPr>
            <w:tcW w:w="989" w:type="dxa"/>
            <w:shd w:val="clear" w:color="auto" w:fill="D5DCE4" w:themeFill="text2" w:themeFillTint="33"/>
            <w:vAlign w:val="center"/>
          </w:tcPr>
          <w:p w14:paraId="418FE0C0"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Goal Areas</w:t>
            </w:r>
          </w:p>
        </w:tc>
        <w:tc>
          <w:tcPr>
            <w:tcW w:w="741" w:type="dxa"/>
            <w:shd w:val="clear" w:color="auto" w:fill="D5DCE4" w:themeFill="text2" w:themeFillTint="33"/>
            <w:vAlign w:val="center"/>
          </w:tcPr>
          <w:p w14:paraId="47ADF8B2" w14:textId="77777777" w:rsidR="00BB483A" w:rsidRPr="00657550" w:rsidRDefault="00610A96" w:rsidP="00610A96">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22-23 </w:t>
            </w:r>
            <w:r w:rsidR="00BB483A" w:rsidRPr="00657550">
              <w:rPr>
                <w:rFonts w:ascii="Times New Roman" w:eastAsia="Calibri" w:hAnsi="Times New Roman" w:cs="Times New Roman"/>
                <w:b/>
              </w:rPr>
              <w:t>performance</w:t>
            </w:r>
            <w:r w:rsidR="004361EB">
              <w:rPr>
                <w:rFonts w:ascii="Times New Roman" w:eastAsia="Calibri" w:hAnsi="Times New Roman" w:cs="Times New Roman"/>
                <w:b/>
              </w:rPr>
              <w:t xml:space="preserve"> </w:t>
            </w:r>
          </w:p>
        </w:tc>
        <w:tc>
          <w:tcPr>
            <w:tcW w:w="834" w:type="dxa"/>
            <w:shd w:val="clear" w:color="auto" w:fill="D5DCE4" w:themeFill="text2" w:themeFillTint="33"/>
            <w:vAlign w:val="center"/>
          </w:tcPr>
          <w:p w14:paraId="782AA16C" w14:textId="77777777" w:rsidR="00BB483A" w:rsidRPr="00657550" w:rsidRDefault="00610A96" w:rsidP="00471A1A">
            <w:pPr>
              <w:spacing w:after="0" w:line="240" w:lineRule="auto"/>
              <w:jc w:val="center"/>
              <w:rPr>
                <w:rFonts w:ascii="Times New Roman" w:eastAsia="Calibri" w:hAnsi="Times New Roman" w:cs="Times New Roman"/>
                <w:b/>
              </w:rPr>
            </w:pPr>
            <w:r>
              <w:rPr>
                <w:rFonts w:ascii="Times New Roman" w:eastAsia="Calibri" w:hAnsi="Times New Roman" w:cs="Times New Roman"/>
                <w:b/>
              </w:rPr>
              <w:t>23-24</w:t>
            </w:r>
            <w:r w:rsidR="00BB483A" w:rsidRPr="00657550">
              <w:rPr>
                <w:rFonts w:ascii="Times New Roman" w:eastAsia="Calibri" w:hAnsi="Times New Roman" w:cs="Times New Roman"/>
                <w:b/>
              </w:rPr>
              <w:t xml:space="preserve"> Goal</w:t>
            </w:r>
          </w:p>
        </w:tc>
        <w:tc>
          <w:tcPr>
            <w:tcW w:w="1405" w:type="dxa"/>
            <w:shd w:val="clear" w:color="auto" w:fill="D5DCE4" w:themeFill="text2" w:themeFillTint="33"/>
            <w:vAlign w:val="center"/>
          </w:tcPr>
          <w:p w14:paraId="167FA77F"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Current Performance</w:t>
            </w:r>
          </w:p>
        </w:tc>
        <w:tc>
          <w:tcPr>
            <w:tcW w:w="9311" w:type="dxa"/>
            <w:shd w:val="clear" w:color="auto" w:fill="D5DCE4" w:themeFill="text2" w:themeFillTint="33"/>
            <w:vAlign w:val="center"/>
          </w:tcPr>
          <w:p w14:paraId="3A495EF8"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Explanation/Rationale for Current Performance</w:t>
            </w:r>
          </w:p>
        </w:tc>
      </w:tr>
      <w:tr w:rsidR="006D31FA" w:rsidRPr="00657550" w14:paraId="48C30F5F" w14:textId="77777777" w:rsidTr="006D31FA">
        <w:trPr>
          <w:trHeight w:val="198"/>
        </w:trPr>
        <w:tc>
          <w:tcPr>
            <w:tcW w:w="989" w:type="dxa"/>
            <w:shd w:val="clear" w:color="auto" w:fill="auto"/>
          </w:tcPr>
          <w:p w14:paraId="7A4CD64B" w14:textId="77777777" w:rsidR="00EF0C5D" w:rsidRPr="00657550" w:rsidRDefault="00EF0C5D" w:rsidP="00EF0C5D">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ELA </w:t>
            </w:r>
          </w:p>
        </w:tc>
        <w:tc>
          <w:tcPr>
            <w:tcW w:w="741" w:type="dxa"/>
            <w:shd w:val="clear" w:color="auto" w:fill="auto"/>
          </w:tcPr>
          <w:p w14:paraId="70C5EFFB" w14:textId="00207004" w:rsidR="00EF0C5D" w:rsidRPr="00657550" w:rsidRDefault="00EF0C5D" w:rsidP="00EF0C5D">
            <w:pPr>
              <w:spacing w:after="0" w:line="240" w:lineRule="auto"/>
              <w:rPr>
                <w:rFonts w:ascii="Times New Roman" w:eastAsia="Calibri" w:hAnsi="Times New Roman" w:cs="Times New Roman"/>
              </w:rPr>
            </w:pPr>
            <w:r>
              <w:rPr>
                <w:rFonts w:ascii="Times New Roman" w:eastAsia="Calibri" w:hAnsi="Times New Roman" w:cs="Times New Roman"/>
              </w:rPr>
              <w:t>1.0</w:t>
            </w:r>
          </w:p>
        </w:tc>
        <w:tc>
          <w:tcPr>
            <w:tcW w:w="834" w:type="dxa"/>
            <w:shd w:val="clear" w:color="auto" w:fill="auto"/>
          </w:tcPr>
          <w:p w14:paraId="74947062" w14:textId="7FC2960F" w:rsidR="00EF0C5D" w:rsidRPr="00657550" w:rsidRDefault="00EF0C5D" w:rsidP="00EF0C5D">
            <w:pPr>
              <w:spacing w:after="0" w:line="240" w:lineRule="auto"/>
              <w:rPr>
                <w:rFonts w:ascii="Times New Roman" w:eastAsia="Calibri" w:hAnsi="Times New Roman" w:cs="Times New Roman"/>
              </w:rPr>
            </w:pPr>
            <w:r>
              <w:rPr>
                <w:rFonts w:ascii="Times New Roman" w:eastAsia="Calibri" w:hAnsi="Times New Roman" w:cs="Times New Roman"/>
              </w:rPr>
              <w:t>.8</w:t>
            </w:r>
          </w:p>
        </w:tc>
        <w:tc>
          <w:tcPr>
            <w:tcW w:w="1405" w:type="dxa"/>
            <w:shd w:val="clear" w:color="auto" w:fill="auto"/>
          </w:tcPr>
          <w:p w14:paraId="7DA857B5" w14:textId="51A79F5A" w:rsidR="00EF0C5D" w:rsidRPr="00657550" w:rsidRDefault="00EF0C5D" w:rsidP="00EF0C5D">
            <w:pPr>
              <w:spacing w:after="0" w:line="240" w:lineRule="auto"/>
              <w:rPr>
                <w:rFonts w:ascii="Times New Roman" w:eastAsia="Calibri" w:hAnsi="Times New Roman" w:cs="Times New Roman"/>
              </w:rPr>
            </w:pPr>
            <w:r>
              <w:rPr>
                <w:rFonts w:ascii="Times New Roman" w:eastAsia="Calibri" w:hAnsi="Times New Roman" w:cs="Times New Roman"/>
              </w:rPr>
              <w:t>1.0</w:t>
            </w:r>
          </w:p>
        </w:tc>
        <w:tc>
          <w:tcPr>
            <w:tcW w:w="9311" w:type="dxa"/>
            <w:shd w:val="clear" w:color="auto" w:fill="auto"/>
          </w:tcPr>
          <w:p w14:paraId="3E39C18D" w14:textId="2D2AA662" w:rsidR="00EF0C5D" w:rsidRPr="00657550" w:rsidRDefault="00EF0C5D" w:rsidP="00EF0C5D">
            <w:pPr>
              <w:spacing w:after="0" w:line="240" w:lineRule="auto"/>
              <w:rPr>
                <w:rFonts w:ascii="Times New Roman" w:eastAsia="Calibri" w:hAnsi="Times New Roman" w:cs="Times New Roman"/>
              </w:rPr>
            </w:pPr>
            <w:r w:rsidRPr="30D915FD">
              <w:rPr>
                <w:rFonts w:ascii="Times New Roman" w:eastAsia="Calibri" w:hAnsi="Times New Roman" w:cs="Times New Roman"/>
                <w:sz w:val="20"/>
                <w:szCs w:val="20"/>
              </w:rPr>
              <w:t>WM achieved our schoolwide goal of .8 months of growth in Star Reading.  This was attributed to an increase in adherence to the established daily uniform guided reading block which encouraged student participation in daily guided reading sessions with use of reading protocols, fiction/non-fiction leveled texts, targeted specific learning needs and appropriate scaffolding.</w:t>
            </w:r>
            <w:r>
              <w:rPr>
                <w:rFonts w:ascii="Times New Roman" w:eastAsia="Calibri" w:hAnsi="Times New Roman" w:cs="Times New Roman"/>
                <w:sz w:val="20"/>
                <w:szCs w:val="20"/>
              </w:rPr>
              <w:t xml:space="preserve"> The addition of SAVVAS my view and its availability of resources also attributed to school-wide growth</w:t>
            </w:r>
          </w:p>
        </w:tc>
      </w:tr>
      <w:tr w:rsidR="006D31FA" w:rsidRPr="00657550" w14:paraId="48A2A018" w14:textId="77777777" w:rsidTr="006D31FA">
        <w:trPr>
          <w:trHeight w:val="204"/>
        </w:trPr>
        <w:tc>
          <w:tcPr>
            <w:tcW w:w="989" w:type="dxa"/>
            <w:shd w:val="clear" w:color="auto" w:fill="auto"/>
          </w:tcPr>
          <w:p w14:paraId="7E317E7C" w14:textId="77777777" w:rsidR="00EF0C5D" w:rsidRPr="00657550" w:rsidRDefault="00EF0C5D" w:rsidP="00EF0C5D">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Reading </w:t>
            </w:r>
          </w:p>
        </w:tc>
        <w:tc>
          <w:tcPr>
            <w:tcW w:w="741" w:type="dxa"/>
            <w:shd w:val="clear" w:color="auto" w:fill="auto"/>
          </w:tcPr>
          <w:p w14:paraId="4BCE461E" w14:textId="7146B990" w:rsidR="00EF0C5D" w:rsidRPr="00657550" w:rsidRDefault="00EF0C5D" w:rsidP="00EF0C5D">
            <w:pPr>
              <w:spacing w:after="0" w:line="240" w:lineRule="auto"/>
              <w:rPr>
                <w:rFonts w:ascii="Times New Roman" w:eastAsia="Calibri" w:hAnsi="Times New Roman" w:cs="Times New Roman"/>
              </w:rPr>
            </w:pPr>
            <w:r>
              <w:rPr>
                <w:rFonts w:ascii="Times New Roman" w:eastAsia="Calibri" w:hAnsi="Times New Roman" w:cs="Times New Roman"/>
              </w:rPr>
              <w:t>1.0</w:t>
            </w:r>
          </w:p>
        </w:tc>
        <w:tc>
          <w:tcPr>
            <w:tcW w:w="834" w:type="dxa"/>
            <w:shd w:val="clear" w:color="auto" w:fill="auto"/>
          </w:tcPr>
          <w:p w14:paraId="4364DC77" w14:textId="17CE678D" w:rsidR="00EF0C5D" w:rsidRPr="00657550" w:rsidRDefault="00EF0C5D" w:rsidP="00EF0C5D">
            <w:pPr>
              <w:spacing w:after="0" w:line="240" w:lineRule="auto"/>
              <w:rPr>
                <w:rFonts w:ascii="Times New Roman" w:eastAsia="Calibri" w:hAnsi="Times New Roman" w:cs="Times New Roman"/>
              </w:rPr>
            </w:pPr>
            <w:r>
              <w:rPr>
                <w:rFonts w:ascii="Times New Roman" w:eastAsia="Calibri" w:hAnsi="Times New Roman" w:cs="Times New Roman"/>
              </w:rPr>
              <w:t>.8</w:t>
            </w:r>
          </w:p>
        </w:tc>
        <w:tc>
          <w:tcPr>
            <w:tcW w:w="1405" w:type="dxa"/>
            <w:shd w:val="clear" w:color="auto" w:fill="auto"/>
          </w:tcPr>
          <w:p w14:paraId="0F6AACD5" w14:textId="620EBC19" w:rsidR="00EF0C5D" w:rsidRPr="00657550" w:rsidRDefault="00EF0C5D" w:rsidP="00EF0C5D">
            <w:pPr>
              <w:spacing w:after="0" w:line="240" w:lineRule="auto"/>
              <w:rPr>
                <w:rFonts w:ascii="Times New Roman" w:eastAsia="Calibri" w:hAnsi="Times New Roman" w:cs="Times New Roman"/>
              </w:rPr>
            </w:pPr>
            <w:r>
              <w:rPr>
                <w:rFonts w:ascii="Times New Roman" w:eastAsia="Calibri" w:hAnsi="Times New Roman" w:cs="Times New Roman"/>
              </w:rPr>
              <w:t>1.0</w:t>
            </w:r>
          </w:p>
        </w:tc>
        <w:tc>
          <w:tcPr>
            <w:tcW w:w="9311" w:type="dxa"/>
            <w:shd w:val="clear" w:color="auto" w:fill="auto"/>
          </w:tcPr>
          <w:p w14:paraId="0A751490" w14:textId="583DCEAC" w:rsidR="00EF0C5D" w:rsidRPr="00657550" w:rsidRDefault="00EF0C5D" w:rsidP="00EF0C5D">
            <w:pPr>
              <w:spacing w:after="0" w:line="240" w:lineRule="auto"/>
              <w:rPr>
                <w:rFonts w:ascii="Times New Roman" w:eastAsia="Calibri" w:hAnsi="Times New Roman" w:cs="Times New Roman"/>
              </w:rPr>
            </w:pPr>
            <w:r w:rsidRPr="30D915FD">
              <w:rPr>
                <w:rFonts w:ascii="Times New Roman" w:eastAsia="Calibri" w:hAnsi="Times New Roman" w:cs="Times New Roman"/>
                <w:sz w:val="20"/>
                <w:szCs w:val="20"/>
              </w:rPr>
              <w:t>WM achieved our schoolwide goal of .8 months of growth in Star Reading.  This was attributed to an increase in adherence to the established daily uniform guided reading block which encouraged student participation in daily guided reading sessions with use of reading protocols, fiction/non-fiction leveled texts, targeted specific learning needs and appropriate scaffolding.</w:t>
            </w:r>
            <w:r>
              <w:rPr>
                <w:rFonts w:ascii="Times New Roman" w:eastAsia="Calibri" w:hAnsi="Times New Roman" w:cs="Times New Roman"/>
                <w:sz w:val="20"/>
                <w:szCs w:val="20"/>
              </w:rPr>
              <w:t xml:space="preserve"> The addition of SAVVA my view and its availability of resources also attributed to school-wide growth</w:t>
            </w:r>
          </w:p>
        </w:tc>
      </w:tr>
      <w:tr w:rsidR="006D31FA" w:rsidRPr="00657550" w14:paraId="3835F892" w14:textId="77777777" w:rsidTr="006D31FA">
        <w:trPr>
          <w:trHeight w:val="204"/>
        </w:trPr>
        <w:tc>
          <w:tcPr>
            <w:tcW w:w="989" w:type="dxa"/>
            <w:shd w:val="clear" w:color="auto" w:fill="auto"/>
          </w:tcPr>
          <w:p w14:paraId="21E49302" w14:textId="77777777" w:rsidR="00EF0C5D" w:rsidRPr="00657550" w:rsidRDefault="00EF0C5D" w:rsidP="00EF0C5D">
            <w:pPr>
              <w:spacing w:after="0" w:line="240" w:lineRule="auto"/>
              <w:rPr>
                <w:rFonts w:ascii="Times New Roman" w:eastAsia="Calibri" w:hAnsi="Times New Roman" w:cs="Times New Roman"/>
                <w:b/>
              </w:rPr>
            </w:pPr>
            <w:r w:rsidRPr="00657550">
              <w:rPr>
                <w:rFonts w:ascii="Times New Roman" w:eastAsia="Calibri" w:hAnsi="Times New Roman" w:cs="Times New Roman"/>
                <w:b/>
              </w:rPr>
              <w:t>Math</w:t>
            </w:r>
          </w:p>
        </w:tc>
        <w:tc>
          <w:tcPr>
            <w:tcW w:w="741" w:type="dxa"/>
            <w:shd w:val="clear" w:color="auto" w:fill="auto"/>
          </w:tcPr>
          <w:p w14:paraId="58E888D8" w14:textId="644DBAA8" w:rsidR="00EF0C5D" w:rsidRPr="00657550" w:rsidRDefault="00EF0C5D" w:rsidP="00EF0C5D">
            <w:pPr>
              <w:spacing w:after="0" w:line="240" w:lineRule="auto"/>
              <w:rPr>
                <w:rFonts w:ascii="Times New Roman" w:eastAsia="Calibri" w:hAnsi="Times New Roman" w:cs="Times New Roman"/>
              </w:rPr>
            </w:pPr>
            <w:r>
              <w:rPr>
                <w:rFonts w:ascii="Times New Roman" w:eastAsia="Calibri" w:hAnsi="Times New Roman" w:cs="Times New Roman"/>
              </w:rPr>
              <w:t>1.1</w:t>
            </w:r>
          </w:p>
        </w:tc>
        <w:tc>
          <w:tcPr>
            <w:tcW w:w="834" w:type="dxa"/>
            <w:shd w:val="clear" w:color="auto" w:fill="auto"/>
          </w:tcPr>
          <w:p w14:paraId="6BD6AD7E" w14:textId="6BF47A4E" w:rsidR="00EF0C5D" w:rsidRPr="00657550" w:rsidRDefault="00EF0C5D" w:rsidP="00EF0C5D">
            <w:pPr>
              <w:spacing w:after="0" w:line="240" w:lineRule="auto"/>
              <w:rPr>
                <w:rFonts w:ascii="Times New Roman" w:eastAsia="Calibri" w:hAnsi="Times New Roman" w:cs="Times New Roman"/>
              </w:rPr>
            </w:pPr>
            <w:r>
              <w:rPr>
                <w:rFonts w:ascii="Times New Roman" w:eastAsia="Calibri" w:hAnsi="Times New Roman" w:cs="Times New Roman"/>
              </w:rPr>
              <w:t>.8</w:t>
            </w:r>
          </w:p>
        </w:tc>
        <w:tc>
          <w:tcPr>
            <w:tcW w:w="1405" w:type="dxa"/>
            <w:shd w:val="clear" w:color="auto" w:fill="auto"/>
          </w:tcPr>
          <w:p w14:paraId="25CAB19D" w14:textId="13225D6A" w:rsidR="00EF0C5D" w:rsidRPr="00657550" w:rsidRDefault="00EF0C5D" w:rsidP="00EF0C5D">
            <w:pPr>
              <w:spacing w:after="0" w:line="240" w:lineRule="auto"/>
              <w:rPr>
                <w:rFonts w:ascii="Times New Roman" w:eastAsia="Calibri" w:hAnsi="Times New Roman" w:cs="Times New Roman"/>
              </w:rPr>
            </w:pPr>
            <w:r>
              <w:rPr>
                <w:rFonts w:ascii="Times New Roman" w:eastAsia="Calibri" w:hAnsi="Times New Roman" w:cs="Times New Roman"/>
              </w:rPr>
              <w:t>1.1</w:t>
            </w:r>
          </w:p>
        </w:tc>
        <w:tc>
          <w:tcPr>
            <w:tcW w:w="9311" w:type="dxa"/>
            <w:shd w:val="clear" w:color="auto" w:fill="auto"/>
          </w:tcPr>
          <w:p w14:paraId="6C0C8ACE" w14:textId="1B9BC5A6" w:rsidR="00EF0C5D" w:rsidRPr="00657550" w:rsidRDefault="00EF0C5D" w:rsidP="00EF0C5D">
            <w:pPr>
              <w:spacing w:after="0" w:line="240" w:lineRule="auto"/>
              <w:rPr>
                <w:rFonts w:ascii="Times New Roman" w:eastAsia="Calibri" w:hAnsi="Times New Roman" w:cs="Times New Roman"/>
              </w:rPr>
            </w:pPr>
            <w:r w:rsidRPr="30D915FD">
              <w:rPr>
                <w:rFonts w:ascii="Times New Roman" w:eastAsia="Calibri" w:hAnsi="Times New Roman" w:cs="Times New Roman"/>
                <w:sz w:val="20"/>
                <w:szCs w:val="20"/>
              </w:rPr>
              <w:t xml:space="preserve">WM surpassed achieving our school wide goal of </w:t>
            </w:r>
            <w:r>
              <w:rPr>
                <w:rFonts w:ascii="Times New Roman" w:eastAsia="Calibri" w:hAnsi="Times New Roman" w:cs="Times New Roman"/>
                <w:sz w:val="20"/>
                <w:szCs w:val="20"/>
              </w:rPr>
              <w:t>1.1</w:t>
            </w:r>
            <w:r w:rsidRPr="30D915FD">
              <w:rPr>
                <w:rFonts w:ascii="Times New Roman" w:eastAsia="Calibri" w:hAnsi="Times New Roman" w:cs="Times New Roman"/>
                <w:sz w:val="20"/>
                <w:szCs w:val="20"/>
              </w:rPr>
              <w:t xml:space="preserve"> months of growth in Star Math.  This was attributed to frequent small groups and differentiated instruction with a reteach focus of select priority standards to address identified student misconceptions.  Student engagement with hands-on activities, visual aids and real-world experiences were contributing factors as well.</w:t>
            </w:r>
          </w:p>
        </w:tc>
      </w:tr>
      <w:tr w:rsidR="006D31FA" w:rsidRPr="00657550" w14:paraId="48C6F6A8" w14:textId="77777777" w:rsidTr="006D31FA">
        <w:trPr>
          <w:trHeight w:val="204"/>
        </w:trPr>
        <w:tc>
          <w:tcPr>
            <w:tcW w:w="989" w:type="dxa"/>
            <w:shd w:val="clear" w:color="auto" w:fill="auto"/>
          </w:tcPr>
          <w:p w14:paraId="098DDD12" w14:textId="77777777" w:rsidR="00EF0C5D" w:rsidRPr="00657550" w:rsidRDefault="00EF0C5D" w:rsidP="00EF0C5D">
            <w:pPr>
              <w:spacing w:after="0" w:line="240" w:lineRule="auto"/>
              <w:rPr>
                <w:rFonts w:ascii="Times New Roman" w:eastAsia="Calibri" w:hAnsi="Times New Roman" w:cs="Times New Roman"/>
                <w:b/>
              </w:rPr>
            </w:pPr>
            <w:r w:rsidRPr="00657550">
              <w:rPr>
                <w:rFonts w:ascii="Times New Roman" w:eastAsia="Calibri" w:hAnsi="Times New Roman" w:cs="Times New Roman"/>
                <w:b/>
              </w:rPr>
              <w:t>Science</w:t>
            </w:r>
          </w:p>
        </w:tc>
        <w:tc>
          <w:tcPr>
            <w:tcW w:w="741" w:type="dxa"/>
            <w:shd w:val="clear" w:color="auto" w:fill="auto"/>
          </w:tcPr>
          <w:p w14:paraId="2266C1D3" w14:textId="1DA0118F" w:rsidR="00EF0C5D" w:rsidRPr="00657550" w:rsidRDefault="001038A7" w:rsidP="00EF0C5D">
            <w:pPr>
              <w:spacing w:after="0" w:line="240" w:lineRule="auto"/>
              <w:rPr>
                <w:rFonts w:ascii="Times New Roman" w:eastAsia="Calibri" w:hAnsi="Times New Roman" w:cs="Times New Roman"/>
              </w:rPr>
            </w:pPr>
            <w:r>
              <w:rPr>
                <w:rFonts w:ascii="Times New Roman" w:eastAsia="Calibri" w:hAnsi="Times New Roman" w:cs="Times New Roman"/>
              </w:rPr>
              <w:t>-</w:t>
            </w:r>
          </w:p>
        </w:tc>
        <w:tc>
          <w:tcPr>
            <w:tcW w:w="834" w:type="dxa"/>
            <w:shd w:val="clear" w:color="auto" w:fill="auto"/>
          </w:tcPr>
          <w:p w14:paraId="5B267DAA" w14:textId="20CE6548" w:rsidR="00EF0C5D" w:rsidRPr="00657550" w:rsidRDefault="001038A7" w:rsidP="00EF0C5D">
            <w:pPr>
              <w:spacing w:after="0" w:line="240" w:lineRule="auto"/>
              <w:rPr>
                <w:rFonts w:ascii="Times New Roman" w:eastAsia="Calibri" w:hAnsi="Times New Roman" w:cs="Times New Roman"/>
              </w:rPr>
            </w:pPr>
            <w:r>
              <w:rPr>
                <w:rFonts w:ascii="Times New Roman" w:eastAsia="Calibri" w:hAnsi="Times New Roman" w:cs="Times New Roman"/>
              </w:rPr>
              <w:t>-</w:t>
            </w:r>
          </w:p>
        </w:tc>
        <w:tc>
          <w:tcPr>
            <w:tcW w:w="1405" w:type="dxa"/>
            <w:shd w:val="clear" w:color="auto" w:fill="auto"/>
          </w:tcPr>
          <w:p w14:paraId="6EAFBD92" w14:textId="291035D4" w:rsidR="00EF0C5D" w:rsidRPr="00657550" w:rsidRDefault="001038A7" w:rsidP="00EF0C5D">
            <w:pPr>
              <w:spacing w:after="0" w:line="240" w:lineRule="auto"/>
              <w:rPr>
                <w:rFonts w:ascii="Times New Roman" w:eastAsia="Calibri" w:hAnsi="Times New Roman" w:cs="Times New Roman"/>
              </w:rPr>
            </w:pPr>
            <w:r>
              <w:rPr>
                <w:rFonts w:ascii="Times New Roman" w:eastAsia="Calibri" w:hAnsi="Times New Roman" w:cs="Times New Roman"/>
              </w:rPr>
              <w:t>-</w:t>
            </w:r>
          </w:p>
        </w:tc>
        <w:tc>
          <w:tcPr>
            <w:tcW w:w="9311" w:type="dxa"/>
            <w:shd w:val="clear" w:color="auto" w:fill="auto"/>
          </w:tcPr>
          <w:p w14:paraId="67086992" w14:textId="0195CDA9" w:rsidR="00EF0C5D" w:rsidRPr="00657550" w:rsidRDefault="00EF0C5D" w:rsidP="00EF0C5D">
            <w:pPr>
              <w:spacing w:after="0" w:line="240" w:lineRule="auto"/>
              <w:rPr>
                <w:rFonts w:ascii="Times New Roman" w:eastAsia="Calibri" w:hAnsi="Times New Roman" w:cs="Times New Roman"/>
              </w:rPr>
            </w:pPr>
            <w:r>
              <w:rPr>
                <w:rFonts w:ascii="Times New Roman" w:eastAsia="Calibri" w:hAnsi="Times New Roman" w:cs="Times New Roman"/>
              </w:rPr>
              <w:t xml:space="preserve">The </w:t>
            </w:r>
            <w:r w:rsidR="006A15BB">
              <w:rPr>
                <w:rFonts w:ascii="Times New Roman" w:eastAsia="Calibri" w:hAnsi="Times New Roman" w:cs="Times New Roman"/>
              </w:rPr>
              <w:t xml:space="preserve">percentage </w:t>
            </w:r>
            <w:r>
              <w:rPr>
                <w:rFonts w:ascii="Times New Roman" w:eastAsia="Calibri" w:hAnsi="Times New Roman" w:cs="Times New Roman"/>
              </w:rPr>
              <w:t>of students in the Far Below Basic range decreased</w:t>
            </w:r>
            <w:r w:rsidR="006A15BB">
              <w:rPr>
                <w:rFonts w:ascii="Times New Roman" w:eastAsia="Calibri" w:hAnsi="Times New Roman" w:cs="Times New Roman"/>
              </w:rPr>
              <w:t xml:space="preserve"> on CFA/CSA #2 and #3. On </w:t>
            </w:r>
            <w:r w:rsidR="006A15BB" w:rsidRPr="006A15BB">
              <w:rPr>
                <w:rFonts w:ascii="Times New Roman" w:eastAsia="Calibri" w:hAnsi="Times New Roman" w:cs="Times New Roman"/>
                <w:b/>
                <w:bCs/>
              </w:rPr>
              <w:t>CFA #2,</w:t>
            </w:r>
            <w:r w:rsidR="006A15BB">
              <w:rPr>
                <w:rFonts w:ascii="Times New Roman" w:eastAsia="Calibri" w:hAnsi="Times New Roman" w:cs="Times New Roman"/>
              </w:rPr>
              <w:t xml:space="preserve"> there were 100% BB and FBB. On </w:t>
            </w:r>
            <w:r w:rsidR="006A15BB" w:rsidRPr="006A15BB">
              <w:rPr>
                <w:rFonts w:ascii="Times New Roman" w:eastAsia="Calibri" w:hAnsi="Times New Roman" w:cs="Times New Roman"/>
                <w:b/>
                <w:bCs/>
              </w:rPr>
              <w:t>CSA#2</w:t>
            </w:r>
            <w:r w:rsidR="006A15BB">
              <w:rPr>
                <w:rFonts w:ascii="Times New Roman" w:eastAsia="Calibri" w:hAnsi="Times New Roman" w:cs="Times New Roman"/>
              </w:rPr>
              <w:t>, there were 17</w:t>
            </w:r>
            <w:proofErr w:type="gramStart"/>
            <w:r w:rsidR="006A15BB">
              <w:rPr>
                <w:rFonts w:ascii="Times New Roman" w:eastAsia="Calibri" w:hAnsi="Times New Roman" w:cs="Times New Roman"/>
              </w:rPr>
              <w:t>%  BB</w:t>
            </w:r>
            <w:proofErr w:type="gramEnd"/>
            <w:r w:rsidR="006A15BB">
              <w:rPr>
                <w:rFonts w:ascii="Times New Roman" w:eastAsia="Calibri" w:hAnsi="Times New Roman" w:cs="Times New Roman"/>
              </w:rPr>
              <w:t xml:space="preserve"> and FBB, 29% Basic, 13% Proficient, and 4% Advanced. One </w:t>
            </w:r>
            <w:r w:rsidR="006A15BB" w:rsidRPr="004628B1">
              <w:rPr>
                <w:rFonts w:ascii="Times New Roman" w:eastAsia="Calibri" w:hAnsi="Times New Roman" w:cs="Times New Roman"/>
                <w:b/>
                <w:bCs/>
              </w:rPr>
              <w:t>CFA #3</w:t>
            </w:r>
            <w:r w:rsidR="006A15BB">
              <w:rPr>
                <w:rFonts w:ascii="Times New Roman" w:eastAsia="Calibri" w:hAnsi="Times New Roman" w:cs="Times New Roman"/>
              </w:rPr>
              <w:t xml:space="preserve"> there </w:t>
            </w:r>
            <w:proofErr w:type="gramStart"/>
            <w:r w:rsidR="006A15BB">
              <w:rPr>
                <w:rFonts w:ascii="Times New Roman" w:eastAsia="Calibri" w:hAnsi="Times New Roman" w:cs="Times New Roman"/>
              </w:rPr>
              <w:t>were</w:t>
            </w:r>
            <w:proofErr w:type="gramEnd"/>
            <w:r w:rsidR="006A15BB">
              <w:rPr>
                <w:rFonts w:ascii="Times New Roman" w:eastAsia="Calibri" w:hAnsi="Times New Roman" w:cs="Times New Roman"/>
              </w:rPr>
              <w:t xml:space="preserve"> 100 BB. On </w:t>
            </w:r>
            <w:r w:rsidR="006A15BB" w:rsidRPr="004628B1">
              <w:rPr>
                <w:rFonts w:ascii="Times New Roman" w:eastAsia="Calibri" w:hAnsi="Times New Roman" w:cs="Times New Roman"/>
                <w:b/>
                <w:bCs/>
              </w:rPr>
              <w:t>CSA #3</w:t>
            </w:r>
            <w:r w:rsidR="006A15BB">
              <w:rPr>
                <w:rFonts w:ascii="Times New Roman" w:eastAsia="Calibri" w:hAnsi="Times New Roman" w:cs="Times New Roman"/>
              </w:rPr>
              <w:t xml:space="preserve">, there were 22% BB, 21% Proficient and 7% Advanced. </w:t>
            </w:r>
          </w:p>
        </w:tc>
      </w:tr>
      <w:tr w:rsidR="006D31FA" w:rsidRPr="00657550" w14:paraId="21AEE453" w14:textId="77777777" w:rsidTr="006D31FA">
        <w:trPr>
          <w:trHeight w:val="204"/>
        </w:trPr>
        <w:tc>
          <w:tcPr>
            <w:tcW w:w="989" w:type="dxa"/>
            <w:shd w:val="clear" w:color="auto" w:fill="auto"/>
          </w:tcPr>
          <w:p w14:paraId="13F16519" w14:textId="77777777" w:rsidR="00EF0C5D" w:rsidRPr="00657550" w:rsidRDefault="00EF0C5D" w:rsidP="00EF0C5D">
            <w:pPr>
              <w:spacing w:after="0" w:line="240" w:lineRule="auto"/>
              <w:rPr>
                <w:rFonts w:ascii="Times New Roman" w:eastAsia="Calibri" w:hAnsi="Times New Roman" w:cs="Times New Roman"/>
                <w:b/>
              </w:rPr>
            </w:pPr>
            <w:r w:rsidRPr="00657550">
              <w:rPr>
                <w:rFonts w:ascii="Times New Roman" w:eastAsia="Calibri" w:hAnsi="Times New Roman" w:cs="Times New Roman"/>
                <w:b/>
              </w:rPr>
              <w:t>Social Studies</w:t>
            </w:r>
          </w:p>
        </w:tc>
        <w:tc>
          <w:tcPr>
            <w:tcW w:w="741" w:type="dxa"/>
            <w:shd w:val="clear" w:color="auto" w:fill="auto"/>
          </w:tcPr>
          <w:p w14:paraId="2EC0304C" w14:textId="6AFF78C0" w:rsidR="00EF0C5D" w:rsidRPr="00657550" w:rsidRDefault="006A15BB" w:rsidP="00EF0C5D">
            <w:pPr>
              <w:spacing w:after="0" w:line="240" w:lineRule="auto"/>
              <w:rPr>
                <w:rFonts w:ascii="Times New Roman" w:eastAsia="Calibri" w:hAnsi="Times New Roman" w:cs="Times New Roman"/>
              </w:rPr>
            </w:pPr>
            <w:r>
              <w:rPr>
                <w:rFonts w:ascii="Times New Roman" w:eastAsia="Calibri" w:hAnsi="Times New Roman" w:cs="Times New Roman"/>
              </w:rPr>
              <w:t>-</w:t>
            </w:r>
          </w:p>
        </w:tc>
        <w:tc>
          <w:tcPr>
            <w:tcW w:w="834" w:type="dxa"/>
            <w:shd w:val="clear" w:color="auto" w:fill="auto"/>
          </w:tcPr>
          <w:p w14:paraId="1E09A0A3" w14:textId="65C84BF8" w:rsidR="00EF0C5D" w:rsidRPr="00657550" w:rsidRDefault="006A15BB" w:rsidP="00EF0C5D">
            <w:pPr>
              <w:spacing w:after="0" w:line="240" w:lineRule="auto"/>
              <w:rPr>
                <w:rFonts w:ascii="Times New Roman" w:eastAsia="Calibri" w:hAnsi="Times New Roman" w:cs="Times New Roman"/>
              </w:rPr>
            </w:pPr>
            <w:r>
              <w:rPr>
                <w:rFonts w:ascii="Times New Roman" w:eastAsia="Calibri" w:hAnsi="Times New Roman" w:cs="Times New Roman"/>
              </w:rPr>
              <w:t>-</w:t>
            </w:r>
          </w:p>
        </w:tc>
        <w:tc>
          <w:tcPr>
            <w:tcW w:w="1405" w:type="dxa"/>
            <w:shd w:val="clear" w:color="auto" w:fill="auto"/>
          </w:tcPr>
          <w:p w14:paraId="72645C90" w14:textId="501755F7" w:rsidR="00EF0C5D" w:rsidRPr="00657550" w:rsidRDefault="006A15BB" w:rsidP="00EF0C5D">
            <w:pPr>
              <w:spacing w:after="0" w:line="240" w:lineRule="auto"/>
              <w:rPr>
                <w:rFonts w:ascii="Times New Roman" w:eastAsia="Calibri" w:hAnsi="Times New Roman" w:cs="Times New Roman"/>
              </w:rPr>
            </w:pPr>
            <w:r>
              <w:rPr>
                <w:rFonts w:ascii="Times New Roman" w:eastAsia="Calibri" w:hAnsi="Times New Roman" w:cs="Times New Roman"/>
              </w:rPr>
              <w:t>-</w:t>
            </w:r>
          </w:p>
        </w:tc>
        <w:tc>
          <w:tcPr>
            <w:tcW w:w="9311" w:type="dxa"/>
            <w:shd w:val="clear" w:color="auto" w:fill="auto"/>
          </w:tcPr>
          <w:p w14:paraId="0F3FE7DE" w14:textId="77777777" w:rsidR="00EF0C5D" w:rsidRPr="00657550" w:rsidRDefault="00EF0C5D" w:rsidP="00EF0C5D">
            <w:pPr>
              <w:spacing w:after="0" w:line="240" w:lineRule="auto"/>
              <w:rPr>
                <w:rFonts w:ascii="Times New Roman" w:eastAsia="Calibri" w:hAnsi="Times New Roman" w:cs="Times New Roman"/>
              </w:rPr>
            </w:pPr>
          </w:p>
        </w:tc>
      </w:tr>
      <w:tr w:rsidR="006D31FA" w:rsidRPr="00657550" w14:paraId="3F5D38D8" w14:textId="77777777" w:rsidTr="006D31FA">
        <w:trPr>
          <w:trHeight w:val="204"/>
        </w:trPr>
        <w:tc>
          <w:tcPr>
            <w:tcW w:w="989" w:type="dxa"/>
            <w:shd w:val="clear" w:color="auto" w:fill="auto"/>
          </w:tcPr>
          <w:p w14:paraId="4D7A123A" w14:textId="77777777" w:rsidR="00EF0C5D" w:rsidRPr="00657550" w:rsidRDefault="00EF0C5D" w:rsidP="00EF0C5D">
            <w:pPr>
              <w:spacing w:after="0" w:line="240" w:lineRule="auto"/>
              <w:rPr>
                <w:rFonts w:ascii="Times New Roman" w:eastAsia="Calibri" w:hAnsi="Times New Roman" w:cs="Times New Roman"/>
                <w:b/>
              </w:rPr>
            </w:pPr>
            <w:r w:rsidRPr="00657550">
              <w:rPr>
                <w:rFonts w:ascii="Times New Roman" w:eastAsia="Calibri" w:hAnsi="Times New Roman" w:cs="Times New Roman"/>
                <w:b/>
              </w:rPr>
              <w:t>CCR</w:t>
            </w:r>
          </w:p>
        </w:tc>
        <w:tc>
          <w:tcPr>
            <w:tcW w:w="741" w:type="dxa"/>
            <w:shd w:val="clear" w:color="auto" w:fill="auto"/>
          </w:tcPr>
          <w:p w14:paraId="5F1A1F3F" w14:textId="77777777" w:rsidR="00EF0C5D" w:rsidRPr="00657550" w:rsidRDefault="00EF0C5D" w:rsidP="00EF0C5D">
            <w:pPr>
              <w:spacing w:after="0" w:line="240" w:lineRule="auto"/>
              <w:rPr>
                <w:rFonts w:ascii="Times New Roman" w:eastAsia="Calibri" w:hAnsi="Times New Roman" w:cs="Times New Roman"/>
              </w:rPr>
            </w:pPr>
          </w:p>
        </w:tc>
        <w:tc>
          <w:tcPr>
            <w:tcW w:w="834" w:type="dxa"/>
            <w:shd w:val="clear" w:color="auto" w:fill="auto"/>
          </w:tcPr>
          <w:p w14:paraId="082DAE79" w14:textId="77777777" w:rsidR="00EF0C5D" w:rsidRPr="00657550" w:rsidRDefault="00EF0C5D" w:rsidP="00EF0C5D">
            <w:pPr>
              <w:spacing w:after="0" w:line="240" w:lineRule="auto"/>
              <w:rPr>
                <w:rFonts w:ascii="Times New Roman" w:eastAsia="Calibri" w:hAnsi="Times New Roman" w:cs="Times New Roman"/>
              </w:rPr>
            </w:pPr>
          </w:p>
        </w:tc>
        <w:tc>
          <w:tcPr>
            <w:tcW w:w="1405" w:type="dxa"/>
            <w:shd w:val="clear" w:color="auto" w:fill="auto"/>
          </w:tcPr>
          <w:p w14:paraId="5B8B11BA" w14:textId="77777777" w:rsidR="00EF0C5D" w:rsidRPr="00657550" w:rsidRDefault="00EF0C5D" w:rsidP="00EF0C5D">
            <w:pPr>
              <w:spacing w:after="0" w:line="240" w:lineRule="auto"/>
              <w:rPr>
                <w:rFonts w:ascii="Times New Roman" w:eastAsia="Calibri" w:hAnsi="Times New Roman" w:cs="Times New Roman"/>
              </w:rPr>
            </w:pPr>
          </w:p>
        </w:tc>
        <w:tc>
          <w:tcPr>
            <w:tcW w:w="9311" w:type="dxa"/>
            <w:shd w:val="clear" w:color="auto" w:fill="auto"/>
          </w:tcPr>
          <w:p w14:paraId="0133E823" w14:textId="77777777" w:rsidR="00EF0C5D" w:rsidRPr="00657550" w:rsidRDefault="00EF0C5D" w:rsidP="00EF0C5D">
            <w:pPr>
              <w:spacing w:after="0" w:line="240" w:lineRule="auto"/>
              <w:rPr>
                <w:rFonts w:ascii="Times New Roman" w:eastAsia="Calibri" w:hAnsi="Times New Roman" w:cs="Times New Roman"/>
              </w:rPr>
            </w:pPr>
          </w:p>
        </w:tc>
      </w:tr>
    </w:tbl>
    <w:p w14:paraId="68C16B89" w14:textId="77777777" w:rsidR="00EF0C5D" w:rsidRPr="00657550" w:rsidRDefault="00EF0C5D" w:rsidP="00471A1A">
      <w:pPr>
        <w:spacing w:after="0" w:line="240" w:lineRule="auto"/>
        <w:rPr>
          <w:rFonts w:ascii="Times New Roman" w:eastAsia="Calibri" w:hAnsi="Times New Roman" w:cs="Times New Roman"/>
          <w:i/>
        </w:rPr>
      </w:pPr>
    </w:p>
    <w:tbl>
      <w:tblPr>
        <w:tblStyle w:val="TableGrid"/>
        <w:tblW w:w="13433" w:type="dxa"/>
        <w:tblInd w:w="-95" w:type="dxa"/>
        <w:tblLook w:val="04A0" w:firstRow="1" w:lastRow="0" w:firstColumn="1" w:lastColumn="0" w:noHBand="0" w:noVBand="1"/>
      </w:tblPr>
      <w:tblGrid>
        <w:gridCol w:w="3752"/>
        <w:gridCol w:w="3848"/>
        <w:gridCol w:w="5833"/>
      </w:tblGrid>
      <w:tr w:rsidR="00BB483A" w:rsidRPr="00657550" w14:paraId="5D200B39" w14:textId="77777777" w:rsidTr="00405413">
        <w:trPr>
          <w:trHeight w:val="251"/>
        </w:trPr>
        <w:tc>
          <w:tcPr>
            <w:tcW w:w="3752" w:type="dxa"/>
            <w:shd w:val="clear" w:color="auto" w:fill="D5DCE4" w:themeFill="text2" w:themeFillTint="33"/>
            <w:vAlign w:val="center"/>
          </w:tcPr>
          <w:p w14:paraId="089903C8"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3848" w:type="dxa"/>
            <w:shd w:val="clear" w:color="auto" w:fill="D5DCE4" w:themeFill="text2" w:themeFillTint="33"/>
            <w:vAlign w:val="center"/>
          </w:tcPr>
          <w:p w14:paraId="7132CF1E"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833" w:type="dxa"/>
            <w:shd w:val="clear" w:color="auto" w:fill="D5DCE4" w:themeFill="text2" w:themeFillTint="33"/>
            <w:vAlign w:val="center"/>
          </w:tcPr>
          <w:p w14:paraId="4540AC55"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6D31FA" w:rsidRPr="00657550" w14:paraId="4AEA46C7" w14:textId="77777777" w:rsidTr="00405413">
        <w:trPr>
          <w:trHeight w:val="740"/>
        </w:trPr>
        <w:tc>
          <w:tcPr>
            <w:tcW w:w="3752" w:type="dxa"/>
          </w:tcPr>
          <w:p w14:paraId="2DA6A175" w14:textId="6768D8F6" w:rsidR="006D31FA" w:rsidRDefault="006D31FA" w:rsidP="006D31FA">
            <w:pPr>
              <w:spacing w:line="259" w:lineRule="auto"/>
              <w:rPr>
                <w:rFonts w:ascii="Times New Roman" w:eastAsia="Calibri" w:hAnsi="Times New Roman" w:cs="Times New Roman"/>
              </w:rPr>
            </w:pPr>
            <w:r w:rsidRPr="30D915FD">
              <w:rPr>
                <w:rFonts w:ascii="Times New Roman" w:eastAsia="Calibri" w:hAnsi="Times New Roman" w:cs="Times New Roman"/>
              </w:rPr>
              <w:t xml:space="preserve">STAR Reading- Washington Montessori </w:t>
            </w:r>
            <w:r>
              <w:rPr>
                <w:rFonts w:ascii="Times New Roman" w:eastAsia="Calibri" w:hAnsi="Times New Roman" w:cs="Times New Roman"/>
              </w:rPr>
              <w:t>SURPASSED</w:t>
            </w:r>
            <w:r w:rsidRPr="30D915FD">
              <w:rPr>
                <w:rFonts w:ascii="Times New Roman" w:eastAsia="Calibri" w:hAnsi="Times New Roman" w:cs="Times New Roman"/>
              </w:rPr>
              <w:t xml:space="preserve"> our annual reading goal with a schoolwide GE average of </w:t>
            </w:r>
            <w:r>
              <w:rPr>
                <w:rFonts w:ascii="Times New Roman" w:eastAsia="Calibri" w:hAnsi="Times New Roman" w:cs="Times New Roman"/>
              </w:rPr>
              <w:t>1.0</w:t>
            </w:r>
            <w:r w:rsidRPr="30D915FD">
              <w:rPr>
                <w:rFonts w:ascii="Times New Roman" w:eastAsia="Calibri" w:hAnsi="Times New Roman" w:cs="Times New Roman"/>
              </w:rPr>
              <w:t xml:space="preserve"> for grades 1</w:t>
            </w:r>
            <w:r w:rsidRPr="30D915FD">
              <w:rPr>
                <w:rFonts w:ascii="Times New Roman" w:eastAsia="Calibri" w:hAnsi="Times New Roman" w:cs="Times New Roman"/>
                <w:vertAlign w:val="superscript"/>
              </w:rPr>
              <w:t>st</w:t>
            </w:r>
            <w:r w:rsidRPr="30D915FD">
              <w:rPr>
                <w:rFonts w:ascii="Times New Roman" w:eastAsia="Calibri" w:hAnsi="Times New Roman" w:cs="Times New Roman"/>
              </w:rPr>
              <w:t xml:space="preserve"> to 5</w:t>
            </w:r>
            <w:r w:rsidRPr="30D915FD">
              <w:rPr>
                <w:rFonts w:ascii="Times New Roman" w:eastAsia="Calibri" w:hAnsi="Times New Roman" w:cs="Times New Roman"/>
                <w:vertAlign w:val="superscript"/>
              </w:rPr>
              <w:t>th</w:t>
            </w:r>
            <w:r w:rsidRPr="30D915FD">
              <w:rPr>
                <w:rFonts w:ascii="Times New Roman" w:eastAsia="Calibri" w:hAnsi="Times New Roman" w:cs="Times New Roman"/>
              </w:rPr>
              <w:t xml:space="preserve">.and a </w:t>
            </w:r>
            <w:r>
              <w:rPr>
                <w:rFonts w:ascii="Times New Roman" w:eastAsia="Calibri" w:hAnsi="Times New Roman" w:cs="Times New Roman"/>
              </w:rPr>
              <w:t>1.1</w:t>
            </w:r>
            <w:r w:rsidRPr="30D915FD">
              <w:rPr>
                <w:rFonts w:ascii="Times New Roman" w:eastAsia="Calibri" w:hAnsi="Times New Roman" w:cs="Times New Roman"/>
              </w:rPr>
              <w:t xml:space="preserve"> GE schoolwide average in Math for grades 1</w:t>
            </w:r>
            <w:r w:rsidRPr="30D915FD">
              <w:rPr>
                <w:rFonts w:ascii="Times New Roman" w:eastAsia="Calibri" w:hAnsi="Times New Roman" w:cs="Times New Roman"/>
                <w:vertAlign w:val="superscript"/>
              </w:rPr>
              <w:t>st</w:t>
            </w:r>
            <w:r w:rsidRPr="30D915FD">
              <w:rPr>
                <w:rFonts w:ascii="Times New Roman" w:eastAsia="Calibri" w:hAnsi="Times New Roman" w:cs="Times New Roman"/>
              </w:rPr>
              <w:t xml:space="preserve"> to 5th. </w:t>
            </w:r>
          </w:p>
          <w:p w14:paraId="20A73871" w14:textId="268469D3" w:rsidR="006D31FA" w:rsidRPr="00707572" w:rsidRDefault="006D31FA" w:rsidP="006D31FA">
            <w:pPr>
              <w:spacing w:line="259" w:lineRule="auto"/>
              <w:rPr>
                <w:rFonts w:ascii="Times New Roman" w:eastAsia="Calibri" w:hAnsi="Times New Roman" w:cs="Times New Roman"/>
              </w:rPr>
            </w:pPr>
            <w:r>
              <w:rPr>
                <w:rFonts w:ascii="Times New Roman" w:eastAsia="Calibri" w:hAnsi="Times New Roman" w:cs="Times New Roman"/>
              </w:rPr>
              <w:lastRenderedPageBreak/>
              <w:t>Fewer students in the 49% quartile and above range in STAR Reading and Math</w:t>
            </w:r>
          </w:p>
          <w:p w14:paraId="6C8CC989" w14:textId="77777777" w:rsidR="006D31FA" w:rsidRPr="00707572" w:rsidRDefault="006D31FA" w:rsidP="006D31FA">
            <w:pPr>
              <w:spacing w:line="259" w:lineRule="auto"/>
              <w:rPr>
                <w:rFonts w:ascii="Times New Roman" w:eastAsia="Calibri" w:hAnsi="Times New Roman" w:cs="Times New Roman"/>
              </w:rPr>
            </w:pPr>
          </w:p>
          <w:p w14:paraId="701C8A46" w14:textId="77777777" w:rsidR="006D31FA" w:rsidRPr="00707572" w:rsidRDefault="006D31FA" w:rsidP="006D31FA">
            <w:pPr>
              <w:spacing w:line="259" w:lineRule="auto"/>
              <w:rPr>
                <w:rFonts w:ascii="Times New Roman" w:eastAsia="Calibri" w:hAnsi="Times New Roman" w:cs="Times New Roman"/>
              </w:rPr>
            </w:pPr>
            <w:r w:rsidRPr="00707572">
              <w:rPr>
                <w:rFonts w:ascii="Times New Roman" w:eastAsia="Calibri" w:hAnsi="Times New Roman" w:cs="Times New Roman"/>
              </w:rPr>
              <w:t>Addition of online program, Exemplars.com</w:t>
            </w:r>
          </w:p>
          <w:p w14:paraId="11F182DD" w14:textId="77777777" w:rsidR="006D31FA" w:rsidRPr="00707572" w:rsidRDefault="006D31FA" w:rsidP="006D31FA">
            <w:pPr>
              <w:rPr>
                <w:rFonts w:ascii="Times New Roman" w:eastAsia="Calibri" w:hAnsi="Times New Roman" w:cs="Times New Roman"/>
                <w:i/>
                <w:iCs/>
              </w:rPr>
            </w:pPr>
            <w:r w:rsidRPr="66DB5392">
              <w:rPr>
                <w:rFonts w:ascii="Times New Roman" w:eastAsia="Calibri" w:hAnsi="Times New Roman" w:cs="Times New Roman"/>
                <w:i/>
                <w:iCs/>
              </w:rPr>
              <w:t xml:space="preserve">Schoolwide participation in CFA’s, </w:t>
            </w:r>
            <w:proofErr w:type="gramStart"/>
            <w:r w:rsidRPr="66DB5392">
              <w:rPr>
                <w:rFonts w:ascii="Times New Roman" w:eastAsia="Calibri" w:hAnsi="Times New Roman" w:cs="Times New Roman"/>
                <w:i/>
                <w:iCs/>
              </w:rPr>
              <w:t>CSA’s</w:t>
            </w:r>
            <w:proofErr w:type="gramEnd"/>
            <w:r w:rsidRPr="66DB5392">
              <w:rPr>
                <w:rFonts w:ascii="Times New Roman" w:eastAsia="Calibri" w:hAnsi="Times New Roman" w:cs="Times New Roman"/>
                <w:i/>
                <w:iCs/>
              </w:rPr>
              <w:t xml:space="preserve">, and </w:t>
            </w:r>
            <w:proofErr w:type="spellStart"/>
            <w:r w:rsidRPr="66DB5392">
              <w:rPr>
                <w:rFonts w:ascii="Times New Roman" w:eastAsia="Calibri" w:hAnsi="Times New Roman" w:cs="Times New Roman"/>
                <w:i/>
                <w:iCs/>
              </w:rPr>
              <w:t>Savvas</w:t>
            </w:r>
            <w:proofErr w:type="spellEnd"/>
            <w:r w:rsidRPr="66DB5392">
              <w:rPr>
                <w:rFonts w:ascii="Times New Roman" w:eastAsia="Calibri" w:hAnsi="Times New Roman" w:cs="Times New Roman"/>
                <w:i/>
                <w:iCs/>
              </w:rPr>
              <w:t xml:space="preserve"> Realize</w:t>
            </w:r>
          </w:p>
          <w:p w14:paraId="1D9BBA47" w14:textId="77777777" w:rsidR="006D31FA" w:rsidRPr="00657550" w:rsidRDefault="006D31FA" w:rsidP="006D31FA">
            <w:pPr>
              <w:rPr>
                <w:rFonts w:ascii="Times New Roman" w:eastAsia="Calibri" w:hAnsi="Times New Roman" w:cs="Times New Roman"/>
                <w:b/>
                <w:i/>
              </w:rPr>
            </w:pPr>
          </w:p>
        </w:tc>
        <w:tc>
          <w:tcPr>
            <w:tcW w:w="3848" w:type="dxa"/>
          </w:tcPr>
          <w:p w14:paraId="79360D42" w14:textId="77777777" w:rsidR="006D31FA" w:rsidRPr="00707572" w:rsidRDefault="006D31FA" w:rsidP="006D31FA">
            <w:pPr>
              <w:rPr>
                <w:rFonts w:ascii="Times New Roman" w:hAnsi="Times New Roman" w:cs="Times New Roman"/>
              </w:rPr>
            </w:pPr>
            <w:r w:rsidRPr="30D915FD">
              <w:rPr>
                <w:rFonts w:ascii="Times New Roman" w:hAnsi="Times New Roman" w:cs="Times New Roman"/>
              </w:rPr>
              <w:lastRenderedPageBreak/>
              <w:t>89% of the student population scored below proficiency (80%) in reading and math.</w:t>
            </w:r>
          </w:p>
          <w:p w14:paraId="7A4604EA" w14:textId="7EEDF110" w:rsidR="006D31FA" w:rsidRPr="00657550" w:rsidRDefault="006D31FA" w:rsidP="006D31FA">
            <w:pPr>
              <w:rPr>
                <w:rFonts w:ascii="Times New Roman" w:hAnsi="Times New Roman" w:cs="Times New Roman"/>
              </w:rPr>
            </w:pPr>
            <w:r>
              <w:rPr>
                <w:rFonts w:ascii="Times New Roman" w:hAnsi="Times New Roman" w:cs="Times New Roman"/>
              </w:rPr>
              <w:t>Although more students have moved from B, BB, and FBB range in science</w:t>
            </w:r>
            <w:r w:rsidR="004628B1">
              <w:rPr>
                <w:rFonts w:ascii="Times New Roman" w:hAnsi="Times New Roman" w:cs="Times New Roman"/>
              </w:rPr>
              <w:t>,</w:t>
            </w:r>
            <w:r>
              <w:rPr>
                <w:rFonts w:ascii="Times New Roman" w:hAnsi="Times New Roman" w:cs="Times New Roman"/>
              </w:rPr>
              <w:t xml:space="preserve"> </w:t>
            </w:r>
            <w:r w:rsidR="004628B1">
              <w:rPr>
                <w:rFonts w:ascii="Times New Roman" w:hAnsi="Times New Roman" w:cs="Times New Roman"/>
              </w:rPr>
              <w:t>we will need to move more students to proficiency</w:t>
            </w:r>
          </w:p>
        </w:tc>
        <w:tc>
          <w:tcPr>
            <w:tcW w:w="5833" w:type="dxa"/>
          </w:tcPr>
          <w:p w14:paraId="572D050F" w14:textId="77777777" w:rsidR="006D31FA" w:rsidRPr="00657550" w:rsidRDefault="006D31FA" w:rsidP="006D31FA">
            <w:pPr>
              <w:rPr>
                <w:rFonts w:ascii="Times New Roman" w:hAnsi="Times New Roman" w:cs="Times New Roman"/>
              </w:rPr>
            </w:pPr>
            <w:r w:rsidRPr="66DB5392">
              <w:rPr>
                <w:rFonts w:ascii="Times New Roman" w:hAnsi="Times New Roman" w:cs="Times New Roman"/>
              </w:rPr>
              <w:t xml:space="preserve">Professional Development to address differentiation and small group instruction, in guided math to address the highest leverage of student misconceptions in </w:t>
            </w:r>
            <w:proofErr w:type="gramStart"/>
            <w:r w:rsidRPr="66DB5392">
              <w:rPr>
                <w:rFonts w:ascii="Times New Roman" w:hAnsi="Times New Roman" w:cs="Times New Roman"/>
              </w:rPr>
              <w:t>mathematics</w:t>
            </w:r>
            <w:proofErr w:type="gramEnd"/>
          </w:p>
          <w:p w14:paraId="7527E710" w14:textId="77777777" w:rsidR="006D31FA" w:rsidRPr="00657550" w:rsidRDefault="006D31FA" w:rsidP="006D31FA">
            <w:pPr>
              <w:rPr>
                <w:rFonts w:ascii="Times New Roman" w:hAnsi="Times New Roman" w:cs="Times New Roman"/>
              </w:rPr>
            </w:pPr>
            <w:r w:rsidRPr="66DB5392">
              <w:rPr>
                <w:rFonts w:ascii="Times New Roman" w:hAnsi="Times New Roman" w:cs="Times New Roman"/>
              </w:rPr>
              <w:t xml:space="preserve">Continue to focus on Retention of Highly Qualified Staff to bring forth instruction that is consistent and </w:t>
            </w:r>
            <w:proofErr w:type="gramStart"/>
            <w:r w:rsidRPr="66DB5392">
              <w:rPr>
                <w:rFonts w:ascii="Times New Roman" w:hAnsi="Times New Roman" w:cs="Times New Roman"/>
              </w:rPr>
              <w:t>rigorous</w:t>
            </w:r>
            <w:proofErr w:type="gramEnd"/>
          </w:p>
          <w:p w14:paraId="038659C1" w14:textId="4FDD478F" w:rsidR="006D31FA" w:rsidRPr="00707572" w:rsidRDefault="006D31FA" w:rsidP="006D31FA">
            <w:pPr>
              <w:rPr>
                <w:rFonts w:ascii="Times New Roman" w:hAnsi="Times New Roman" w:cs="Times New Roman"/>
              </w:rPr>
            </w:pPr>
            <w:r w:rsidRPr="66DB5392">
              <w:rPr>
                <w:rFonts w:ascii="Times New Roman" w:hAnsi="Times New Roman" w:cs="Times New Roman"/>
              </w:rPr>
              <w:t xml:space="preserve">More focused on analyzing student work samples and standards-based instruction for the WDM. Continue to maintain a uniformed guided reading block aligned to Jan </w:t>
            </w:r>
            <w:r w:rsidRPr="66DB5392">
              <w:rPr>
                <w:rFonts w:ascii="Times New Roman" w:hAnsi="Times New Roman" w:cs="Times New Roman"/>
              </w:rPr>
              <w:lastRenderedPageBreak/>
              <w:t xml:space="preserve">Richardson, A-Z reading protocols, and </w:t>
            </w:r>
            <w:proofErr w:type="spellStart"/>
            <w:r w:rsidRPr="66DB5392">
              <w:rPr>
                <w:rFonts w:ascii="Times New Roman" w:hAnsi="Times New Roman" w:cs="Times New Roman"/>
              </w:rPr>
              <w:t>Savvas</w:t>
            </w:r>
            <w:proofErr w:type="spellEnd"/>
            <w:r w:rsidRPr="66DB5392">
              <w:rPr>
                <w:rFonts w:ascii="Times New Roman" w:hAnsi="Times New Roman" w:cs="Times New Roman"/>
              </w:rPr>
              <w:t>. Continue to implement</w:t>
            </w:r>
            <w:r>
              <w:rPr>
                <w:rFonts w:ascii="Times New Roman" w:hAnsi="Times New Roman" w:cs="Times New Roman"/>
              </w:rPr>
              <w:t xml:space="preserve"> </w:t>
            </w:r>
            <w:r w:rsidRPr="30D915FD">
              <w:rPr>
                <w:rFonts w:ascii="Times New Roman" w:hAnsi="Times New Roman" w:cs="Times New Roman"/>
              </w:rPr>
              <w:t>differentiated and small group instruction in ELA and Math with fidelity.</w:t>
            </w:r>
            <w:r w:rsidR="004628B1">
              <w:rPr>
                <w:rFonts w:ascii="Times New Roman" w:hAnsi="Times New Roman" w:cs="Times New Roman"/>
              </w:rPr>
              <w:t xml:space="preserve"> Focus on science instruction with more PD and clear </w:t>
            </w:r>
            <w:proofErr w:type="gramStart"/>
            <w:r w:rsidR="004628B1">
              <w:rPr>
                <w:rFonts w:ascii="Times New Roman" w:hAnsi="Times New Roman" w:cs="Times New Roman"/>
              </w:rPr>
              <w:t>expectations</w:t>
            </w:r>
            <w:proofErr w:type="gramEnd"/>
          </w:p>
          <w:p w14:paraId="542E0632" w14:textId="77777777" w:rsidR="006D31FA" w:rsidRPr="00657550" w:rsidRDefault="006D31FA" w:rsidP="006D31FA">
            <w:pPr>
              <w:rPr>
                <w:rFonts w:ascii="Times New Roman" w:hAnsi="Times New Roman" w:cs="Times New Roman"/>
              </w:rPr>
            </w:pPr>
          </w:p>
          <w:p w14:paraId="6B377E04" w14:textId="77777777" w:rsidR="006D31FA" w:rsidRPr="00657550" w:rsidRDefault="006D31FA" w:rsidP="006D31FA">
            <w:pPr>
              <w:rPr>
                <w:rFonts w:ascii="Times New Roman" w:hAnsi="Times New Roman" w:cs="Times New Roman"/>
              </w:rPr>
            </w:pPr>
          </w:p>
        </w:tc>
      </w:tr>
    </w:tbl>
    <w:p w14:paraId="18AA2CB8" w14:textId="77777777" w:rsidR="00BB483A" w:rsidRDefault="00BB483A" w:rsidP="00471A1A">
      <w:pPr>
        <w:spacing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1295"/>
        <w:gridCol w:w="1295"/>
        <w:gridCol w:w="1295"/>
        <w:gridCol w:w="1295"/>
        <w:gridCol w:w="1295"/>
        <w:gridCol w:w="1295"/>
        <w:gridCol w:w="1295"/>
        <w:gridCol w:w="1295"/>
        <w:gridCol w:w="1295"/>
        <w:gridCol w:w="1295"/>
      </w:tblGrid>
      <w:tr w:rsidR="00E5457A" w14:paraId="43216596" w14:textId="77777777" w:rsidTr="003475B5">
        <w:tc>
          <w:tcPr>
            <w:tcW w:w="6475" w:type="dxa"/>
            <w:gridSpan w:val="5"/>
          </w:tcPr>
          <w:p w14:paraId="1AE12FF2" w14:textId="36A16152" w:rsidR="00E5457A" w:rsidRPr="00E5457A" w:rsidRDefault="00E5457A" w:rsidP="00E5457A">
            <w:pPr>
              <w:jc w:val="center"/>
              <w:rPr>
                <w:rFonts w:ascii="Times New Roman" w:hAnsi="Times New Roman" w:cs="Times New Roman"/>
                <w:b/>
                <w:bCs/>
              </w:rPr>
            </w:pPr>
            <w:r w:rsidRPr="00E5457A">
              <w:rPr>
                <w:rFonts w:ascii="Times New Roman" w:hAnsi="Times New Roman" w:cs="Times New Roman"/>
                <w:b/>
                <w:bCs/>
              </w:rPr>
              <w:t>STAR READING</w:t>
            </w:r>
          </w:p>
        </w:tc>
        <w:tc>
          <w:tcPr>
            <w:tcW w:w="6475" w:type="dxa"/>
            <w:gridSpan w:val="5"/>
          </w:tcPr>
          <w:p w14:paraId="1333BE8A" w14:textId="40DEF796" w:rsidR="00E5457A" w:rsidRPr="00E5457A" w:rsidRDefault="00E5457A" w:rsidP="00E5457A">
            <w:pPr>
              <w:jc w:val="center"/>
              <w:rPr>
                <w:rFonts w:ascii="Times New Roman" w:hAnsi="Times New Roman" w:cs="Times New Roman"/>
                <w:b/>
                <w:bCs/>
              </w:rPr>
            </w:pPr>
            <w:r w:rsidRPr="00E5457A">
              <w:rPr>
                <w:rFonts w:ascii="Times New Roman" w:hAnsi="Times New Roman" w:cs="Times New Roman"/>
                <w:b/>
                <w:bCs/>
              </w:rPr>
              <w:t>STAR MATH</w:t>
            </w:r>
          </w:p>
        </w:tc>
      </w:tr>
      <w:tr w:rsidR="00E5457A" w14:paraId="7A68C5D9" w14:textId="77777777" w:rsidTr="00E5457A">
        <w:tc>
          <w:tcPr>
            <w:tcW w:w="1295" w:type="dxa"/>
          </w:tcPr>
          <w:p w14:paraId="734300D5" w14:textId="77777777" w:rsidR="00E5457A" w:rsidRDefault="00E5457A" w:rsidP="00471A1A">
            <w:pPr>
              <w:rPr>
                <w:rFonts w:ascii="Times New Roman" w:hAnsi="Times New Roman" w:cs="Times New Roman"/>
              </w:rPr>
            </w:pPr>
          </w:p>
        </w:tc>
        <w:tc>
          <w:tcPr>
            <w:tcW w:w="1295" w:type="dxa"/>
          </w:tcPr>
          <w:p w14:paraId="6C83E74F" w14:textId="537EA1D5" w:rsidR="00E5457A" w:rsidRDefault="00E5457A" w:rsidP="00471A1A">
            <w:pPr>
              <w:rPr>
                <w:rFonts w:ascii="Times New Roman" w:hAnsi="Times New Roman" w:cs="Times New Roman"/>
              </w:rPr>
            </w:pPr>
            <w:r>
              <w:rPr>
                <w:rFonts w:ascii="Times New Roman" w:hAnsi="Times New Roman" w:cs="Times New Roman"/>
              </w:rPr>
              <w:t>FALL</w:t>
            </w:r>
          </w:p>
        </w:tc>
        <w:tc>
          <w:tcPr>
            <w:tcW w:w="1295" w:type="dxa"/>
          </w:tcPr>
          <w:p w14:paraId="1B4DAC53" w14:textId="4CFE0E0E" w:rsidR="00E5457A" w:rsidRDefault="00E5457A" w:rsidP="00471A1A">
            <w:pPr>
              <w:rPr>
                <w:rFonts w:ascii="Times New Roman" w:hAnsi="Times New Roman" w:cs="Times New Roman"/>
              </w:rPr>
            </w:pPr>
            <w:r>
              <w:rPr>
                <w:rFonts w:ascii="Times New Roman" w:hAnsi="Times New Roman" w:cs="Times New Roman"/>
              </w:rPr>
              <w:t xml:space="preserve">WINTER </w:t>
            </w:r>
          </w:p>
        </w:tc>
        <w:tc>
          <w:tcPr>
            <w:tcW w:w="1295" w:type="dxa"/>
          </w:tcPr>
          <w:p w14:paraId="0DD8B1EA" w14:textId="12576C86" w:rsidR="00E5457A" w:rsidRDefault="00E5457A" w:rsidP="00471A1A">
            <w:pPr>
              <w:rPr>
                <w:rFonts w:ascii="Times New Roman" w:hAnsi="Times New Roman" w:cs="Times New Roman"/>
              </w:rPr>
            </w:pPr>
            <w:r>
              <w:rPr>
                <w:rFonts w:ascii="Times New Roman" w:hAnsi="Times New Roman" w:cs="Times New Roman"/>
              </w:rPr>
              <w:t>SPRING</w:t>
            </w:r>
          </w:p>
        </w:tc>
        <w:tc>
          <w:tcPr>
            <w:tcW w:w="1295" w:type="dxa"/>
          </w:tcPr>
          <w:p w14:paraId="4D2E159B" w14:textId="0100AE56" w:rsidR="00E5457A" w:rsidRDefault="00E5457A" w:rsidP="00471A1A">
            <w:pPr>
              <w:rPr>
                <w:rFonts w:ascii="Times New Roman" w:hAnsi="Times New Roman" w:cs="Times New Roman"/>
              </w:rPr>
            </w:pPr>
            <w:r>
              <w:rPr>
                <w:rFonts w:ascii="Times New Roman" w:hAnsi="Times New Roman" w:cs="Times New Roman"/>
              </w:rPr>
              <w:t>GROWTH</w:t>
            </w:r>
          </w:p>
        </w:tc>
        <w:tc>
          <w:tcPr>
            <w:tcW w:w="1295" w:type="dxa"/>
          </w:tcPr>
          <w:p w14:paraId="7BFFAC9A" w14:textId="77777777" w:rsidR="00E5457A" w:rsidRDefault="00E5457A" w:rsidP="00471A1A">
            <w:pPr>
              <w:rPr>
                <w:rFonts w:ascii="Times New Roman" w:hAnsi="Times New Roman" w:cs="Times New Roman"/>
              </w:rPr>
            </w:pPr>
          </w:p>
        </w:tc>
        <w:tc>
          <w:tcPr>
            <w:tcW w:w="1295" w:type="dxa"/>
          </w:tcPr>
          <w:p w14:paraId="1A8D9339" w14:textId="1C5AE8B1" w:rsidR="00E5457A" w:rsidRDefault="00E5457A" w:rsidP="00471A1A">
            <w:pPr>
              <w:rPr>
                <w:rFonts w:ascii="Times New Roman" w:hAnsi="Times New Roman" w:cs="Times New Roman"/>
              </w:rPr>
            </w:pPr>
            <w:r>
              <w:rPr>
                <w:rFonts w:ascii="Times New Roman" w:hAnsi="Times New Roman" w:cs="Times New Roman"/>
              </w:rPr>
              <w:t>FALL</w:t>
            </w:r>
          </w:p>
        </w:tc>
        <w:tc>
          <w:tcPr>
            <w:tcW w:w="1295" w:type="dxa"/>
          </w:tcPr>
          <w:p w14:paraId="4455AE2D" w14:textId="5329BE5A" w:rsidR="00E5457A" w:rsidRDefault="00E5457A" w:rsidP="00471A1A">
            <w:pPr>
              <w:rPr>
                <w:rFonts w:ascii="Times New Roman" w:hAnsi="Times New Roman" w:cs="Times New Roman"/>
              </w:rPr>
            </w:pPr>
            <w:r>
              <w:rPr>
                <w:rFonts w:ascii="Times New Roman" w:hAnsi="Times New Roman" w:cs="Times New Roman"/>
              </w:rPr>
              <w:t>WINTER</w:t>
            </w:r>
          </w:p>
        </w:tc>
        <w:tc>
          <w:tcPr>
            <w:tcW w:w="1295" w:type="dxa"/>
          </w:tcPr>
          <w:p w14:paraId="2607BE3B" w14:textId="3D0CF027" w:rsidR="00E5457A" w:rsidRDefault="00E5457A" w:rsidP="00471A1A">
            <w:pPr>
              <w:rPr>
                <w:rFonts w:ascii="Times New Roman" w:hAnsi="Times New Roman" w:cs="Times New Roman"/>
              </w:rPr>
            </w:pPr>
            <w:r>
              <w:rPr>
                <w:rFonts w:ascii="Times New Roman" w:hAnsi="Times New Roman" w:cs="Times New Roman"/>
              </w:rPr>
              <w:t>SPRING</w:t>
            </w:r>
          </w:p>
        </w:tc>
        <w:tc>
          <w:tcPr>
            <w:tcW w:w="1295" w:type="dxa"/>
          </w:tcPr>
          <w:p w14:paraId="121994A9" w14:textId="5DCC05DC" w:rsidR="00E5457A" w:rsidRDefault="00E5457A" w:rsidP="00471A1A">
            <w:pPr>
              <w:rPr>
                <w:rFonts w:ascii="Times New Roman" w:hAnsi="Times New Roman" w:cs="Times New Roman"/>
              </w:rPr>
            </w:pPr>
            <w:r>
              <w:rPr>
                <w:rFonts w:ascii="Times New Roman" w:hAnsi="Times New Roman" w:cs="Times New Roman"/>
              </w:rPr>
              <w:t>GROWTH</w:t>
            </w:r>
          </w:p>
        </w:tc>
      </w:tr>
      <w:tr w:rsidR="00E5457A" w14:paraId="29ED86CD" w14:textId="77777777" w:rsidTr="00E5457A">
        <w:tc>
          <w:tcPr>
            <w:tcW w:w="1295" w:type="dxa"/>
          </w:tcPr>
          <w:p w14:paraId="207B075A" w14:textId="0381F6FC" w:rsidR="00E5457A" w:rsidRDefault="00E5457A" w:rsidP="00471A1A">
            <w:pPr>
              <w:rPr>
                <w:rFonts w:ascii="Times New Roman" w:hAnsi="Times New Roman" w:cs="Times New Roman"/>
              </w:rPr>
            </w:pPr>
            <w:r>
              <w:rPr>
                <w:rFonts w:ascii="Times New Roman" w:hAnsi="Times New Roman" w:cs="Times New Roman"/>
              </w:rPr>
              <w:t>1</w:t>
            </w:r>
            <w:r w:rsidRPr="00E5457A">
              <w:rPr>
                <w:rFonts w:ascii="Times New Roman" w:hAnsi="Times New Roman" w:cs="Times New Roman"/>
                <w:vertAlign w:val="superscript"/>
              </w:rPr>
              <w:t>ST</w:t>
            </w:r>
          </w:p>
        </w:tc>
        <w:tc>
          <w:tcPr>
            <w:tcW w:w="1295" w:type="dxa"/>
          </w:tcPr>
          <w:p w14:paraId="2AD5C25E" w14:textId="14DE9C9E" w:rsidR="00E5457A" w:rsidRDefault="00E5457A" w:rsidP="00471A1A">
            <w:pPr>
              <w:rPr>
                <w:rFonts w:ascii="Times New Roman" w:hAnsi="Times New Roman" w:cs="Times New Roman"/>
              </w:rPr>
            </w:pPr>
            <w:r>
              <w:rPr>
                <w:rFonts w:ascii="Times New Roman" w:hAnsi="Times New Roman" w:cs="Times New Roman"/>
              </w:rPr>
              <w:t>1.7</w:t>
            </w:r>
          </w:p>
        </w:tc>
        <w:tc>
          <w:tcPr>
            <w:tcW w:w="1295" w:type="dxa"/>
          </w:tcPr>
          <w:p w14:paraId="658E4C3D" w14:textId="50FD5261" w:rsidR="00E5457A" w:rsidRDefault="00E5457A" w:rsidP="00471A1A">
            <w:pPr>
              <w:rPr>
                <w:rFonts w:ascii="Times New Roman" w:hAnsi="Times New Roman" w:cs="Times New Roman"/>
              </w:rPr>
            </w:pPr>
            <w:r>
              <w:rPr>
                <w:rFonts w:ascii="Times New Roman" w:hAnsi="Times New Roman" w:cs="Times New Roman"/>
              </w:rPr>
              <w:t>.3</w:t>
            </w:r>
          </w:p>
        </w:tc>
        <w:tc>
          <w:tcPr>
            <w:tcW w:w="1295" w:type="dxa"/>
          </w:tcPr>
          <w:p w14:paraId="1F0FB3ED" w14:textId="2D269172" w:rsidR="00E5457A" w:rsidRDefault="00E5457A" w:rsidP="00471A1A">
            <w:pPr>
              <w:rPr>
                <w:rFonts w:ascii="Times New Roman" w:hAnsi="Times New Roman" w:cs="Times New Roman"/>
              </w:rPr>
            </w:pPr>
            <w:r>
              <w:rPr>
                <w:rFonts w:ascii="Times New Roman" w:hAnsi="Times New Roman" w:cs="Times New Roman"/>
              </w:rPr>
              <w:t>2.3</w:t>
            </w:r>
          </w:p>
        </w:tc>
        <w:tc>
          <w:tcPr>
            <w:tcW w:w="1295" w:type="dxa"/>
          </w:tcPr>
          <w:p w14:paraId="387656ED" w14:textId="01F33938" w:rsidR="00E5457A" w:rsidRDefault="00E5457A" w:rsidP="00471A1A">
            <w:pPr>
              <w:rPr>
                <w:rFonts w:ascii="Times New Roman" w:hAnsi="Times New Roman" w:cs="Times New Roman"/>
              </w:rPr>
            </w:pPr>
            <w:r>
              <w:rPr>
                <w:rFonts w:ascii="Times New Roman" w:hAnsi="Times New Roman" w:cs="Times New Roman"/>
              </w:rPr>
              <w:t>,6</w:t>
            </w:r>
          </w:p>
        </w:tc>
        <w:tc>
          <w:tcPr>
            <w:tcW w:w="1295" w:type="dxa"/>
          </w:tcPr>
          <w:p w14:paraId="2EF1950B" w14:textId="781DD2D9" w:rsidR="00E5457A" w:rsidRDefault="00C954D5" w:rsidP="00471A1A">
            <w:pPr>
              <w:rPr>
                <w:rFonts w:ascii="Times New Roman" w:hAnsi="Times New Roman" w:cs="Times New Roman"/>
              </w:rPr>
            </w:pPr>
            <w:r>
              <w:rPr>
                <w:rFonts w:ascii="Times New Roman" w:hAnsi="Times New Roman" w:cs="Times New Roman"/>
              </w:rPr>
              <w:t>1</w:t>
            </w:r>
            <w:r w:rsidRPr="00C954D5">
              <w:rPr>
                <w:rFonts w:ascii="Times New Roman" w:hAnsi="Times New Roman" w:cs="Times New Roman"/>
                <w:vertAlign w:val="superscript"/>
              </w:rPr>
              <w:t>ST</w:t>
            </w:r>
          </w:p>
        </w:tc>
        <w:tc>
          <w:tcPr>
            <w:tcW w:w="1295" w:type="dxa"/>
          </w:tcPr>
          <w:p w14:paraId="04EFA3C3" w14:textId="7CE7AD73" w:rsidR="00E5457A" w:rsidRDefault="00C954D5" w:rsidP="00471A1A">
            <w:pPr>
              <w:rPr>
                <w:rFonts w:ascii="Times New Roman" w:hAnsi="Times New Roman" w:cs="Times New Roman"/>
              </w:rPr>
            </w:pPr>
            <w:r>
              <w:rPr>
                <w:rFonts w:ascii="Times New Roman" w:hAnsi="Times New Roman" w:cs="Times New Roman"/>
              </w:rPr>
              <w:t>.8</w:t>
            </w:r>
          </w:p>
        </w:tc>
        <w:tc>
          <w:tcPr>
            <w:tcW w:w="1295" w:type="dxa"/>
          </w:tcPr>
          <w:p w14:paraId="786A1E5E" w14:textId="2064C062" w:rsidR="00E5457A" w:rsidRDefault="00C954D5" w:rsidP="00471A1A">
            <w:pPr>
              <w:rPr>
                <w:rFonts w:ascii="Times New Roman" w:hAnsi="Times New Roman" w:cs="Times New Roman"/>
              </w:rPr>
            </w:pPr>
            <w:r>
              <w:rPr>
                <w:rFonts w:ascii="Times New Roman" w:hAnsi="Times New Roman" w:cs="Times New Roman"/>
              </w:rPr>
              <w:t>.8</w:t>
            </w:r>
          </w:p>
        </w:tc>
        <w:tc>
          <w:tcPr>
            <w:tcW w:w="1295" w:type="dxa"/>
          </w:tcPr>
          <w:p w14:paraId="1A1BF4A3" w14:textId="1546379A" w:rsidR="00E5457A" w:rsidRDefault="00C954D5" w:rsidP="00471A1A">
            <w:pPr>
              <w:rPr>
                <w:rFonts w:ascii="Times New Roman" w:hAnsi="Times New Roman" w:cs="Times New Roman"/>
              </w:rPr>
            </w:pPr>
            <w:r>
              <w:rPr>
                <w:rFonts w:ascii="Times New Roman" w:hAnsi="Times New Roman" w:cs="Times New Roman"/>
              </w:rPr>
              <w:t>1.6</w:t>
            </w:r>
          </w:p>
        </w:tc>
        <w:tc>
          <w:tcPr>
            <w:tcW w:w="1295" w:type="dxa"/>
          </w:tcPr>
          <w:p w14:paraId="3D84C7B0" w14:textId="5E17103A" w:rsidR="00E5457A" w:rsidRDefault="00C954D5" w:rsidP="00471A1A">
            <w:pPr>
              <w:rPr>
                <w:rFonts w:ascii="Times New Roman" w:hAnsi="Times New Roman" w:cs="Times New Roman"/>
              </w:rPr>
            </w:pPr>
            <w:r>
              <w:rPr>
                <w:rFonts w:ascii="Times New Roman" w:hAnsi="Times New Roman" w:cs="Times New Roman"/>
              </w:rPr>
              <w:t>.8</w:t>
            </w:r>
          </w:p>
        </w:tc>
      </w:tr>
      <w:tr w:rsidR="00E5457A" w14:paraId="3F19ACAE" w14:textId="77777777" w:rsidTr="00E5457A">
        <w:tc>
          <w:tcPr>
            <w:tcW w:w="1295" w:type="dxa"/>
          </w:tcPr>
          <w:p w14:paraId="1859347A" w14:textId="21011CA4" w:rsidR="00E5457A" w:rsidRDefault="00C954D5" w:rsidP="00471A1A">
            <w:pPr>
              <w:rPr>
                <w:rFonts w:ascii="Times New Roman" w:hAnsi="Times New Roman" w:cs="Times New Roman"/>
              </w:rPr>
            </w:pPr>
            <w:r>
              <w:rPr>
                <w:rFonts w:ascii="Times New Roman" w:hAnsi="Times New Roman" w:cs="Times New Roman"/>
              </w:rPr>
              <w:t>1.2</w:t>
            </w:r>
            <w:r w:rsidR="00E5457A">
              <w:rPr>
                <w:rFonts w:ascii="Times New Roman" w:hAnsi="Times New Roman" w:cs="Times New Roman"/>
              </w:rPr>
              <w:t>2</w:t>
            </w:r>
            <w:r w:rsidR="00E5457A" w:rsidRPr="00E5457A">
              <w:rPr>
                <w:rFonts w:ascii="Times New Roman" w:hAnsi="Times New Roman" w:cs="Times New Roman"/>
                <w:vertAlign w:val="superscript"/>
              </w:rPr>
              <w:t>ND</w:t>
            </w:r>
          </w:p>
        </w:tc>
        <w:tc>
          <w:tcPr>
            <w:tcW w:w="1295" w:type="dxa"/>
          </w:tcPr>
          <w:p w14:paraId="313EE32B" w14:textId="50F0ADCB" w:rsidR="00E5457A" w:rsidRDefault="00E5457A" w:rsidP="00471A1A">
            <w:pPr>
              <w:rPr>
                <w:rFonts w:ascii="Times New Roman" w:hAnsi="Times New Roman" w:cs="Times New Roman"/>
              </w:rPr>
            </w:pPr>
            <w:r>
              <w:rPr>
                <w:rFonts w:ascii="Times New Roman" w:hAnsi="Times New Roman" w:cs="Times New Roman"/>
              </w:rPr>
              <w:t>1.2</w:t>
            </w:r>
          </w:p>
        </w:tc>
        <w:tc>
          <w:tcPr>
            <w:tcW w:w="1295" w:type="dxa"/>
          </w:tcPr>
          <w:p w14:paraId="549DC0F6" w14:textId="06E593C0" w:rsidR="00E5457A" w:rsidRDefault="00E5457A" w:rsidP="00471A1A">
            <w:pPr>
              <w:rPr>
                <w:rFonts w:ascii="Times New Roman" w:hAnsi="Times New Roman" w:cs="Times New Roman"/>
              </w:rPr>
            </w:pPr>
            <w:r>
              <w:rPr>
                <w:rFonts w:ascii="Times New Roman" w:hAnsi="Times New Roman" w:cs="Times New Roman"/>
              </w:rPr>
              <w:t>1.8</w:t>
            </w:r>
          </w:p>
        </w:tc>
        <w:tc>
          <w:tcPr>
            <w:tcW w:w="1295" w:type="dxa"/>
          </w:tcPr>
          <w:p w14:paraId="43007D20" w14:textId="5B1E5AF5" w:rsidR="00E5457A" w:rsidRDefault="00E5457A" w:rsidP="00471A1A">
            <w:pPr>
              <w:rPr>
                <w:rFonts w:ascii="Times New Roman" w:hAnsi="Times New Roman" w:cs="Times New Roman"/>
              </w:rPr>
            </w:pPr>
            <w:r>
              <w:rPr>
                <w:rFonts w:ascii="Times New Roman" w:hAnsi="Times New Roman" w:cs="Times New Roman"/>
              </w:rPr>
              <w:t>1.9</w:t>
            </w:r>
          </w:p>
        </w:tc>
        <w:tc>
          <w:tcPr>
            <w:tcW w:w="1295" w:type="dxa"/>
          </w:tcPr>
          <w:p w14:paraId="04CD13B7" w14:textId="748F7F34" w:rsidR="00E5457A" w:rsidRDefault="00E5457A" w:rsidP="00471A1A">
            <w:pPr>
              <w:rPr>
                <w:rFonts w:ascii="Times New Roman" w:hAnsi="Times New Roman" w:cs="Times New Roman"/>
              </w:rPr>
            </w:pPr>
            <w:r>
              <w:rPr>
                <w:rFonts w:ascii="Times New Roman" w:hAnsi="Times New Roman" w:cs="Times New Roman"/>
              </w:rPr>
              <w:t>.7</w:t>
            </w:r>
          </w:p>
        </w:tc>
        <w:tc>
          <w:tcPr>
            <w:tcW w:w="1295" w:type="dxa"/>
          </w:tcPr>
          <w:p w14:paraId="4A79F3D9" w14:textId="61CF8252" w:rsidR="00E5457A" w:rsidRDefault="00C954D5" w:rsidP="00471A1A">
            <w:pPr>
              <w:rPr>
                <w:rFonts w:ascii="Times New Roman" w:hAnsi="Times New Roman" w:cs="Times New Roman"/>
              </w:rPr>
            </w:pPr>
            <w:r>
              <w:rPr>
                <w:rFonts w:ascii="Times New Roman" w:hAnsi="Times New Roman" w:cs="Times New Roman"/>
              </w:rPr>
              <w:t>2</w:t>
            </w:r>
            <w:r w:rsidRPr="00C954D5">
              <w:rPr>
                <w:rFonts w:ascii="Times New Roman" w:hAnsi="Times New Roman" w:cs="Times New Roman"/>
                <w:vertAlign w:val="superscript"/>
              </w:rPr>
              <w:t>ND</w:t>
            </w:r>
          </w:p>
        </w:tc>
        <w:tc>
          <w:tcPr>
            <w:tcW w:w="1295" w:type="dxa"/>
          </w:tcPr>
          <w:p w14:paraId="438CB7A7" w14:textId="0F75C6C9" w:rsidR="00E5457A" w:rsidRDefault="00C954D5" w:rsidP="00471A1A">
            <w:pPr>
              <w:rPr>
                <w:rFonts w:ascii="Times New Roman" w:hAnsi="Times New Roman" w:cs="Times New Roman"/>
              </w:rPr>
            </w:pPr>
            <w:r>
              <w:rPr>
                <w:rFonts w:ascii="Times New Roman" w:hAnsi="Times New Roman" w:cs="Times New Roman"/>
              </w:rPr>
              <w:t>1.2</w:t>
            </w:r>
          </w:p>
        </w:tc>
        <w:tc>
          <w:tcPr>
            <w:tcW w:w="1295" w:type="dxa"/>
          </w:tcPr>
          <w:p w14:paraId="086E6A1F" w14:textId="7CCCF7A7" w:rsidR="00E5457A" w:rsidRDefault="00C954D5" w:rsidP="00471A1A">
            <w:pPr>
              <w:rPr>
                <w:rFonts w:ascii="Times New Roman" w:hAnsi="Times New Roman" w:cs="Times New Roman"/>
              </w:rPr>
            </w:pPr>
            <w:r>
              <w:rPr>
                <w:rFonts w:ascii="Times New Roman" w:hAnsi="Times New Roman" w:cs="Times New Roman"/>
              </w:rPr>
              <w:t>1.8</w:t>
            </w:r>
          </w:p>
        </w:tc>
        <w:tc>
          <w:tcPr>
            <w:tcW w:w="1295" w:type="dxa"/>
          </w:tcPr>
          <w:p w14:paraId="0EE9E2AF" w14:textId="04472040" w:rsidR="00E5457A" w:rsidRDefault="00C954D5" w:rsidP="00471A1A">
            <w:pPr>
              <w:rPr>
                <w:rFonts w:ascii="Times New Roman" w:hAnsi="Times New Roman" w:cs="Times New Roman"/>
              </w:rPr>
            </w:pPr>
            <w:r>
              <w:rPr>
                <w:rFonts w:ascii="Times New Roman" w:hAnsi="Times New Roman" w:cs="Times New Roman"/>
              </w:rPr>
              <w:t>2.3</w:t>
            </w:r>
          </w:p>
        </w:tc>
        <w:tc>
          <w:tcPr>
            <w:tcW w:w="1295" w:type="dxa"/>
          </w:tcPr>
          <w:p w14:paraId="3DAA08A0" w14:textId="43DABFE8" w:rsidR="00E5457A" w:rsidRDefault="00C954D5" w:rsidP="00471A1A">
            <w:pPr>
              <w:rPr>
                <w:rFonts w:ascii="Times New Roman" w:hAnsi="Times New Roman" w:cs="Times New Roman"/>
              </w:rPr>
            </w:pPr>
            <w:r>
              <w:rPr>
                <w:rFonts w:ascii="Times New Roman" w:hAnsi="Times New Roman" w:cs="Times New Roman"/>
              </w:rPr>
              <w:t>1.1</w:t>
            </w:r>
          </w:p>
        </w:tc>
      </w:tr>
      <w:tr w:rsidR="00E5457A" w14:paraId="0D35EDB3" w14:textId="77777777" w:rsidTr="00E5457A">
        <w:tc>
          <w:tcPr>
            <w:tcW w:w="1295" w:type="dxa"/>
          </w:tcPr>
          <w:p w14:paraId="57025EC9" w14:textId="0A9BF109" w:rsidR="00E5457A" w:rsidRDefault="00E5457A" w:rsidP="00471A1A">
            <w:pPr>
              <w:rPr>
                <w:rFonts w:ascii="Times New Roman" w:hAnsi="Times New Roman" w:cs="Times New Roman"/>
              </w:rPr>
            </w:pPr>
            <w:r>
              <w:rPr>
                <w:rFonts w:ascii="Times New Roman" w:hAnsi="Times New Roman" w:cs="Times New Roman"/>
              </w:rPr>
              <w:t>3</w:t>
            </w:r>
            <w:r w:rsidRPr="00E5457A">
              <w:rPr>
                <w:rFonts w:ascii="Times New Roman" w:hAnsi="Times New Roman" w:cs="Times New Roman"/>
                <w:vertAlign w:val="superscript"/>
              </w:rPr>
              <w:t>RD</w:t>
            </w:r>
          </w:p>
        </w:tc>
        <w:tc>
          <w:tcPr>
            <w:tcW w:w="1295" w:type="dxa"/>
          </w:tcPr>
          <w:p w14:paraId="10FB1B1E" w14:textId="11F1B3C6" w:rsidR="00E5457A" w:rsidRDefault="00E5457A" w:rsidP="00471A1A">
            <w:pPr>
              <w:rPr>
                <w:rFonts w:ascii="Times New Roman" w:hAnsi="Times New Roman" w:cs="Times New Roman"/>
              </w:rPr>
            </w:pPr>
            <w:r>
              <w:rPr>
                <w:rFonts w:ascii="Times New Roman" w:hAnsi="Times New Roman" w:cs="Times New Roman"/>
              </w:rPr>
              <w:t>1.9</w:t>
            </w:r>
          </w:p>
        </w:tc>
        <w:tc>
          <w:tcPr>
            <w:tcW w:w="1295" w:type="dxa"/>
          </w:tcPr>
          <w:p w14:paraId="0C4BF610" w14:textId="75DDF76A" w:rsidR="00E5457A" w:rsidRDefault="00E5457A" w:rsidP="00471A1A">
            <w:pPr>
              <w:rPr>
                <w:rFonts w:ascii="Times New Roman" w:hAnsi="Times New Roman" w:cs="Times New Roman"/>
              </w:rPr>
            </w:pPr>
            <w:r>
              <w:rPr>
                <w:rFonts w:ascii="Times New Roman" w:hAnsi="Times New Roman" w:cs="Times New Roman"/>
              </w:rPr>
              <w:t>2.7</w:t>
            </w:r>
          </w:p>
        </w:tc>
        <w:tc>
          <w:tcPr>
            <w:tcW w:w="1295" w:type="dxa"/>
          </w:tcPr>
          <w:p w14:paraId="592B8513" w14:textId="77B24AD5" w:rsidR="00E5457A" w:rsidRDefault="00E5457A" w:rsidP="00471A1A">
            <w:pPr>
              <w:rPr>
                <w:rFonts w:ascii="Times New Roman" w:hAnsi="Times New Roman" w:cs="Times New Roman"/>
              </w:rPr>
            </w:pPr>
            <w:r>
              <w:rPr>
                <w:rFonts w:ascii="Times New Roman" w:hAnsi="Times New Roman" w:cs="Times New Roman"/>
              </w:rPr>
              <w:t>3.1</w:t>
            </w:r>
          </w:p>
        </w:tc>
        <w:tc>
          <w:tcPr>
            <w:tcW w:w="1295" w:type="dxa"/>
          </w:tcPr>
          <w:p w14:paraId="759D0BC1" w14:textId="3F07BF6A" w:rsidR="00E5457A" w:rsidRDefault="004F4441" w:rsidP="00471A1A">
            <w:pPr>
              <w:rPr>
                <w:rFonts w:ascii="Times New Roman" w:hAnsi="Times New Roman" w:cs="Times New Roman"/>
              </w:rPr>
            </w:pPr>
            <w:r>
              <w:rPr>
                <w:rFonts w:ascii="Times New Roman" w:hAnsi="Times New Roman" w:cs="Times New Roman"/>
              </w:rPr>
              <w:t>1.2</w:t>
            </w:r>
          </w:p>
        </w:tc>
        <w:tc>
          <w:tcPr>
            <w:tcW w:w="1295" w:type="dxa"/>
          </w:tcPr>
          <w:p w14:paraId="24D8F3DC" w14:textId="27C5F434" w:rsidR="00E5457A" w:rsidRDefault="00C954D5" w:rsidP="00471A1A">
            <w:pPr>
              <w:rPr>
                <w:rFonts w:ascii="Times New Roman" w:hAnsi="Times New Roman" w:cs="Times New Roman"/>
              </w:rPr>
            </w:pPr>
            <w:r>
              <w:rPr>
                <w:rFonts w:ascii="Times New Roman" w:hAnsi="Times New Roman" w:cs="Times New Roman"/>
              </w:rPr>
              <w:t>3</w:t>
            </w:r>
            <w:r w:rsidRPr="00C954D5">
              <w:rPr>
                <w:rFonts w:ascii="Times New Roman" w:hAnsi="Times New Roman" w:cs="Times New Roman"/>
                <w:vertAlign w:val="superscript"/>
              </w:rPr>
              <w:t>RD</w:t>
            </w:r>
          </w:p>
        </w:tc>
        <w:tc>
          <w:tcPr>
            <w:tcW w:w="1295" w:type="dxa"/>
          </w:tcPr>
          <w:p w14:paraId="3210056E" w14:textId="051D8C12" w:rsidR="00E5457A" w:rsidRDefault="00C954D5" w:rsidP="00471A1A">
            <w:pPr>
              <w:rPr>
                <w:rFonts w:ascii="Times New Roman" w:hAnsi="Times New Roman" w:cs="Times New Roman"/>
              </w:rPr>
            </w:pPr>
            <w:r>
              <w:rPr>
                <w:rFonts w:ascii="Times New Roman" w:hAnsi="Times New Roman" w:cs="Times New Roman"/>
              </w:rPr>
              <w:t>2.1</w:t>
            </w:r>
          </w:p>
        </w:tc>
        <w:tc>
          <w:tcPr>
            <w:tcW w:w="1295" w:type="dxa"/>
          </w:tcPr>
          <w:p w14:paraId="2BAD23E1" w14:textId="4AD2170E" w:rsidR="00E5457A" w:rsidRDefault="00C954D5" w:rsidP="00471A1A">
            <w:pPr>
              <w:rPr>
                <w:rFonts w:ascii="Times New Roman" w:hAnsi="Times New Roman" w:cs="Times New Roman"/>
              </w:rPr>
            </w:pPr>
            <w:r>
              <w:rPr>
                <w:rFonts w:ascii="Times New Roman" w:hAnsi="Times New Roman" w:cs="Times New Roman"/>
              </w:rPr>
              <w:t>3.0</w:t>
            </w:r>
          </w:p>
        </w:tc>
        <w:tc>
          <w:tcPr>
            <w:tcW w:w="1295" w:type="dxa"/>
          </w:tcPr>
          <w:p w14:paraId="2C463D31" w14:textId="7B3B3D32" w:rsidR="00E5457A" w:rsidRDefault="00C954D5" w:rsidP="00471A1A">
            <w:pPr>
              <w:rPr>
                <w:rFonts w:ascii="Times New Roman" w:hAnsi="Times New Roman" w:cs="Times New Roman"/>
              </w:rPr>
            </w:pPr>
            <w:r>
              <w:rPr>
                <w:rFonts w:ascii="Times New Roman" w:hAnsi="Times New Roman" w:cs="Times New Roman"/>
              </w:rPr>
              <w:t>3.5</w:t>
            </w:r>
          </w:p>
        </w:tc>
        <w:tc>
          <w:tcPr>
            <w:tcW w:w="1295" w:type="dxa"/>
          </w:tcPr>
          <w:p w14:paraId="1DA63B19" w14:textId="59092751" w:rsidR="00E5457A" w:rsidRDefault="00C954D5" w:rsidP="00471A1A">
            <w:pPr>
              <w:rPr>
                <w:rFonts w:ascii="Times New Roman" w:hAnsi="Times New Roman" w:cs="Times New Roman"/>
              </w:rPr>
            </w:pPr>
            <w:r>
              <w:rPr>
                <w:rFonts w:ascii="Times New Roman" w:hAnsi="Times New Roman" w:cs="Times New Roman"/>
              </w:rPr>
              <w:t>1.4</w:t>
            </w:r>
          </w:p>
        </w:tc>
      </w:tr>
      <w:tr w:rsidR="00E5457A" w14:paraId="1D8D0F6B" w14:textId="77777777" w:rsidTr="00E5457A">
        <w:tc>
          <w:tcPr>
            <w:tcW w:w="1295" w:type="dxa"/>
          </w:tcPr>
          <w:p w14:paraId="68ECA7AB" w14:textId="768E8A4F" w:rsidR="00E5457A" w:rsidRDefault="00E5457A" w:rsidP="00471A1A">
            <w:pPr>
              <w:rPr>
                <w:rFonts w:ascii="Times New Roman" w:hAnsi="Times New Roman" w:cs="Times New Roman"/>
              </w:rPr>
            </w:pPr>
            <w:r>
              <w:rPr>
                <w:rFonts w:ascii="Times New Roman" w:hAnsi="Times New Roman" w:cs="Times New Roman"/>
              </w:rPr>
              <w:t>4</w:t>
            </w:r>
            <w:r w:rsidRPr="00E5457A">
              <w:rPr>
                <w:rFonts w:ascii="Times New Roman" w:hAnsi="Times New Roman" w:cs="Times New Roman"/>
                <w:vertAlign w:val="superscript"/>
              </w:rPr>
              <w:t>TH</w:t>
            </w:r>
          </w:p>
        </w:tc>
        <w:tc>
          <w:tcPr>
            <w:tcW w:w="1295" w:type="dxa"/>
          </w:tcPr>
          <w:p w14:paraId="59E93B70" w14:textId="7D320257" w:rsidR="00E5457A" w:rsidRDefault="00E5457A" w:rsidP="00471A1A">
            <w:pPr>
              <w:rPr>
                <w:rFonts w:ascii="Times New Roman" w:hAnsi="Times New Roman" w:cs="Times New Roman"/>
              </w:rPr>
            </w:pPr>
            <w:r>
              <w:rPr>
                <w:rFonts w:ascii="Times New Roman" w:hAnsi="Times New Roman" w:cs="Times New Roman"/>
              </w:rPr>
              <w:t>2.3</w:t>
            </w:r>
          </w:p>
        </w:tc>
        <w:tc>
          <w:tcPr>
            <w:tcW w:w="1295" w:type="dxa"/>
          </w:tcPr>
          <w:p w14:paraId="639A1C3D" w14:textId="0FED1693" w:rsidR="00E5457A" w:rsidRDefault="004F4441" w:rsidP="00471A1A">
            <w:pPr>
              <w:rPr>
                <w:rFonts w:ascii="Times New Roman" w:hAnsi="Times New Roman" w:cs="Times New Roman"/>
              </w:rPr>
            </w:pPr>
            <w:r>
              <w:rPr>
                <w:rFonts w:ascii="Times New Roman" w:hAnsi="Times New Roman" w:cs="Times New Roman"/>
              </w:rPr>
              <w:t>3.1</w:t>
            </w:r>
          </w:p>
        </w:tc>
        <w:tc>
          <w:tcPr>
            <w:tcW w:w="1295" w:type="dxa"/>
          </w:tcPr>
          <w:p w14:paraId="2A3A4739" w14:textId="261C6E72" w:rsidR="00E5457A" w:rsidRDefault="004F4441" w:rsidP="00471A1A">
            <w:pPr>
              <w:rPr>
                <w:rFonts w:ascii="Times New Roman" w:hAnsi="Times New Roman" w:cs="Times New Roman"/>
              </w:rPr>
            </w:pPr>
            <w:r>
              <w:rPr>
                <w:rFonts w:ascii="Times New Roman" w:hAnsi="Times New Roman" w:cs="Times New Roman"/>
              </w:rPr>
              <w:t>3.4</w:t>
            </w:r>
          </w:p>
        </w:tc>
        <w:tc>
          <w:tcPr>
            <w:tcW w:w="1295" w:type="dxa"/>
          </w:tcPr>
          <w:p w14:paraId="18CB213D" w14:textId="2F44B062" w:rsidR="00E5457A" w:rsidRDefault="004F4441" w:rsidP="00471A1A">
            <w:pPr>
              <w:rPr>
                <w:rFonts w:ascii="Times New Roman" w:hAnsi="Times New Roman" w:cs="Times New Roman"/>
              </w:rPr>
            </w:pPr>
            <w:r>
              <w:rPr>
                <w:rFonts w:ascii="Times New Roman" w:hAnsi="Times New Roman" w:cs="Times New Roman"/>
              </w:rPr>
              <w:t>1.1</w:t>
            </w:r>
          </w:p>
        </w:tc>
        <w:tc>
          <w:tcPr>
            <w:tcW w:w="1295" w:type="dxa"/>
          </w:tcPr>
          <w:p w14:paraId="43C6D83C" w14:textId="6D5F643E" w:rsidR="00E5457A" w:rsidRDefault="00C954D5" w:rsidP="00471A1A">
            <w:pPr>
              <w:rPr>
                <w:rFonts w:ascii="Times New Roman" w:hAnsi="Times New Roman" w:cs="Times New Roman"/>
              </w:rPr>
            </w:pPr>
            <w:r>
              <w:rPr>
                <w:rFonts w:ascii="Times New Roman" w:hAnsi="Times New Roman" w:cs="Times New Roman"/>
              </w:rPr>
              <w:t>4</w:t>
            </w:r>
            <w:r w:rsidRPr="00C954D5">
              <w:rPr>
                <w:rFonts w:ascii="Times New Roman" w:hAnsi="Times New Roman" w:cs="Times New Roman"/>
                <w:vertAlign w:val="superscript"/>
              </w:rPr>
              <w:t>TH</w:t>
            </w:r>
          </w:p>
        </w:tc>
        <w:tc>
          <w:tcPr>
            <w:tcW w:w="1295" w:type="dxa"/>
          </w:tcPr>
          <w:p w14:paraId="3E623CAE" w14:textId="0DC64365" w:rsidR="00E5457A" w:rsidRDefault="00C954D5" w:rsidP="00471A1A">
            <w:pPr>
              <w:rPr>
                <w:rFonts w:ascii="Times New Roman" w:hAnsi="Times New Roman" w:cs="Times New Roman"/>
              </w:rPr>
            </w:pPr>
            <w:r>
              <w:rPr>
                <w:rFonts w:ascii="Times New Roman" w:hAnsi="Times New Roman" w:cs="Times New Roman"/>
              </w:rPr>
              <w:t>2.6</w:t>
            </w:r>
          </w:p>
        </w:tc>
        <w:tc>
          <w:tcPr>
            <w:tcW w:w="1295" w:type="dxa"/>
          </w:tcPr>
          <w:p w14:paraId="59BEB29B" w14:textId="37EDD737" w:rsidR="00E5457A" w:rsidRDefault="00C954D5" w:rsidP="00471A1A">
            <w:pPr>
              <w:rPr>
                <w:rFonts w:ascii="Times New Roman" w:hAnsi="Times New Roman" w:cs="Times New Roman"/>
              </w:rPr>
            </w:pPr>
            <w:r>
              <w:rPr>
                <w:rFonts w:ascii="Times New Roman" w:hAnsi="Times New Roman" w:cs="Times New Roman"/>
              </w:rPr>
              <w:t>3.5</w:t>
            </w:r>
          </w:p>
        </w:tc>
        <w:tc>
          <w:tcPr>
            <w:tcW w:w="1295" w:type="dxa"/>
          </w:tcPr>
          <w:p w14:paraId="03D6C485" w14:textId="5A01CF47" w:rsidR="00E5457A" w:rsidRDefault="00C954D5" w:rsidP="00471A1A">
            <w:pPr>
              <w:rPr>
                <w:rFonts w:ascii="Times New Roman" w:hAnsi="Times New Roman" w:cs="Times New Roman"/>
              </w:rPr>
            </w:pPr>
            <w:r>
              <w:rPr>
                <w:rFonts w:ascii="Times New Roman" w:hAnsi="Times New Roman" w:cs="Times New Roman"/>
              </w:rPr>
              <w:t>4.0</w:t>
            </w:r>
          </w:p>
        </w:tc>
        <w:tc>
          <w:tcPr>
            <w:tcW w:w="1295" w:type="dxa"/>
          </w:tcPr>
          <w:p w14:paraId="613DDE7B" w14:textId="6A731291" w:rsidR="00E5457A" w:rsidRDefault="00C954D5" w:rsidP="00471A1A">
            <w:pPr>
              <w:rPr>
                <w:rFonts w:ascii="Times New Roman" w:hAnsi="Times New Roman" w:cs="Times New Roman"/>
              </w:rPr>
            </w:pPr>
            <w:r>
              <w:rPr>
                <w:rFonts w:ascii="Times New Roman" w:hAnsi="Times New Roman" w:cs="Times New Roman"/>
              </w:rPr>
              <w:t>1.4</w:t>
            </w:r>
          </w:p>
        </w:tc>
      </w:tr>
      <w:tr w:rsidR="00E5457A" w14:paraId="312B53E8" w14:textId="77777777" w:rsidTr="00E5457A">
        <w:tc>
          <w:tcPr>
            <w:tcW w:w="1295" w:type="dxa"/>
          </w:tcPr>
          <w:p w14:paraId="47954394" w14:textId="64C4B145" w:rsidR="00E5457A" w:rsidRDefault="00E5457A" w:rsidP="00471A1A">
            <w:pPr>
              <w:rPr>
                <w:rFonts w:ascii="Times New Roman" w:hAnsi="Times New Roman" w:cs="Times New Roman"/>
              </w:rPr>
            </w:pPr>
            <w:r>
              <w:rPr>
                <w:rFonts w:ascii="Times New Roman" w:hAnsi="Times New Roman" w:cs="Times New Roman"/>
              </w:rPr>
              <w:t>5</w:t>
            </w:r>
            <w:r w:rsidRPr="00E5457A">
              <w:rPr>
                <w:rFonts w:ascii="Times New Roman" w:hAnsi="Times New Roman" w:cs="Times New Roman"/>
                <w:vertAlign w:val="superscript"/>
              </w:rPr>
              <w:t>TH</w:t>
            </w:r>
          </w:p>
        </w:tc>
        <w:tc>
          <w:tcPr>
            <w:tcW w:w="1295" w:type="dxa"/>
          </w:tcPr>
          <w:p w14:paraId="444E5816" w14:textId="13768690" w:rsidR="00E5457A" w:rsidRDefault="00E5457A" w:rsidP="00471A1A">
            <w:pPr>
              <w:rPr>
                <w:rFonts w:ascii="Times New Roman" w:hAnsi="Times New Roman" w:cs="Times New Roman"/>
              </w:rPr>
            </w:pPr>
            <w:r>
              <w:rPr>
                <w:rFonts w:ascii="Times New Roman" w:hAnsi="Times New Roman" w:cs="Times New Roman"/>
              </w:rPr>
              <w:t>3.1</w:t>
            </w:r>
          </w:p>
        </w:tc>
        <w:tc>
          <w:tcPr>
            <w:tcW w:w="1295" w:type="dxa"/>
          </w:tcPr>
          <w:p w14:paraId="0C961D3C" w14:textId="0C774F1F" w:rsidR="00E5457A" w:rsidRDefault="004F4441" w:rsidP="00471A1A">
            <w:pPr>
              <w:rPr>
                <w:rFonts w:ascii="Times New Roman" w:hAnsi="Times New Roman" w:cs="Times New Roman"/>
              </w:rPr>
            </w:pPr>
            <w:r>
              <w:rPr>
                <w:rFonts w:ascii="Times New Roman" w:hAnsi="Times New Roman" w:cs="Times New Roman"/>
              </w:rPr>
              <w:t>3.7</w:t>
            </w:r>
          </w:p>
        </w:tc>
        <w:tc>
          <w:tcPr>
            <w:tcW w:w="1295" w:type="dxa"/>
          </w:tcPr>
          <w:p w14:paraId="75EC4715" w14:textId="4459D0C1" w:rsidR="00E5457A" w:rsidRDefault="004F4441" w:rsidP="00471A1A">
            <w:pPr>
              <w:rPr>
                <w:rFonts w:ascii="Times New Roman" w:hAnsi="Times New Roman" w:cs="Times New Roman"/>
              </w:rPr>
            </w:pPr>
            <w:r>
              <w:rPr>
                <w:rFonts w:ascii="Times New Roman" w:hAnsi="Times New Roman" w:cs="Times New Roman"/>
              </w:rPr>
              <w:t>3.7</w:t>
            </w:r>
          </w:p>
        </w:tc>
        <w:tc>
          <w:tcPr>
            <w:tcW w:w="1295" w:type="dxa"/>
          </w:tcPr>
          <w:p w14:paraId="046FEAFE" w14:textId="553D487C" w:rsidR="00E5457A" w:rsidRDefault="004F4441" w:rsidP="00471A1A">
            <w:pPr>
              <w:rPr>
                <w:rFonts w:ascii="Times New Roman" w:hAnsi="Times New Roman" w:cs="Times New Roman"/>
              </w:rPr>
            </w:pPr>
            <w:r>
              <w:rPr>
                <w:rFonts w:ascii="Times New Roman" w:hAnsi="Times New Roman" w:cs="Times New Roman"/>
              </w:rPr>
              <w:t>.6</w:t>
            </w:r>
          </w:p>
        </w:tc>
        <w:tc>
          <w:tcPr>
            <w:tcW w:w="1295" w:type="dxa"/>
          </w:tcPr>
          <w:p w14:paraId="5496B736" w14:textId="7238952D" w:rsidR="00E5457A" w:rsidRDefault="00C954D5" w:rsidP="00471A1A">
            <w:pPr>
              <w:rPr>
                <w:rFonts w:ascii="Times New Roman" w:hAnsi="Times New Roman" w:cs="Times New Roman"/>
              </w:rPr>
            </w:pPr>
            <w:r>
              <w:rPr>
                <w:rFonts w:ascii="Times New Roman" w:hAnsi="Times New Roman" w:cs="Times New Roman"/>
              </w:rPr>
              <w:t>5</w:t>
            </w:r>
            <w:r w:rsidRPr="00C954D5">
              <w:rPr>
                <w:rFonts w:ascii="Times New Roman" w:hAnsi="Times New Roman" w:cs="Times New Roman"/>
                <w:vertAlign w:val="superscript"/>
              </w:rPr>
              <w:t>TH</w:t>
            </w:r>
          </w:p>
        </w:tc>
        <w:tc>
          <w:tcPr>
            <w:tcW w:w="1295" w:type="dxa"/>
          </w:tcPr>
          <w:p w14:paraId="34FF8183" w14:textId="1D32849D" w:rsidR="00E5457A" w:rsidRDefault="00C954D5" w:rsidP="00471A1A">
            <w:pPr>
              <w:rPr>
                <w:rFonts w:ascii="Times New Roman" w:hAnsi="Times New Roman" w:cs="Times New Roman"/>
              </w:rPr>
            </w:pPr>
            <w:r>
              <w:rPr>
                <w:rFonts w:ascii="Times New Roman" w:hAnsi="Times New Roman" w:cs="Times New Roman"/>
              </w:rPr>
              <w:t>3.2</w:t>
            </w:r>
          </w:p>
        </w:tc>
        <w:tc>
          <w:tcPr>
            <w:tcW w:w="1295" w:type="dxa"/>
          </w:tcPr>
          <w:p w14:paraId="491851D6" w14:textId="129FCFFE" w:rsidR="00E5457A" w:rsidRDefault="00C954D5" w:rsidP="00471A1A">
            <w:pPr>
              <w:rPr>
                <w:rFonts w:ascii="Times New Roman" w:hAnsi="Times New Roman" w:cs="Times New Roman"/>
              </w:rPr>
            </w:pPr>
            <w:r>
              <w:rPr>
                <w:rFonts w:ascii="Times New Roman" w:hAnsi="Times New Roman" w:cs="Times New Roman"/>
              </w:rPr>
              <w:t>3.8</w:t>
            </w:r>
          </w:p>
        </w:tc>
        <w:tc>
          <w:tcPr>
            <w:tcW w:w="1295" w:type="dxa"/>
          </w:tcPr>
          <w:p w14:paraId="45085103" w14:textId="4B8A43D6" w:rsidR="00E5457A" w:rsidRDefault="00C954D5" w:rsidP="00471A1A">
            <w:pPr>
              <w:rPr>
                <w:rFonts w:ascii="Times New Roman" w:hAnsi="Times New Roman" w:cs="Times New Roman"/>
              </w:rPr>
            </w:pPr>
            <w:r>
              <w:rPr>
                <w:rFonts w:ascii="Times New Roman" w:hAnsi="Times New Roman" w:cs="Times New Roman"/>
              </w:rPr>
              <w:t>3.7</w:t>
            </w:r>
          </w:p>
        </w:tc>
        <w:tc>
          <w:tcPr>
            <w:tcW w:w="1295" w:type="dxa"/>
          </w:tcPr>
          <w:p w14:paraId="6B18CADC" w14:textId="07D1A37B" w:rsidR="00E5457A" w:rsidRDefault="00C954D5" w:rsidP="00471A1A">
            <w:pPr>
              <w:rPr>
                <w:rFonts w:ascii="Times New Roman" w:hAnsi="Times New Roman" w:cs="Times New Roman"/>
              </w:rPr>
            </w:pPr>
            <w:r>
              <w:rPr>
                <w:rFonts w:ascii="Times New Roman" w:hAnsi="Times New Roman" w:cs="Times New Roman"/>
              </w:rPr>
              <w:t>.5</w:t>
            </w:r>
          </w:p>
        </w:tc>
      </w:tr>
      <w:tr w:rsidR="00E5457A" w14:paraId="6B371CA4" w14:textId="77777777" w:rsidTr="00E5457A">
        <w:tc>
          <w:tcPr>
            <w:tcW w:w="1295" w:type="dxa"/>
          </w:tcPr>
          <w:p w14:paraId="663EBA07" w14:textId="77777777" w:rsidR="00E5457A" w:rsidRDefault="00E5457A" w:rsidP="00471A1A">
            <w:pPr>
              <w:rPr>
                <w:rFonts w:ascii="Times New Roman" w:hAnsi="Times New Roman" w:cs="Times New Roman"/>
              </w:rPr>
            </w:pPr>
          </w:p>
        </w:tc>
        <w:tc>
          <w:tcPr>
            <w:tcW w:w="1295" w:type="dxa"/>
          </w:tcPr>
          <w:p w14:paraId="0F739B14" w14:textId="2D3D775D" w:rsidR="00E5457A" w:rsidRDefault="00C954D5" w:rsidP="00471A1A">
            <w:pPr>
              <w:rPr>
                <w:rFonts w:ascii="Times New Roman" w:hAnsi="Times New Roman" w:cs="Times New Roman"/>
              </w:rPr>
            </w:pPr>
            <w:r>
              <w:rPr>
                <w:rFonts w:ascii="Times New Roman" w:hAnsi="Times New Roman" w:cs="Times New Roman"/>
              </w:rPr>
              <w:t>2</w:t>
            </w:r>
          </w:p>
        </w:tc>
        <w:tc>
          <w:tcPr>
            <w:tcW w:w="1295" w:type="dxa"/>
          </w:tcPr>
          <w:p w14:paraId="6110FD65" w14:textId="3E60C8BA" w:rsidR="00E5457A" w:rsidRDefault="00C954D5" w:rsidP="00471A1A">
            <w:pPr>
              <w:rPr>
                <w:rFonts w:ascii="Times New Roman" w:hAnsi="Times New Roman" w:cs="Times New Roman"/>
              </w:rPr>
            </w:pPr>
            <w:r>
              <w:rPr>
                <w:rFonts w:ascii="Times New Roman" w:hAnsi="Times New Roman" w:cs="Times New Roman"/>
              </w:rPr>
              <w:t>2.3</w:t>
            </w:r>
          </w:p>
        </w:tc>
        <w:tc>
          <w:tcPr>
            <w:tcW w:w="1295" w:type="dxa"/>
          </w:tcPr>
          <w:p w14:paraId="63D5EF32" w14:textId="22015D37" w:rsidR="00E5457A" w:rsidRDefault="00C954D5" w:rsidP="00471A1A">
            <w:pPr>
              <w:rPr>
                <w:rFonts w:ascii="Times New Roman" w:hAnsi="Times New Roman" w:cs="Times New Roman"/>
              </w:rPr>
            </w:pPr>
            <w:r>
              <w:rPr>
                <w:rFonts w:ascii="Times New Roman" w:hAnsi="Times New Roman" w:cs="Times New Roman"/>
              </w:rPr>
              <w:t>3</w:t>
            </w:r>
          </w:p>
        </w:tc>
        <w:tc>
          <w:tcPr>
            <w:tcW w:w="1295" w:type="dxa"/>
          </w:tcPr>
          <w:p w14:paraId="21463366" w14:textId="11279F4D" w:rsidR="00E5457A" w:rsidRDefault="00C954D5" w:rsidP="00471A1A">
            <w:pPr>
              <w:rPr>
                <w:rFonts w:ascii="Times New Roman" w:hAnsi="Times New Roman" w:cs="Times New Roman"/>
              </w:rPr>
            </w:pPr>
            <w:r>
              <w:rPr>
                <w:rFonts w:ascii="Times New Roman" w:hAnsi="Times New Roman" w:cs="Times New Roman"/>
              </w:rPr>
              <w:t>1.0</w:t>
            </w:r>
          </w:p>
        </w:tc>
        <w:tc>
          <w:tcPr>
            <w:tcW w:w="1295" w:type="dxa"/>
          </w:tcPr>
          <w:p w14:paraId="1D2E888E" w14:textId="77777777" w:rsidR="00E5457A" w:rsidRDefault="00E5457A" w:rsidP="00471A1A">
            <w:pPr>
              <w:rPr>
                <w:rFonts w:ascii="Times New Roman" w:hAnsi="Times New Roman" w:cs="Times New Roman"/>
              </w:rPr>
            </w:pPr>
          </w:p>
        </w:tc>
        <w:tc>
          <w:tcPr>
            <w:tcW w:w="1295" w:type="dxa"/>
          </w:tcPr>
          <w:p w14:paraId="1D39616A" w14:textId="7DC22248" w:rsidR="00E5457A" w:rsidRDefault="00C954D5" w:rsidP="00471A1A">
            <w:pPr>
              <w:rPr>
                <w:rFonts w:ascii="Times New Roman" w:hAnsi="Times New Roman" w:cs="Times New Roman"/>
              </w:rPr>
            </w:pPr>
            <w:r>
              <w:rPr>
                <w:rFonts w:ascii="Times New Roman" w:hAnsi="Times New Roman" w:cs="Times New Roman"/>
              </w:rPr>
              <w:t>2.0</w:t>
            </w:r>
          </w:p>
        </w:tc>
        <w:tc>
          <w:tcPr>
            <w:tcW w:w="1295" w:type="dxa"/>
          </w:tcPr>
          <w:p w14:paraId="3D5AF154" w14:textId="31D82D4C" w:rsidR="00E5457A" w:rsidRDefault="00C954D5" w:rsidP="00471A1A">
            <w:pPr>
              <w:rPr>
                <w:rFonts w:ascii="Times New Roman" w:hAnsi="Times New Roman" w:cs="Times New Roman"/>
              </w:rPr>
            </w:pPr>
            <w:r>
              <w:rPr>
                <w:rFonts w:ascii="Times New Roman" w:hAnsi="Times New Roman" w:cs="Times New Roman"/>
              </w:rPr>
              <w:t>2.6</w:t>
            </w:r>
          </w:p>
        </w:tc>
        <w:tc>
          <w:tcPr>
            <w:tcW w:w="1295" w:type="dxa"/>
          </w:tcPr>
          <w:p w14:paraId="64E90AD7" w14:textId="44B78CCA" w:rsidR="00E5457A" w:rsidRDefault="00C954D5" w:rsidP="00471A1A">
            <w:pPr>
              <w:rPr>
                <w:rFonts w:ascii="Times New Roman" w:hAnsi="Times New Roman" w:cs="Times New Roman"/>
              </w:rPr>
            </w:pPr>
            <w:r>
              <w:rPr>
                <w:rFonts w:ascii="Times New Roman" w:hAnsi="Times New Roman" w:cs="Times New Roman"/>
              </w:rPr>
              <w:t>3.0</w:t>
            </w:r>
          </w:p>
        </w:tc>
        <w:tc>
          <w:tcPr>
            <w:tcW w:w="1295" w:type="dxa"/>
          </w:tcPr>
          <w:p w14:paraId="5B51C673" w14:textId="45B5DB27" w:rsidR="00E5457A" w:rsidRDefault="00C954D5" w:rsidP="00471A1A">
            <w:pPr>
              <w:rPr>
                <w:rFonts w:ascii="Times New Roman" w:hAnsi="Times New Roman" w:cs="Times New Roman"/>
              </w:rPr>
            </w:pPr>
            <w:r>
              <w:rPr>
                <w:rFonts w:ascii="Times New Roman" w:hAnsi="Times New Roman" w:cs="Times New Roman"/>
              </w:rPr>
              <w:t>1.0</w:t>
            </w:r>
          </w:p>
        </w:tc>
      </w:tr>
    </w:tbl>
    <w:p w14:paraId="6796AACB" w14:textId="77777777" w:rsidR="00E5457A" w:rsidRDefault="00E5457A" w:rsidP="00471A1A">
      <w:pPr>
        <w:spacing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1850"/>
        <w:gridCol w:w="1850"/>
        <w:gridCol w:w="1850"/>
        <w:gridCol w:w="1850"/>
        <w:gridCol w:w="1850"/>
        <w:gridCol w:w="1850"/>
        <w:gridCol w:w="1850"/>
      </w:tblGrid>
      <w:tr w:rsidR="001038A7" w14:paraId="3AF6BCA7" w14:textId="77777777" w:rsidTr="001038A7">
        <w:tc>
          <w:tcPr>
            <w:tcW w:w="1850" w:type="dxa"/>
          </w:tcPr>
          <w:p w14:paraId="46FB46CC" w14:textId="5986A05C" w:rsidR="001038A7" w:rsidRPr="001038A7" w:rsidRDefault="001038A7" w:rsidP="00471A1A">
            <w:pPr>
              <w:rPr>
                <w:rFonts w:ascii="Times New Roman" w:hAnsi="Times New Roman" w:cs="Times New Roman"/>
                <w:b/>
                <w:bCs/>
              </w:rPr>
            </w:pPr>
            <w:bookmarkStart w:id="0" w:name="_Hlk138419695"/>
            <w:r w:rsidRPr="001038A7">
              <w:rPr>
                <w:rFonts w:ascii="Times New Roman" w:hAnsi="Times New Roman" w:cs="Times New Roman"/>
                <w:b/>
                <w:bCs/>
                <w:color w:val="7030A0"/>
              </w:rPr>
              <w:t>ELA</w:t>
            </w:r>
          </w:p>
        </w:tc>
        <w:tc>
          <w:tcPr>
            <w:tcW w:w="1850" w:type="dxa"/>
          </w:tcPr>
          <w:p w14:paraId="30D7D7DA" w14:textId="23190519" w:rsidR="001038A7" w:rsidRPr="001038A7" w:rsidRDefault="001038A7" w:rsidP="00471A1A">
            <w:pPr>
              <w:rPr>
                <w:rFonts w:ascii="Times New Roman" w:hAnsi="Times New Roman" w:cs="Times New Roman"/>
                <w:b/>
                <w:bCs/>
              </w:rPr>
            </w:pPr>
            <w:r>
              <w:rPr>
                <w:rFonts w:ascii="Times New Roman" w:hAnsi="Times New Roman" w:cs="Times New Roman"/>
                <w:b/>
                <w:bCs/>
              </w:rPr>
              <w:t>CFA #1</w:t>
            </w:r>
          </w:p>
        </w:tc>
        <w:tc>
          <w:tcPr>
            <w:tcW w:w="1850" w:type="dxa"/>
          </w:tcPr>
          <w:p w14:paraId="63809492" w14:textId="4C3F487B" w:rsidR="001038A7" w:rsidRPr="001038A7" w:rsidRDefault="001038A7" w:rsidP="00471A1A">
            <w:pPr>
              <w:rPr>
                <w:rFonts w:ascii="Times New Roman" w:hAnsi="Times New Roman" w:cs="Times New Roman"/>
                <w:b/>
                <w:bCs/>
              </w:rPr>
            </w:pPr>
            <w:r w:rsidRPr="001038A7">
              <w:rPr>
                <w:rFonts w:ascii="Times New Roman" w:hAnsi="Times New Roman" w:cs="Times New Roman"/>
                <w:b/>
                <w:bCs/>
              </w:rPr>
              <w:t>CSA #1</w:t>
            </w:r>
          </w:p>
        </w:tc>
        <w:tc>
          <w:tcPr>
            <w:tcW w:w="1850" w:type="dxa"/>
          </w:tcPr>
          <w:p w14:paraId="56D07EBA" w14:textId="728B2F43" w:rsidR="001038A7" w:rsidRPr="001038A7" w:rsidRDefault="001038A7" w:rsidP="00471A1A">
            <w:pPr>
              <w:rPr>
                <w:rFonts w:ascii="Times New Roman" w:hAnsi="Times New Roman" w:cs="Times New Roman"/>
                <w:b/>
                <w:bCs/>
              </w:rPr>
            </w:pPr>
            <w:r w:rsidRPr="001038A7">
              <w:rPr>
                <w:rFonts w:ascii="Times New Roman" w:hAnsi="Times New Roman" w:cs="Times New Roman"/>
                <w:b/>
                <w:bCs/>
              </w:rPr>
              <w:t>CFA#2</w:t>
            </w:r>
          </w:p>
        </w:tc>
        <w:tc>
          <w:tcPr>
            <w:tcW w:w="1850" w:type="dxa"/>
          </w:tcPr>
          <w:p w14:paraId="179A8FAC" w14:textId="19E2B1DE" w:rsidR="001038A7" w:rsidRPr="001038A7" w:rsidRDefault="001038A7" w:rsidP="00471A1A">
            <w:pPr>
              <w:rPr>
                <w:rFonts w:ascii="Times New Roman" w:hAnsi="Times New Roman" w:cs="Times New Roman"/>
                <w:b/>
                <w:bCs/>
              </w:rPr>
            </w:pPr>
            <w:r w:rsidRPr="001038A7">
              <w:rPr>
                <w:rFonts w:ascii="Times New Roman" w:hAnsi="Times New Roman" w:cs="Times New Roman"/>
                <w:b/>
                <w:bCs/>
              </w:rPr>
              <w:t>CSA#2</w:t>
            </w:r>
          </w:p>
        </w:tc>
        <w:tc>
          <w:tcPr>
            <w:tcW w:w="1850" w:type="dxa"/>
          </w:tcPr>
          <w:p w14:paraId="1F8674C1" w14:textId="061B3162" w:rsidR="001038A7" w:rsidRPr="001038A7" w:rsidRDefault="001038A7" w:rsidP="00471A1A">
            <w:pPr>
              <w:rPr>
                <w:rFonts w:ascii="Times New Roman" w:hAnsi="Times New Roman" w:cs="Times New Roman"/>
                <w:b/>
                <w:bCs/>
              </w:rPr>
            </w:pPr>
            <w:r w:rsidRPr="001038A7">
              <w:rPr>
                <w:rFonts w:ascii="Times New Roman" w:hAnsi="Times New Roman" w:cs="Times New Roman"/>
                <w:b/>
                <w:bCs/>
              </w:rPr>
              <w:t>CFA#3</w:t>
            </w:r>
          </w:p>
        </w:tc>
        <w:tc>
          <w:tcPr>
            <w:tcW w:w="1850" w:type="dxa"/>
          </w:tcPr>
          <w:p w14:paraId="0439DD98" w14:textId="32C7031C" w:rsidR="001038A7" w:rsidRPr="001038A7" w:rsidRDefault="001038A7" w:rsidP="00471A1A">
            <w:pPr>
              <w:rPr>
                <w:rFonts w:ascii="Times New Roman" w:hAnsi="Times New Roman" w:cs="Times New Roman"/>
                <w:b/>
                <w:bCs/>
              </w:rPr>
            </w:pPr>
            <w:r w:rsidRPr="001038A7">
              <w:rPr>
                <w:rFonts w:ascii="Times New Roman" w:hAnsi="Times New Roman" w:cs="Times New Roman"/>
                <w:b/>
                <w:bCs/>
              </w:rPr>
              <w:t>CSA #3</w:t>
            </w:r>
          </w:p>
        </w:tc>
      </w:tr>
      <w:tr w:rsidR="001038A7" w14:paraId="5D1FA65F" w14:textId="77777777" w:rsidTr="001038A7">
        <w:tc>
          <w:tcPr>
            <w:tcW w:w="1850" w:type="dxa"/>
          </w:tcPr>
          <w:p w14:paraId="26B0217F" w14:textId="07B0DBE6" w:rsidR="001038A7" w:rsidRDefault="001038A7" w:rsidP="00471A1A">
            <w:pPr>
              <w:rPr>
                <w:rFonts w:ascii="Times New Roman" w:hAnsi="Times New Roman" w:cs="Times New Roman"/>
              </w:rPr>
            </w:pPr>
            <w:r>
              <w:rPr>
                <w:rFonts w:ascii="Times New Roman" w:hAnsi="Times New Roman" w:cs="Times New Roman"/>
              </w:rPr>
              <w:t>KG</w:t>
            </w:r>
          </w:p>
        </w:tc>
        <w:tc>
          <w:tcPr>
            <w:tcW w:w="1850" w:type="dxa"/>
          </w:tcPr>
          <w:p w14:paraId="4E01BBE9" w14:textId="5E1CD757" w:rsidR="001038A7" w:rsidRDefault="001038A7" w:rsidP="00471A1A">
            <w:pPr>
              <w:rPr>
                <w:rFonts w:ascii="Times New Roman" w:hAnsi="Times New Roman" w:cs="Times New Roman"/>
              </w:rPr>
            </w:pPr>
            <w:r>
              <w:rPr>
                <w:rFonts w:ascii="Times New Roman" w:hAnsi="Times New Roman" w:cs="Times New Roman"/>
              </w:rPr>
              <w:t>51%</w:t>
            </w:r>
          </w:p>
        </w:tc>
        <w:tc>
          <w:tcPr>
            <w:tcW w:w="1850" w:type="dxa"/>
          </w:tcPr>
          <w:p w14:paraId="3392AB05" w14:textId="118EBE4A" w:rsidR="001038A7" w:rsidRDefault="001038A7" w:rsidP="00471A1A">
            <w:pPr>
              <w:rPr>
                <w:rFonts w:ascii="Times New Roman" w:hAnsi="Times New Roman" w:cs="Times New Roman"/>
              </w:rPr>
            </w:pPr>
            <w:r>
              <w:rPr>
                <w:rFonts w:ascii="Times New Roman" w:hAnsi="Times New Roman" w:cs="Times New Roman"/>
              </w:rPr>
              <w:t>66%</w:t>
            </w:r>
          </w:p>
        </w:tc>
        <w:tc>
          <w:tcPr>
            <w:tcW w:w="1850" w:type="dxa"/>
          </w:tcPr>
          <w:p w14:paraId="1CB79C56" w14:textId="3AB0268B" w:rsidR="001038A7" w:rsidRDefault="001038A7" w:rsidP="00471A1A">
            <w:pPr>
              <w:rPr>
                <w:rFonts w:ascii="Times New Roman" w:hAnsi="Times New Roman" w:cs="Times New Roman"/>
              </w:rPr>
            </w:pPr>
            <w:r>
              <w:rPr>
                <w:rFonts w:ascii="Times New Roman" w:hAnsi="Times New Roman" w:cs="Times New Roman"/>
              </w:rPr>
              <w:t>44%</w:t>
            </w:r>
          </w:p>
        </w:tc>
        <w:tc>
          <w:tcPr>
            <w:tcW w:w="1850" w:type="dxa"/>
          </w:tcPr>
          <w:p w14:paraId="4AF54797" w14:textId="09E09D10" w:rsidR="001038A7" w:rsidRDefault="001038A7" w:rsidP="00471A1A">
            <w:pPr>
              <w:rPr>
                <w:rFonts w:ascii="Times New Roman" w:hAnsi="Times New Roman" w:cs="Times New Roman"/>
              </w:rPr>
            </w:pPr>
            <w:r>
              <w:rPr>
                <w:rFonts w:ascii="Times New Roman" w:hAnsi="Times New Roman" w:cs="Times New Roman"/>
              </w:rPr>
              <w:t>66%</w:t>
            </w:r>
          </w:p>
        </w:tc>
        <w:tc>
          <w:tcPr>
            <w:tcW w:w="1850" w:type="dxa"/>
          </w:tcPr>
          <w:p w14:paraId="3EC8361C" w14:textId="6DE77621" w:rsidR="001038A7" w:rsidRDefault="001038A7" w:rsidP="00471A1A">
            <w:pPr>
              <w:rPr>
                <w:rFonts w:ascii="Times New Roman" w:hAnsi="Times New Roman" w:cs="Times New Roman"/>
              </w:rPr>
            </w:pPr>
            <w:r>
              <w:rPr>
                <w:rFonts w:ascii="Times New Roman" w:hAnsi="Times New Roman" w:cs="Times New Roman"/>
              </w:rPr>
              <w:t>65%</w:t>
            </w:r>
          </w:p>
        </w:tc>
        <w:tc>
          <w:tcPr>
            <w:tcW w:w="1850" w:type="dxa"/>
          </w:tcPr>
          <w:p w14:paraId="21D0AA3D" w14:textId="4828388B" w:rsidR="001038A7" w:rsidRDefault="001038A7" w:rsidP="00471A1A">
            <w:pPr>
              <w:rPr>
                <w:rFonts w:ascii="Times New Roman" w:hAnsi="Times New Roman" w:cs="Times New Roman"/>
              </w:rPr>
            </w:pPr>
            <w:r>
              <w:rPr>
                <w:rFonts w:ascii="Times New Roman" w:hAnsi="Times New Roman" w:cs="Times New Roman"/>
              </w:rPr>
              <w:t>73%</w:t>
            </w:r>
          </w:p>
        </w:tc>
      </w:tr>
      <w:tr w:rsidR="001038A7" w14:paraId="7CE78590" w14:textId="77777777" w:rsidTr="001038A7">
        <w:tc>
          <w:tcPr>
            <w:tcW w:w="1850" w:type="dxa"/>
          </w:tcPr>
          <w:p w14:paraId="223E7DE7" w14:textId="3DE3EDEE" w:rsidR="001038A7" w:rsidRDefault="001038A7" w:rsidP="00471A1A">
            <w:pPr>
              <w:rPr>
                <w:rFonts w:ascii="Times New Roman" w:hAnsi="Times New Roman" w:cs="Times New Roman"/>
              </w:rPr>
            </w:pPr>
            <w:r>
              <w:rPr>
                <w:rFonts w:ascii="Times New Roman" w:hAnsi="Times New Roman" w:cs="Times New Roman"/>
              </w:rPr>
              <w:t>1</w:t>
            </w:r>
            <w:r w:rsidRPr="001038A7">
              <w:rPr>
                <w:rFonts w:ascii="Times New Roman" w:hAnsi="Times New Roman" w:cs="Times New Roman"/>
                <w:vertAlign w:val="superscript"/>
              </w:rPr>
              <w:t>ST</w:t>
            </w:r>
          </w:p>
        </w:tc>
        <w:tc>
          <w:tcPr>
            <w:tcW w:w="1850" w:type="dxa"/>
          </w:tcPr>
          <w:p w14:paraId="5270D644" w14:textId="3522DB86" w:rsidR="001038A7" w:rsidRDefault="001038A7" w:rsidP="00471A1A">
            <w:pPr>
              <w:rPr>
                <w:rFonts w:ascii="Times New Roman" w:hAnsi="Times New Roman" w:cs="Times New Roman"/>
              </w:rPr>
            </w:pPr>
            <w:r>
              <w:rPr>
                <w:rFonts w:ascii="Times New Roman" w:hAnsi="Times New Roman" w:cs="Times New Roman"/>
              </w:rPr>
              <w:t>34%</w:t>
            </w:r>
          </w:p>
        </w:tc>
        <w:tc>
          <w:tcPr>
            <w:tcW w:w="1850" w:type="dxa"/>
          </w:tcPr>
          <w:p w14:paraId="4DD8D641" w14:textId="664F9248" w:rsidR="001038A7" w:rsidRDefault="001038A7" w:rsidP="00471A1A">
            <w:pPr>
              <w:rPr>
                <w:rFonts w:ascii="Times New Roman" w:hAnsi="Times New Roman" w:cs="Times New Roman"/>
              </w:rPr>
            </w:pPr>
            <w:r>
              <w:rPr>
                <w:rFonts w:ascii="Times New Roman" w:hAnsi="Times New Roman" w:cs="Times New Roman"/>
              </w:rPr>
              <w:t>45%</w:t>
            </w:r>
          </w:p>
        </w:tc>
        <w:tc>
          <w:tcPr>
            <w:tcW w:w="1850" w:type="dxa"/>
          </w:tcPr>
          <w:p w14:paraId="12A05681" w14:textId="2DDA7964" w:rsidR="001038A7" w:rsidRDefault="001038A7" w:rsidP="00471A1A">
            <w:pPr>
              <w:rPr>
                <w:rFonts w:ascii="Times New Roman" w:hAnsi="Times New Roman" w:cs="Times New Roman"/>
              </w:rPr>
            </w:pPr>
            <w:r>
              <w:rPr>
                <w:rFonts w:ascii="Times New Roman" w:hAnsi="Times New Roman" w:cs="Times New Roman"/>
              </w:rPr>
              <w:t>52%</w:t>
            </w:r>
          </w:p>
        </w:tc>
        <w:tc>
          <w:tcPr>
            <w:tcW w:w="1850" w:type="dxa"/>
          </w:tcPr>
          <w:p w14:paraId="2C235301" w14:textId="080E5677" w:rsidR="001038A7" w:rsidRDefault="001038A7" w:rsidP="00471A1A">
            <w:pPr>
              <w:rPr>
                <w:rFonts w:ascii="Times New Roman" w:hAnsi="Times New Roman" w:cs="Times New Roman"/>
              </w:rPr>
            </w:pPr>
            <w:r>
              <w:rPr>
                <w:rFonts w:ascii="Times New Roman" w:hAnsi="Times New Roman" w:cs="Times New Roman"/>
              </w:rPr>
              <w:t>52%</w:t>
            </w:r>
          </w:p>
        </w:tc>
        <w:tc>
          <w:tcPr>
            <w:tcW w:w="1850" w:type="dxa"/>
          </w:tcPr>
          <w:p w14:paraId="6234136B" w14:textId="574D7A16" w:rsidR="001038A7" w:rsidRDefault="001038A7" w:rsidP="00471A1A">
            <w:pPr>
              <w:rPr>
                <w:rFonts w:ascii="Times New Roman" w:hAnsi="Times New Roman" w:cs="Times New Roman"/>
              </w:rPr>
            </w:pPr>
            <w:r>
              <w:rPr>
                <w:rFonts w:ascii="Times New Roman" w:hAnsi="Times New Roman" w:cs="Times New Roman"/>
              </w:rPr>
              <w:t>62%</w:t>
            </w:r>
          </w:p>
        </w:tc>
        <w:tc>
          <w:tcPr>
            <w:tcW w:w="1850" w:type="dxa"/>
          </w:tcPr>
          <w:p w14:paraId="02D9E9B5" w14:textId="5B05678B" w:rsidR="001038A7" w:rsidRDefault="001038A7" w:rsidP="00471A1A">
            <w:pPr>
              <w:rPr>
                <w:rFonts w:ascii="Times New Roman" w:hAnsi="Times New Roman" w:cs="Times New Roman"/>
              </w:rPr>
            </w:pPr>
            <w:r>
              <w:rPr>
                <w:rFonts w:ascii="Times New Roman" w:hAnsi="Times New Roman" w:cs="Times New Roman"/>
              </w:rPr>
              <w:t>45%</w:t>
            </w:r>
          </w:p>
        </w:tc>
      </w:tr>
      <w:tr w:rsidR="001038A7" w14:paraId="40240110" w14:textId="77777777" w:rsidTr="001038A7">
        <w:tc>
          <w:tcPr>
            <w:tcW w:w="1850" w:type="dxa"/>
          </w:tcPr>
          <w:p w14:paraId="58FBEA16" w14:textId="5EA6D03A" w:rsidR="001038A7" w:rsidRDefault="001038A7" w:rsidP="00471A1A">
            <w:pPr>
              <w:rPr>
                <w:rFonts w:ascii="Times New Roman" w:hAnsi="Times New Roman" w:cs="Times New Roman"/>
              </w:rPr>
            </w:pPr>
            <w:r>
              <w:rPr>
                <w:rFonts w:ascii="Times New Roman" w:hAnsi="Times New Roman" w:cs="Times New Roman"/>
              </w:rPr>
              <w:t>2</w:t>
            </w:r>
            <w:r w:rsidRPr="001038A7">
              <w:rPr>
                <w:rFonts w:ascii="Times New Roman" w:hAnsi="Times New Roman" w:cs="Times New Roman"/>
                <w:vertAlign w:val="superscript"/>
              </w:rPr>
              <w:t>ND</w:t>
            </w:r>
          </w:p>
        </w:tc>
        <w:tc>
          <w:tcPr>
            <w:tcW w:w="1850" w:type="dxa"/>
          </w:tcPr>
          <w:p w14:paraId="535039D0" w14:textId="4B277AFA" w:rsidR="001038A7" w:rsidRDefault="001038A7" w:rsidP="00471A1A">
            <w:pPr>
              <w:rPr>
                <w:rFonts w:ascii="Times New Roman" w:hAnsi="Times New Roman" w:cs="Times New Roman"/>
              </w:rPr>
            </w:pPr>
            <w:r>
              <w:rPr>
                <w:rFonts w:ascii="Times New Roman" w:hAnsi="Times New Roman" w:cs="Times New Roman"/>
              </w:rPr>
              <w:t>37%</w:t>
            </w:r>
          </w:p>
        </w:tc>
        <w:tc>
          <w:tcPr>
            <w:tcW w:w="1850" w:type="dxa"/>
          </w:tcPr>
          <w:p w14:paraId="47C6C903" w14:textId="2E4D42C8" w:rsidR="001038A7" w:rsidRDefault="001038A7" w:rsidP="00471A1A">
            <w:pPr>
              <w:rPr>
                <w:rFonts w:ascii="Times New Roman" w:hAnsi="Times New Roman" w:cs="Times New Roman"/>
              </w:rPr>
            </w:pPr>
            <w:r>
              <w:rPr>
                <w:rFonts w:ascii="Times New Roman" w:hAnsi="Times New Roman" w:cs="Times New Roman"/>
              </w:rPr>
              <w:t>48%</w:t>
            </w:r>
          </w:p>
        </w:tc>
        <w:tc>
          <w:tcPr>
            <w:tcW w:w="1850" w:type="dxa"/>
          </w:tcPr>
          <w:p w14:paraId="301A59DF" w14:textId="279FD39D" w:rsidR="001038A7" w:rsidRDefault="001038A7" w:rsidP="00471A1A">
            <w:pPr>
              <w:rPr>
                <w:rFonts w:ascii="Times New Roman" w:hAnsi="Times New Roman" w:cs="Times New Roman"/>
              </w:rPr>
            </w:pPr>
            <w:r>
              <w:rPr>
                <w:rFonts w:ascii="Times New Roman" w:hAnsi="Times New Roman" w:cs="Times New Roman"/>
              </w:rPr>
              <w:t>62%</w:t>
            </w:r>
          </w:p>
        </w:tc>
        <w:tc>
          <w:tcPr>
            <w:tcW w:w="1850" w:type="dxa"/>
          </w:tcPr>
          <w:p w14:paraId="7DF69B6C" w14:textId="0B369AAA" w:rsidR="001038A7" w:rsidRDefault="001038A7" w:rsidP="00471A1A">
            <w:pPr>
              <w:rPr>
                <w:rFonts w:ascii="Times New Roman" w:hAnsi="Times New Roman" w:cs="Times New Roman"/>
              </w:rPr>
            </w:pPr>
            <w:r>
              <w:rPr>
                <w:rFonts w:ascii="Times New Roman" w:hAnsi="Times New Roman" w:cs="Times New Roman"/>
              </w:rPr>
              <w:t>57%</w:t>
            </w:r>
          </w:p>
        </w:tc>
        <w:tc>
          <w:tcPr>
            <w:tcW w:w="1850" w:type="dxa"/>
          </w:tcPr>
          <w:p w14:paraId="78B56F26" w14:textId="263D148B" w:rsidR="001038A7" w:rsidRDefault="001038A7" w:rsidP="00471A1A">
            <w:pPr>
              <w:rPr>
                <w:rFonts w:ascii="Times New Roman" w:hAnsi="Times New Roman" w:cs="Times New Roman"/>
              </w:rPr>
            </w:pPr>
            <w:r>
              <w:rPr>
                <w:rFonts w:ascii="Times New Roman" w:hAnsi="Times New Roman" w:cs="Times New Roman"/>
              </w:rPr>
              <w:t>56%</w:t>
            </w:r>
          </w:p>
        </w:tc>
        <w:tc>
          <w:tcPr>
            <w:tcW w:w="1850" w:type="dxa"/>
          </w:tcPr>
          <w:p w14:paraId="6375FAD1" w14:textId="69A08727" w:rsidR="001038A7" w:rsidRDefault="001038A7" w:rsidP="00471A1A">
            <w:pPr>
              <w:rPr>
                <w:rFonts w:ascii="Times New Roman" w:hAnsi="Times New Roman" w:cs="Times New Roman"/>
              </w:rPr>
            </w:pPr>
            <w:r>
              <w:rPr>
                <w:rFonts w:ascii="Times New Roman" w:hAnsi="Times New Roman" w:cs="Times New Roman"/>
              </w:rPr>
              <w:t>62%</w:t>
            </w:r>
          </w:p>
        </w:tc>
      </w:tr>
      <w:tr w:rsidR="001038A7" w14:paraId="47E63BCB" w14:textId="77777777" w:rsidTr="001038A7">
        <w:tc>
          <w:tcPr>
            <w:tcW w:w="1850" w:type="dxa"/>
          </w:tcPr>
          <w:p w14:paraId="4049942F" w14:textId="673AD92E" w:rsidR="001038A7" w:rsidRDefault="001038A7" w:rsidP="00471A1A">
            <w:pPr>
              <w:rPr>
                <w:rFonts w:ascii="Times New Roman" w:hAnsi="Times New Roman" w:cs="Times New Roman"/>
              </w:rPr>
            </w:pPr>
            <w:r>
              <w:rPr>
                <w:rFonts w:ascii="Times New Roman" w:hAnsi="Times New Roman" w:cs="Times New Roman"/>
              </w:rPr>
              <w:t>3</w:t>
            </w:r>
            <w:r w:rsidRPr="001038A7">
              <w:rPr>
                <w:rFonts w:ascii="Times New Roman" w:hAnsi="Times New Roman" w:cs="Times New Roman"/>
                <w:vertAlign w:val="superscript"/>
              </w:rPr>
              <w:t>RD</w:t>
            </w:r>
          </w:p>
        </w:tc>
        <w:tc>
          <w:tcPr>
            <w:tcW w:w="1850" w:type="dxa"/>
          </w:tcPr>
          <w:p w14:paraId="61C6B2F4" w14:textId="4217ADA0" w:rsidR="001038A7" w:rsidRDefault="001038A7" w:rsidP="00471A1A">
            <w:pPr>
              <w:rPr>
                <w:rFonts w:ascii="Times New Roman" w:hAnsi="Times New Roman" w:cs="Times New Roman"/>
              </w:rPr>
            </w:pPr>
            <w:r>
              <w:rPr>
                <w:rFonts w:ascii="Times New Roman" w:hAnsi="Times New Roman" w:cs="Times New Roman"/>
              </w:rPr>
              <w:t>27%</w:t>
            </w:r>
          </w:p>
        </w:tc>
        <w:tc>
          <w:tcPr>
            <w:tcW w:w="1850" w:type="dxa"/>
          </w:tcPr>
          <w:p w14:paraId="1ECC195A" w14:textId="0008F6FF" w:rsidR="001038A7" w:rsidRDefault="001038A7" w:rsidP="00471A1A">
            <w:pPr>
              <w:rPr>
                <w:rFonts w:ascii="Times New Roman" w:hAnsi="Times New Roman" w:cs="Times New Roman"/>
              </w:rPr>
            </w:pPr>
            <w:r>
              <w:rPr>
                <w:rFonts w:ascii="Times New Roman" w:hAnsi="Times New Roman" w:cs="Times New Roman"/>
              </w:rPr>
              <w:t>58%</w:t>
            </w:r>
          </w:p>
        </w:tc>
        <w:tc>
          <w:tcPr>
            <w:tcW w:w="1850" w:type="dxa"/>
          </w:tcPr>
          <w:p w14:paraId="16F55BF4" w14:textId="47BA8E02" w:rsidR="001038A7" w:rsidRDefault="001038A7" w:rsidP="00471A1A">
            <w:pPr>
              <w:rPr>
                <w:rFonts w:ascii="Times New Roman" w:hAnsi="Times New Roman" w:cs="Times New Roman"/>
              </w:rPr>
            </w:pPr>
            <w:r>
              <w:rPr>
                <w:rFonts w:ascii="Times New Roman" w:hAnsi="Times New Roman" w:cs="Times New Roman"/>
              </w:rPr>
              <w:t>26%</w:t>
            </w:r>
          </w:p>
        </w:tc>
        <w:tc>
          <w:tcPr>
            <w:tcW w:w="1850" w:type="dxa"/>
          </w:tcPr>
          <w:p w14:paraId="5DD55357" w14:textId="44472D7F" w:rsidR="001038A7" w:rsidRDefault="001038A7" w:rsidP="00471A1A">
            <w:pPr>
              <w:rPr>
                <w:rFonts w:ascii="Times New Roman" w:hAnsi="Times New Roman" w:cs="Times New Roman"/>
              </w:rPr>
            </w:pPr>
            <w:r>
              <w:rPr>
                <w:rFonts w:ascii="Times New Roman" w:hAnsi="Times New Roman" w:cs="Times New Roman"/>
              </w:rPr>
              <w:t>58%</w:t>
            </w:r>
          </w:p>
        </w:tc>
        <w:tc>
          <w:tcPr>
            <w:tcW w:w="1850" w:type="dxa"/>
          </w:tcPr>
          <w:p w14:paraId="5BEB172E" w14:textId="44E75CEF" w:rsidR="001038A7" w:rsidRDefault="001038A7" w:rsidP="00471A1A">
            <w:pPr>
              <w:rPr>
                <w:rFonts w:ascii="Times New Roman" w:hAnsi="Times New Roman" w:cs="Times New Roman"/>
              </w:rPr>
            </w:pPr>
            <w:r>
              <w:rPr>
                <w:rFonts w:ascii="Times New Roman" w:hAnsi="Times New Roman" w:cs="Times New Roman"/>
              </w:rPr>
              <w:t>35%</w:t>
            </w:r>
          </w:p>
        </w:tc>
        <w:tc>
          <w:tcPr>
            <w:tcW w:w="1850" w:type="dxa"/>
          </w:tcPr>
          <w:p w14:paraId="64E53319" w14:textId="09BE0157" w:rsidR="001038A7" w:rsidRDefault="001038A7" w:rsidP="00471A1A">
            <w:pPr>
              <w:rPr>
                <w:rFonts w:ascii="Times New Roman" w:hAnsi="Times New Roman" w:cs="Times New Roman"/>
              </w:rPr>
            </w:pPr>
            <w:r>
              <w:rPr>
                <w:rFonts w:ascii="Times New Roman" w:hAnsi="Times New Roman" w:cs="Times New Roman"/>
              </w:rPr>
              <w:t>76%</w:t>
            </w:r>
          </w:p>
        </w:tc>
      </w:tr>
      <w:tr w:rsidR="001038A7" w14:paraId="64BDE4A3" w14:textId="77777777" w:rsidTr="001038A7">
        <w:tc>
          <w:tcPr>
            <w:tcW w:w="1850" w:type="dxa"/>
          </w:tcPr>
          <w:p w14:paraId="6690C24C" w14:textId="1E185A56" w:rsidR="001038A7" w:rsidRDefault="001038A7" w:rsidP="00471A1A">
            <w:pPr>
              <w:rPr>
                <w:rFonts w:ascii="Times New Roman" w:hAnsi="Times New Roman" w:cs="Times New Roman"/>
              </w:rPr>
            </w:pPr>
            <w:r>
              <w:rPr>
                <w:rFonts w:ascii="Times New Roman" w:hAnsi="Times New Roman" w:cs="Times New Roman"/>
              </w:rPr>
              <w:t>4</w:t>
            </w:r>
            <w:r w:rsidRPr="001038A7">
              <w:rPr>
                <w:rFonts w:ascii="Times New Roman" w:hAnsi="Times New Roman" w:cs="Times New Roman"/>
                <w:vertAlign w:val="superscript"/>
              </w:rPr>
              <w:t>TH</w:t>
            </w:r>
          </w:p>
        </w:tc>
        <w:tc>
          <w:tcPr>
            <w:tcW w:w="1850" w:type="dxa"/>
          </w:tcPr>
          <w:p w14:paraId="5A7AB87F" w14:textId="2351933F" w:rsidR="001038A7" w:rsidRDefault="001038A7" w:rsidP="00471A1A">
            <w:pPr>
              <w:rPr>
                <w:rFonts w:ascii="Times New Roman" w:hAnsi="Times New Roman" w:cs="Times New Roman"/>
              </w:rPr>
            </w:pPr>
            <w:r>
              <w:rPr>
                <w:rFonts w:ascii="Times New Roman" w:hAnsi="Times New Roman" w:cs="Times New Roman"/>
              </w:rPr>
              <w:t>24%</w:t>
            </w:r>
          </w:p>
        </w:tc>
        <w:tc>
          <w:tcPr>
            <w:tcW w:w="1850" w:type="dxa"/>
          </w:tcPr>
          <w:p w14:paraId="3104C6A4" w14:textId="0D44E1DB" w:rsidR="001038A7" w:rsidRDefault="001038A7" w:rsidP="00471A1A">
            <w:pPr>
              <w:rPr>
                <w:rFonts w:ascii="Times New Roman" w:hAnsi="Times New Roman" w:cs="Times New Roman"/>
              </w:rPr>
            </w:pPr>
            <w:r>
              <w:rPr>
                <w:rFonts w:ascii="Times New Roman" w:hAnsi="Times New Roman" w:cs="Times New Roman"/>
              </w:rPr>
              <w:t>40%</w:t>
            </w:r>
          </w:p>
        </w:tc>
        <w:tc>
          <w:tcPr>
            <w:tcW w:w="1850" w:type="dxa"/>
          </w:tcPr>
          <w:p w14:paraId="1F4547A3" w14:textId="6C0105FE" w:rsidR="001038A7" w:rsidRDefault="001038A7" w:rsidP="00471A1A">
            <w:pPr>
              <w:rPr>
                <w:rFonts w:ascii="Times New Roman" w:hAnsi="Times New Roman" w:cs="Times New Roman"/>
              </w:rPr>
            </w:pPr>
            <w:r>
              <w:rPr>
                <w:rFonts w:ascii="Times New Roman" w:hAnsi="Times New Roman" w:cs="Times New Roman"/>
              </w:rPr>
              <w:t>38%</w:t>
            </w:r>
          </w:p>
        </w:tc>
        <w:tc>
          <w:tcPr>
            <w:tcW w:w="1850" w:type="dxa"/>
          </w:tcPr>
          <w:p w14:paraId="3FDA0BAF" w14:textId="7F14B890" w:rsidR="001038A7" w:rsidRDefault="001038A7" w:rsidP="00471A1A">
            <w:pPr>
              <w:rPr>
                <w:rFonts w:ascii="Times New Roman" w:hAnsi="Times New Roman" w:cs="Times New Roman"/>
              </w:rPr>
            </w:pPr>
            <w:r>
              <w:rPr>
                <w:rFonts w:ascii="Times New Roman" w:hAnsi="Times New Roman" w:cs="Times New Roman"/>
              </w:rPr>
              <w:t>50%</w:t>
            </w:r>
          </w:p>
        </w:tc>
        <w:tc>
          <w:tcPr>
            <w:tcW w:w="1850" w:type="dxa"/>
          </w:tcPr>
          <w:p w14:paraId="2AFF1FC1" w14:textId="24BA1C26" w:rsidR="001038A7" w:rsidRDefault="001038A7" w:rsidP="00471A1A">
            <w:pPr>
              <w:rPr>
                <w:rFonts w:ascii="Times New Roman" w:hAnsi="Times New Roman" w:cs="Times New Roman"/>
              </w:rPr>
            </w:pPr>
            <w:r>
              <w:rPr>
                <w:rFonts w:ascii="Times New Roman" w:hAnsi="Times New Roman" w:cs="Times New Roman"/>
              </w:rPr>
              <w:t>30%</w:t>
            </w:r>
          </w:p>
        </w:tc>
        <w:tc>
          <w:tcPr>
            <w:tcW w:w="1850" w:type="dxa"/>
          </w:tcPr>
          <w:p w14:paraId="1871E72A" w14:textId="65FA5B57" w:rsidR="001038A7" w:rsidRDefault="001038A7" w:rsidP="00471A1A">
            <w:pPr>
              <w:rPr>
                <w:rFonts w:ascii="Times New Roman" w:hAnsi="Times New Roman" w:cs="Times New Roman"/>
              </w:rPr>
            </w:pPr>
            <w:r>
              <w:rPr>
                <w:rFonts w:ascii="Times New Roman" w:hAnsi="Times New Roman" w:cs="Times New Roman"/>
              </w:rPr>
              <w:t>63%</w:t>
            </w:r>
          </w:p>
        </w:tc>
      </w:tr>
      <w:tr w:rsidR="001038A7" w14:paraId="14633948" w14:textId="77777777" w:rsidTr="001038A7">
        <w:tc>
          <w:tcPr>
            <w:tcW w:w="1850" w:type="dxa"/>
          </w:tcPr>
          <w:p w14:paraId="63F92BC3" w14:textId="74A4A60C" w:rsidR="001038A7" w:rsidRDefault="001038A7" w:rsidP="00471A1A">
            <w:pPr>
              <w:rPr>
                <w:rFonts w:ascii="Times New Roman" w:hAnsi="Times New Roman" w:cs="Times New Roman"/>
              </w:rPr>
            </w:pPr>
            <w:r>
              <w:rPr>
                <w:rFonts w:ascii="Times New Roman" w:hAnsi="Times New Roman" w:cs="Times New Roman"/>
              </w:rPr>
              <w:t>5</w:t>
            </w:r>
            <w:r w:rsidRPr="001038A7">
              <w:rPr>
                <w:rFonts w:ascii="Times New Roman" w:hAnsi="Times New Roman" w:cs="Times New Roman"/>
                <w:vertAlign w:val="superscript"/>
              </w:rPr>
              <w:t>TH</w:t>
            </w:r>
          </w:p>
        </w:tc>
        <w:tc>
          <w:tcPr>
            <w:tcW w:w="1850" w:type="dxa"/>
          </w:tcPr>
          <w:p w14:paraId="6910BCEA" w14:textId="4B1665AA" w:rsidR="001038A7" w:rsidRDefault="001038A7" w:rsidP="00471A1A">
            <w:pPr>
              <w:rPr>
                <w:rFonts w:ascii="Times New Roman" w:hAnsi="Times New Roman" w:cs="Times New Roman"/>
              </w:rPr>
            </w:pPr>
            <w:r>
              <w:rPr>
                <w:rFonts w:ascii="Times New Roman" w:hAnsi="Times New Roman" w:cs="Times New Roman"/>
              </w:rPr>
              <w:t>34%</w:t>
            </w:r>
          </w:p>
        </w:tc>
        <w:tc>
          <w:tcPr>
            <w:tcW w:w="1850" w:type="dxa"/>
          </w:tcPr>
          <w:p w14:paraId="422C5E7C" w14:textId="7FF7FE8D" w:rsidR="001038A7" w:rsidRDefault="001038A7" w:rsidP="00471A1A">
            <w:pPr>
              <w:rPr>
                <w:rFonts w:ascii="Times New Roman" w:hAnsi="Times New Roman" w:cs="Times New Roman"/>
              </w:rPr>
            </w:pPr>
            <w:r>
              <w:rPr>
                <w:rFonts w:ascii="Times New Roman" w:hAnsi="Times New Roman" w:cs="Times New Roman"/>
              </w:rPr>
              <w:t>37%</w:t>
            </w:r>
          </w:p>
        </w:tc>
        <w:tc>
          <w:tcPr>
            <w:tcW w:w="1850" w:type="dxa"/>
          </w:tcPr>
          <w:p w14:paraId="3B319017" w14:textId="52D0A60A" w:rsidR="001038A7" w:rsidRDefault="001038A7" w:rsidP="00471A1A">
            <w:pPr>
              <w:rPr>
                <w:rFonts w:ascii="Times New Roman" w:hAnsi="Times New Roman" w:cs="Times New Roman"/>
              </w:rPr>
            </w:pPr>
            <w:r>
              <w:rPr>
                <w:rFonts w:ascii="Times New Roman" w:hAnsi="Times New Roman" w:cs="Times New Roman"/>
              </w:rPr>
              <w:t>34%</w:t>
            </w:r>
          </w:p>
        </w:tc>
        <w:tc>
          <w:tcPr>
            <w:tcW w:w="1850" w:type="dxa"/>
          </w:tcPr>
          <w:p w14:paraId="7771A269" w14:textId="46ECD569" w:rsidR="001038A7" w:rsidRDefault="001038A7" w:rsidP="00471A1A">
            <w:pPr>
              <w:rPr>
                <w:rFonts w:ascii="Times New Roman" w:hAnsi="Times New Roman" w:cs="Times New Roman"/>
              </w:rPr>
            </w:pPr>
            <w:r>
              <w:rPr>
                <w:rFonts w:ascii="Times New Roman" w:hAnsi="Times New Roman" w:cs="Times New Roman"/>
              </w:rPr>
              <w:t>58%</w:t>
            </w:r>
          </w:p>
        </w:tc>
        <w:tc>
          <w:tcPr>
            <w:tcW w:w="1850" w:type="dxa"/>
          </w:tcPr>
          <w:p w14:paraId="5D70911A" w14:textId="06F468CD" w:rsidR="001038A7" w:rsidRDefault="001038A7" w:rsidP="00471A1A">
            <w:pPr>
              <w:rPr>
                <w:rFonts w:ascii="Times New Roman" w:hAnsi="Times New Roman" w:cs="Times New Roman"/>
              </w:rPr>
            </w:pPr>
            <w:r>
              <w:rPr>
                <w:rFonts w:ascii="Times New Roman" w:hAnsi="Times New Roman" w:cs="Times New Roman"/>
              </w:rPr>
              <w:t>42%</w:t>
            </w:r>
          </w:p>
        </w:tc>
        <w:tc>
          <w:tcPr>
            <w:tcW w:w="1850" w:type="dxa"/>
          </w:tcPr>
          <w:p w14:paraId="427B6F22" w14:textId="13D214F0" w:rsidR="001038A7" w:rsidRDefault="001038A7" w:rsidP="00471A1A">
            <w:pPr>
              <w:rPr>
                <w:rFonts w:ascii="Times New Roman" w:hAnsi="Times New Roman" w:cs="Times New Roman"/>
              </w:rPr>
            </w:pPr>
            <w:r>
              <w:rPr>
                <w:rFonts w:ascii="Times New Roman" w:hAnsi="Times New Roman" w:cs="Times New Roman"/>
              </w:rPr>
              <w:t>55%</w:t>
            </w:r>
          </w:p>
        </w:tc>
      </w:tr>
      <w:tr w:rsidR="001038A7" w14:paraId="4C775047" w14:textId="77777777" w:rsidTr="001038A7">
        <w:tc>
          <w:tcPr>
            <w:tcW w:w="1850" w:type="dxa"/>
          </w:tcPr>
          <w:p w14:paraId="3D992F09" w14:textId="77777777" w:rsidR="001038A7" w:rsidRDefault="001038A7" w:rsidP="00471A1A">
            <w:pPr>
              <w:rPr>
                <w:rFonts w:ascii="Times New Roman" w:hAnsi="Times New Roman" w:cs="Times New Roman"/>
              </w:rPr>
            </w:pPr>
          </w:p>
        </w:tc>
        <w:tc>
          <w:tcPr>
            <w:tcW w:w="1850" w:type="dxa"/>
          </w:tcPr>
          <w:p w14:paraId="38AE48BB" w14:textId="1D0E3071" w:rsidR="001038A7" w:rsidRDefault="001038A7" w:rsidP="00471A1A">
            <w:pPr>
              <w:rPr>
                <w:rFonts w:ascii="Times New Roman" w:hAnsi="Times New Roman" w:cs="Times New Roman"/>
              </w:rPr>
            </w:pPr>
            <w:r>
              <w:rPr>
                <w:rFonts w:ascii="Times New Roman" w:hAnsi="Times New Roman" w:cs="Times New Roman"/>
              </w:rPr>
              <w:t>35%</w:t>
            </w:r>
          </w:p>
        </w:tc>
        <w:tc>
          <w:tcPr>
            <w:tcW w:w="1850" w:type="dxa"/>
          </w:tcPr>
          <w:p w14:paraId="11290D52" w14:textId="234B7010" w:rsidR="001038A7" w:rsidRDefault="001038A7" w:rsidP="00471A1A">
            <w:pPr>
              <w:rPr>
                <w:rFonts w:ascii="Times New Roman" w:hAnsi="Times New Roman" w:cs="Times New Roman"/>
              </w:rPr>
            </w:pPr>
            <w:r>
              <w:rPr>
                <w:rFonts w:ascii="Times New Roman" w:hAnsi="Times New Roman" w:cs="Times New Roman"/>
              </w:rPr>
              <w:t>49%</w:t>
            </w:r>
          </w:p>
        </w:tc>
        <w:tc>
          <w:tcPr>
            <w:tcW w:w="1850" w:type="dxa"/>
          </w:tcPr>
          <w:p w14:paraId="6EF0BF07" w14:textId="32E6DD90" w:rsidR="001038A7" w:rsidRDefault="001038A7" w:rsidP="00471A1A">
            <w:pPr>
              <w:rPr>
                <w:rFonts w:ascii="Times New Roman" w:hAnsi="Times New Roman" w:cs="Times New Roman"/>
              </w:rPr>
            </w:pPr>
            <w:r>
              <w:rPr>
                <w:rFonts w:ascii="Times New Roman" w:hAnsi="Times New Roman" w:cs="Times New Roman"/>
              </w:rPr>
              <w:t>43%</w:t>
            </w:r>
          </w:p>
        </w:tc>
        <w:tc>
          <w:tcPr>
            <w:tcW w:w="1850" w:type="dxa"/>
          </w:tcPr>
          <w:p w14:paraId="24DD713F" w14:textId="0BF42144" w:rsidR="001038A7" w:rsidRDefault="001038A7" w:rsidP="00471A1A">
            <w:pPr>
              <w:rPr>
                <w:rFonts w:ascii="Times New Roman" w:hAnsi="Times New Roman" w:cs="Times New Roman"/>
              </w:rPr>
            </w:pPr>
            <w:r>
              <w:rPr>
                <w:rFonts w:ascii="Times New Roman" w:hAnsi="Times New Roman" w:cs="Times New Roman"/>
              </w:rPr>
              <w:t>57%</w:t>
            </w:r>
          </w:p>
        </w:tc>
        <w:tc>
          <w:tcPr>
            <w:tcW w:w="1850" w:type="dxa"/>
          </w:tcPr>
          <w:p w14:paraId="5E4E418C" w14:textId="333D9BFD" w:rsidR="001038A7" w:rsidRDefault="001038A7" w:rsidP="00471A1A">
            <w:pPr>
              <w:rPr>
                <w:rFonts w:ascii="Times New Roman" w:hAnsi="Times New Roman" w:cs="Times New Roman"/>
              </w:rPr>
            </w:pPr>
            <w:r>
              <w:rPr>
                <w:rFonts w:ascii="Times New Roman" w:hAnsi="Times New Roman" w:cs="Times New Roman"/>
              </w:rPr>
              <w:t>48%</w:t>
            </w:r>
          </w:p>
        </w:tc>
        <w:tc>
          <w:tcPr>
            <w:tcW w:w="1850" w:type="dxa"/>
          </w:tcPr>
          <w:p w14:paraId="7B357285" w14:textId="7D918929" w:rsidR="001038A7" w:rsidRDefault="001038A7" w:rsidP="00471A1A">
            <w:pPr>
              <w:rPr>
                <w:rFonts w:ascii="Times New Roman" w:hAnsi="Times New Roman" w:cs="Times New Roman"/>
              </w:rPr>
            </w:pPr>
            <w:r>
              <w:rPr>
                <w:rFonts w:ascii="Times New Roman" w:hAnsi="Times New Roman" w:cs="Times New Roman"/>
              </w:rPr>
              <w:t>62%</w:t>
            </w:r>
          </w:p>
        </w:tc>
      </w:tr>
      <w:bookmarkEnd w:id="0"/>
    </w:tbl>
    <w:p w14:paraId="553C7992" w14:textId="77777777" w:rsidR="001038A7" w:rsidRDefault="001038A7" w:rsidP="00471A1A">
      <w:pPr>
        <w:spacing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1850"/>
        <w:gridCol w:w="1850"/>
        <w:gridCol w:w="1850"/>
        <w:gridCol w:w="1850"/>
        <w:gridCol w:w="1850"/>
        <w:gridCol w:w="1850"/>
        <w:gridCol w:w="1850"/>
      </w:tblGrid>
      <w:tr w:rsidR="001038A7" w:rsidRPr="001038A7" w14:paraId="137EDFC8" w14:textId="77777777" w:rsidTr="004F68D9">
        <w:tc>
          <w:tcPr>
            <w:tcW w:w="1850" w:type="dxa"/>
          </w:tcPr>
          <w:p w14:paraId="03BCFF2A" w14:textId="01800265" w:rsidR="001038A7" w:rsidRPr="001038A7" w:rsidRDefault="001038A7" w:rsidP="004F68D9">
            <w:pPr>
              <w:rPr>
                <w:rFonts w:ascii="Times New Roman" w:hAnsi="Times New Roman" w:cs="Times New Roman"/>
                <w:b/>
                <w:bCs/>
              </w:rPr>
            </w:pPr>
            <w:r w:rsidRPr="001038A7">
              <w:rPr>
                <w:rFonts w:ascii="Times New Roman" w:hAnsi="Times New Roman" w:cs="Times New Roman"/>
                <w:b/>
                <w:bCs/>
                <w:color w:val="7030A0"/>
              </w:rPr>
              <w:t>MATH</w:t>
            </w:r>
          </w:p>
        </w:tc>
        <w:tc>
          <w:tcPr>
            <w:tcW w:w="1850" w:type="dxa"/>
          </w:tcPr>
          <w:p w14:paraId="049597EC" w14:textId="77777777" w:rsidR="001038A7" w:rsidRPr="001038A7" w:rsidRDefault="001038A7" w:rsidP="004F68D9">
            <w:pPr>
              <w:rPr>
                <w:rFonts w:ascii="Times New Roman" w:hAnsi="Times New Roman" w:cs="Times New Roman"/>
                <w:b/>
                <w:bCs/>
              </w:rPr>
            </w:pPr>
            <w:r>
              <w:rPr>
                <w:rFonts w:ascii="Times New Roman" w:hAnsi="Times New Roman" w:cs="Times New Roman"/>
                <w:b/>
                <w:bCs/>
              </w:rPr>
              <w:t>CFA #1</w:t>
            </w:r>
          </w:p>
        </w:tc>
        <w:tc>
          <w:tcPr>
            <w:tcW w:w="1850" w:type="dxa"/>
          </w:tcPr>
          <w:p w14:paraId="79F1EBE8" w14:textId="77777777" w:rsidR="001038A7" w:rsidRPr="001038A7" w:rsidRDefault="001038A7" w:rsidP="004F68D9">
            <w:pPr>
              <w:rPr>
                <w:rFonts w:ascii="Times New Roman" w:hAnsi="Times New Roman" w:cs="Times New Roman"/>
                <w:b/>
                <w:bCs/>
              </w:rPr>
            </w:pPr>
            <w:r w:rsidRPr="001038A7">
              <w:rPr>
                <w:rFonts w:ascii="Times New Roman" w:hAnsi="Times New Roman" w:cs="Times New Roman"/>
                <w:b/>
                <w:bCs/>
              </w:rPr>
              <w:t>CSA #1</w:t>
            </w:r>
          </w:p>
        </w:tc>
        <w:tc>
          <w:tcPr>
            <w:tcW w:w="1850" w:type="dxa"/>
          </w:tcPr>
          <w:p w14:paraId="50F425CE" w14:textId="77777777" w:rsidR="001038A7" w:rsidRPr="001038A7" w:rsidRDefault="001038A7" w:rsidP="004F68D9">
            <w:pPr>
              <w:rPr>
                <w:rFonts w:ascii="Times New Roman" w:hAnsi="Times New Roman" w:cs="Times New Roman"/>
                <w:b/>
                <w:bCs/>
              </w:rPr>
            </w:pPr>
            <w:r w:rsidRPr="001038A7">
              <w:rPr>
                <w:rFonts w:ascii="Times New Roman" w:hAnsi="Times New Roman" w:cs="Times New Roman"/>
                <w:b/>
                <w:bCs/>
              </w:rPr>
              <w:t>CFA#2</w:t>
            </w:r>
          </w:p>
        </w:tc>
        <w:tc>
          <w:tcPr>
            <w:tcW w:w="1850" w:type="dxa"/>
          </w:tcPr>
          <w:p w14:paraId="415B39DC" w14:textId="77777777" w:rsidR="001038A7" w:rsidRPr="001038A7" w:rsidRDefault="001038A7" w:rsidP="004F68D9">
            <w:pPr>
              <w:rPr>
                <w:rFonts w:ascii="Times New Roman" w:hAnsi="Times New Roman" w:cs="Times New Roman"/>
                <w:b/>
                <w:bCs/>
              </w:rPr>
            </w:pPr>
            <w:r w:rsidRPr="001038A7">
              <w:rPr>
                <w:rFonts w:ascii="Times New Roman" w:hAnsi="Times New Roman" w:cs="Times New Roman"/>
                <w:b/>
                <w:bCs/>
              </w:rPr>
              <w:t>CSA#2</w:t>
            </w:r>
          </w:p>
        </w:tc>
        <w:tc>
          <w:tcPr>
            <w:tcW w:w="1850" w:type="dxa"/>
          </w:tcPr>
          <w:p w14:paraId="63C78795" w14:textId="77777777" w:rsidR="001038A7" w:rsidRPr="001038A7" w:rsidRDefault="001038A7" w:rsidP="004F68D9">
            <w:pPr>
              <w:rPr>
                <w:rFonts w:ascii="Times New Roman" w:hAnsi="Times New Roman" w:cs="Times New Roman"/>
                <w:b/>
                <w:bCs/>
              </w:rPr>
            </w:pPr>
            <w:r w:rsidRPr="001038A7">
              <w:rPr>
                <w:rFonts w:ascii="Times New Roman" w:hAnsi="Times New Roman" w:cs="Times New Roman"/>
                <w:b/>
                <w:bCs/>
              </w:rPr>
              <w:t>CFA#3</w:t>
            </w:r>
          </w:p>
        </w:tc>
        <w:tc>
          <w:tcPr>
            <w:tcW w:w="1850" w:type="dxa"/>
          </w:tcPr>
          <w:p w14:paraId="78A95716" w14:textId="77777777" w:rsidR="001038A7" w:rsidRPr="001038A7" w:rsidRDefault="001038A7" w:rsidP="004F68D9">
            <w:pPr>
              <w:rPr>
                <w:rFonts w:ascii="Times New Roman" w:hAnsi="Times New Roman" w:cs="Times New Roman"/>
                <w:b/>
                <w:bCs/>
              </w:rPr>
            </w:pPr>
            <w:r w:rsidRPr="001038A7">
              <w:rPr>
                <w:rFonts w:ascii="Times New Roman" w:hAnsi="Times New Roman" w:cs="Times New Roman"/>
                <w:b/>
                <w:bCs/>
              </w:rPr>
              <w:t>CSA #3</w:t>
            </w:r>
          </w:p>
        </w:tc>
      </w:tr>
      <w:tr w:rsidR="009B43B5" w14:paraId="46673CA0" w14:textId="77777777" w:rsidTr="009B43B5">
        <w:tc>
          <w:tcPr>
            <w:tcW w:w="1850" w:type="dxa"/>
          </w:tcPr>
          <w:p w14:paraId="055BA7A5" w14:textId="77777777" w:rsidR="009B43B5" w:rsidRDefault="009B43B5" w:rsidP="009B43B5">
            <w:pPr>
              <w:rPr>
                <w:rFonts w:ascii="Times New Roman" w:hAnsi="Times New Roman" w:cs="Times New Roman"/>
              </w:rPr>
            </w:pPr>
            <w:r>
              <w:rPr>
                <w:rFonts w:ascii="Times New Roman" w:hAnsi="Times New Roman" w:cs="Times New Roman"/>
              </w:rPr>
              <w:t>KG</w:t>
            </w:r>
          </w:p>
        </w:tc>
        <w:tc>
          <w:tcPr>
            <w:tcW w:w="1850" w:type="dxa"/>
            <w:tcBorders>
              <w:top w:val="single" w:sz="6" w:space="0" w:color="252525"/>
              <w:left w:val="single" w:sz="6" w:space="0" w:color="252525"/>
              <w:bottom w:val="single" w:sz="6" w:space="0" w:color="252525"/>
              <w:right w:val="single" w:sz="6" w:space="0" w:color="252525"/>
            </w:tcBorders>
            <w:shd w:val="clear" w:color="auto" w:fill="auto"/>
          </w:tcPr>
          <w:p w14:paraId="283B09F5" w14:textId="30DFB399" w:rsidR="009B43B5" w:rsidRPr="009B43B5" w:rsidRDefault="009B43B5" w:rsidP="009B43B5">
            <w:pPr>
              <w:rPr>
                <w:rFonts w:ascii="Times New Roman" w:hAnsi="Times New Roman" w:cs="Times New Roman"/>
              </w:rPr>
            </w:pPr>
            <w:r w:rsidRPr="009B43B5">
              <w:rPr>
                <w:rStyle w:val="normaltextrun"/>
                <w:rFonts w:ascii="Palatino Linotype" w:hAnsi="Palatino Linotype" w:cs="Segoe UI"/>
                <w:color w:val="252525"/>
                <w:position w:val="1"/>
              </w:rPr>
              <w:t>37</w:t>
            </w:r>
            <w:r w:rsidRPr="009B43B5">
              <w:rPr>
                <w:rStyle w:val="eop"/>
                <w:rFonts w:ascii="Palatino Linotype" w:hAnsi="Palatino Linotype" w:cs="Segoe UI"/>
                <w:color w:val="252525"/>
              </w:rPr>
              <w:t>​</w:t>
            </w:r>
            <w:r>
              <w:rPr>
                <w:rStyle w:val="eop"/>
                <w:rFonts w:ascii="Palatino Linotype" w:hAnsi="Palatino Linotype" w:cs="Segoe UI"/>
                <w:color w:val="252525"/>
              </w:rPr>
              <w:t>%</w:t>
            </w:r>
          </w:p>
        </w:tc>
        <w:tc>
          <w:tcPr>
            <w:tcW w:w="1850" w:type="dxa"/>
            <w:tcBorders>
              <w:top w:val="single" w:sz="6" w:space="0" w:color="252525"/>
              <w:left w:val="single" w:sz="6" w:space="0" w:color="252525"/>
              <w:bottom w:val="single" w:sz="6" w:space="0" w:color="252525"/>
              <w:right w:val="single" w:sz="6" w:space="0" w:color="252525"/>
            </w:tcBorders>
            <w:shd w:val="clear" w:color="auto" w:fill="auto"/>
          </w:tcPr>
          <w:p w14:paraId="7BF9CB80" w14:textId="195A62B0" w:rsidR="009B43B5" w:rsidRPr="009B43B5" w:rsidRDefault="009B43B5" w:rsidP="009B43B5">
            <w:pPr>
              <w:rPr>
                <w:rFonts w:ascii="Times New Roman" w:hAnsi="Times New Roman" w:cs="Times New Roman"/>
              </w:rPr>
            </w:pPr>
            <w:r w:rsidRPr="009B43B5">
              <w:rPr>
                <w:rStyle w:val="normaltextrun"/>
                <w:rFonts w:ascii="Palatino Linotype" w:hAnsi="Palatino Linotype" w:cs="Segoe UI"/>
                <w:color w:val="252525"/>
                <w:position w:val="1"/>
              </w:rPr>
              <w:t>67</w:t>
            </w:r>
            <w:r w:rsidRPr="009B43B5">
              <w:rPr>
                <w:rStyle w:val="eop"/>
                <w:rFonts w:ascii="Palatino Linotype" w:hAnsi="Palatino Linotype" w:cs="Segoe UI"/>
                <w:color w:val="252525"/>
              </w:rPr>
              <w:t>​</w:t>
            </w:r>
            <w:r>
              <w:rPr>
                <w:rStyle w:val="eop"/>
                <w:rFonts w:ascii="Palatino Linotype" w:hAnsi="Palatino Linotype" w:cs="Segoe UI"/>
                <w:color w:val="252525"/>
              </w:rPr>
              <w:t>%</w:t>
            </w:r>
          </w:p>
        </w:tc>
        <w:tc>
          <w:tcPr>
            <w:tcW w:w="1850" w:type="dxa"/>
            <w:tcBorders>
              <w:top w:val="single" w:sz="6" w:space="0" w:color="252525"/>
              <w:left w:val="single" w:sz="6" w:space="0" w:color="252525"/>
              <w:bottom w:val="single" w:sz="6" w:space="0" w:color="252525"/>
              <w:right w:val="single" w:sz="6" w:space="0" w:color="252525"/>
            </w:tcBorders>
            <w:shd w:val="clear" w:color="auto" w:fill="auto"/>
          </w:tcPr>
          <w:p w14:paraId="3900E2FD" w14:textId="3B88CB4F" w:rsidR="009B43B5" w:rsidRPr="009B43B5" w:rsidRDefault="009B43B5" w:rsidP="009B43B5">
            <w:pPr>
              <w:rPr>
                <w:rFonts w:ascii="Times New Roman" w:hAnsi="Times New Roman" w:cs="Times New Roman"/>
              </w:rPr>
            </w:pPr>
            <w:r w:rsidRPr="009B43B5">
              <w:rPr>
                <w:rStyle w:val="normaltextrun"/>
                <w:rFonts w:ascii="Palatino Linotype" w:hAnsi="Palatino Linotype" w:cs="Segoe UI"/>
                <w:color w:val="252525"/>
                <w:position w:val="1"/>
              </w:rPr>
              <w:t>66</w:t>
            </w:r>
            <w:r w:rsidRPr="009B43B5">
              <w:rPr>
                <w:rStyle w:val="eop"/>
                <w:rFonts w:ascii="Palatino Linotype" w:hAnsi="Palatino Linotype" w:cs="Segoe UI"/>
                <w:color w:val="252525"/>
              </w:rPr>
              <w:t>​</w:t>
            </w:r>
            <w:r>
              <w:rPr>
                <w:rStyle w:val="eop"/>
                <w:rFonts w:ascii="Palatino Linotype" w:hAnsi="Palatino Linotype" w:cs="Segoe UI"/>
                <w:color w:val="252525"/>
              </w:rPr>
              <w:t>%</w:t>
            </w:r>
          </w:p>
        </w:tc>
        <w:tc>
          <w:tcPr>
            <w:tcW w:w="1850" w:type="dxa"/>
            <w:tcBorders>
              <w:top w:val="single" w:sz="6" w:space="0" w:color="252525"/>
              <w:left w:val="single" w:sz="6" w:space="0" w:color="252525"/>
              <w:bottom w:val="single" w:sz="6" w:space="0" w:color="252525"/>
              <w:right w:val="single" w:sz="6" w:space="0" w:color="252525"/>
            </w:tcBorders>
            <w:shd w:val="clear" w:color="auto" w:fill="auto"/>
          </w:tcPr>
          <w:p w14:paraId="7210D68E" w14:textId="09EC7995" w:rsidR="009B43B5" w:rsidRPr="009B43B5" w:rsidRDefault="009B43B5" w:rsidP="009B43B5">
            <w:pPr>
              <w:rPr>
                <w:rFonts w:ascii="Times New Roman" w:hAnsi="Times New Roman" w:cs="Times New Roman"/>
              </w:rPr>
            </w:pPr>
            <w:r w:rsidRPr="009B43B5">
              <w:rPr>
                <w:rStyle w:val="normaltextrun"/>
                <w:rFonts w:ascii="Palatino Linotype" w:hAnsi="Palatino Linotype" w:cs="Segoe UI"/>
                <w:color w:val="252525"/>
                <w:position w:val="1"/>
              </w:rPr>
              <w:t>54</w:t>
            </w:r>
            <w:r w:rsidRPr="009B43B5">
              <w:rPr>
                <w:rStyle w:val="eop"/>
                <w:rFonts w:ascii="Palatino Linotype" w:hAnsi="Palatino Linotype" w:cs="Segoe UI"/>
                <w:color w:val="252525"/>
              </w:rPr>
              <w:t>​</w:t>
            </w:r>
            <w:r>
              <w:rPr>
                <w:rStyle w:val="eop"/>
                <w:rFonts w:ascii="Palatino Linotype" w:hAnsi="Palatino Linotype" w:cs="Segoe UI"/>
                <w:color w:val="252525"/>
              </w:rPr>
              <w:t>%</w:t>
            </w:r>
          </w:p>
        </w:tc>
        <w:tc>
          <w:tcPr>
            <w:tcW w:w="1850" w:type="dxa"/>
            <w:tcBorders>
              <w:top w:val="single" w:sz="6" w:space="0" w:color="252525"/>
              <w:left w:val="single" w:sz="6" w:space="0" w:color="252525"/>
              <w:bottom w:val="single" w:sz="6" w:space="0" w:color="252525"/>
              <w:right w:val="single" w:sz="6" w:space="0" w:color="252525"/>
            </w:tcBorders>
            <w:shd w:val="clear" w:color="auto" w:fill="auto"/>
          </w:tcPr>
          <w:p w14:paraId="0B03ECD7" w14:textId="50010179" w:rsidR="009B43B5" w:rsidRPr="009B43B5" w:rsidRDefault="009B43B5" w:rsidP="009B43B5">
            <w:pPr>
              <w:rPr>
                <w:rFonts w:ascii="Times New Roman" w:hAnsi="Times New Roman" w:cs="Times New Roman"/>
              </w:rPr>
            </w:pPr>
            <w:r w:rsidRPr="009B43B5">
              <w:rPr>
                <w:rStyle w:val="normaltextrun"/>
                <w:rFonts w:ascii="Palatino Linotype" w:hAnsi="Palatino Linotype" w:cs="Segoe UI"/>
                <w:color w:val="252525"/>
                <w:position w:val="1"/>
              </w:rPr>
              <w:t>40</w:t>
            </w:r>
            <w:r w:rsidRPr="009B43B5">
              <w:rPr>
                <w:rStyle w:val="eop"/>
                <w:rFonts w:ascii="Palatino Linotype" w:hAnsi="Palatino Linotype" w:cs="Segoe UI"/>
                <w:color w:val="252525"/>
              </w:rPr>
              <w:t>​</w:t>
            </w:r>
            <w:r>
              <w:rPr>
                <w:rStyle w:val="eop"/>
                <w:rFonts w:ascii="Palatino Linotype" w:hAnsi="Palatino Linotype" w:cs="Segoe UI"/>
                <w:color w:val="252525"/>
              </w:rPr>
              <w:t>%</w:t>
            </w:r>
          </w:p>
        </w:tc>
        <w:tc>
          <w:tcPr>
            <w:tcW w:w="1850" w:type="dxa"/>
            <w:tcBorders>
              <w:top w:val="single" w:sz="6" w:space="0" w:color="252525"/>
              <w:left w:val="single" w:sz="6" w:space="0" w:color="252525"/>
              <w:bottom w:val="single" w:sz="6" w:space="0" w:color="252525"/>
              <w:right w:val="single" w:sz="6" w:space="0" w:color="252525"/>
            </w:tcBorders>
            <w:shd w:val="clear" w:color="auto" w:fill="auto"/>
          </w:tcPr>
          <w:p w14:paraId="30A1B345" w14:textId="51A26F93" w:rsidR="009B43B5" w:rsidRPr="009B43B5" w:rsidRDefault="009B43B5" w:rsidP="009B43B5">
            <w:pPr>
              <w:rPr>
                <w:rFonts w:ascii="Times New Roman" w:hAnsi="Times New Roman" w:cs="Times New Roman"/>
              </w:rPr>
            </w:pPr>
            <w:r w:rsidRPr="009B43B5">
              <w:rPr>
                <w:rStyle w:val="normaltextrun"/>
                <w:rFonts w:ascii="Palatino Linotype" w:hAnsi="Palatino Linotype" w:cs="Segoe UI"/>
                <w:color w:val="252525"/>
                <w:position w:val="1"/>
              </w:rPr>
              <w:t>59</w:t>
            </w:r>
            <w:r w:rsidRPr="009B43B5">
              <w:rPr>
                <w:rStyle w:val="eop"/>
                <w:rFonts w:ascii="Palatino Linotype" w:hAnsi="Palatino Linotype" w:cs="Segoe UI"/>
                <w:color w:val="252525"/>
              </w:rPr>
              <w:t>​</w:t>
            </w:r>
            <w:r>
              <w:rPr>
                <w:rStyle w:val="eop"/>
                <w:rFonts w:ascii="Palatino Linotype" w:hAnsi="Palatino Linotype" w:cs="Segoe UI"/>
                <w:color w:val="252525"/>
              </w:rPr>
              <w:t>%</w:t>
            </w:r>
          </w:p>
        </w:tc>
      </w:tr>
      <w:tr w:rsidR="009B43B5" w14:paraId="717FFC91" w14:textId="77777777" w:rsidTr="009B43B5">
        <w:tc>
          <w:tcPr>
            <w:tcW w:w="1850" w:type="dxa"/>
          </w:tcPr>
          <w:p w14:paraId="018DA8CF" w14:textId="77777777" w:rsidR="009B43B5" w:rsidRDefault="009B43B5" w:rsidP="009B43B5">
            <w:pPr>
              <w:rPr>
                <w:rFonts w:ascii="Times New Roman" w:hAnsi="Times New Roman" w:cs="Times New Roman"/>
              </w:rPr>
            </w:pPr>
            <w:r>
              <w:rPr>
                <w:rFonts w:ascii="Times New Roman" w:hAnsi="Times New Roman" w:cs="Times New Roman"/>
              </w:rPr>
              <w:t>1</w:t>
            </w:r>
            <w:r w:rsidRPr="001038A7">
              <w:rPr>
                <w:rFonts w:ascii="Times New Roman" w:hAnsi="Times New Roman" w:cs="Times New Roman"/>
                <w:vertAlign w:val="superscript"/>
              </w:rPr>
              <w:t>ST</w:t>
            </w:r>
          </w:p>
        </w:tc>
        <w:tc>
          <w:tcPr>
            <w:tcW w:w="1850" w:type="dxa"/>
            <w:tcBorders>
              <w:top w:val="single" w:sz="6" w:space="0" w:color="252525"/>
              <w:left w:val="single" w:sz="6" w:space="0" w:color="252525"/>
              <w:bottom w:val="single" w:sz="6" w:space="0" w:color="252525"/>
              <w:right w:val="single" w:sz="6" w:space="0" w:color="252525"/>
            </w:tcBorders>
            <w:shd w:val="clear" w:color="auto" w:fill="auto"/>
          </w:tcPr>
          <w:p w14:paraId="3291C925" w14:textId="1D3F9FF4" w:rsidR="009B43B5" w:rsidRPr="009B43B5" w:rsidRDefault="009B43B5" w:rsidP="009B43B5">
            <w:pPr>
              <w:rPr>
                <w:rFonts w:ascii="Times New Roman" w:hAnsi="Times New Roman" w:cs="Times New Roman"/>
              </w:rPr>
            </w:pPr>
            <w:r w:rsidRPr="009B43B5">
              <w:rPr>
                <w:rStyle w:val="normaltextrun"/>
                <w:rFonts w:ascii="Palatino Linotype" w:hAnsi="Palatino Linotype" w:cs="Segoe UI"/>
                <w:color w:val="252525"/>
                <w:position w:val="1"/>
              </w:rPr>
              <w:t>26</w:t>
            </w:r>
            <w:r w:rsidRPr="009B43B5">
              <w:rPr>
                <w:rStyle w:val="eop"/>
                <w:rFonts w:ascii="Palatino Linotype" w:hAnsi="Palatino Linotype" w:cs="Segoe UI"/>
                <w:color w:val="252525"/>
              </w:rPr>
              <w:t>​</w:t>
            </w:r>
          </w:p>
        </w:tc>
        <w:tc>
          <w:tcPr>
            <w:tcW w:w="1850" w:type="dxa"/>
            <w:tcBorders>
              <w:top w:val="single" w:sz="6" w:space="0" w:color="252525"/>
              <w:left w:val="single" w:sz="6" w:space="0" w:color="252525"/>
              <w:bottom w:val="single" w:sz="6" w:space="0" w:color="252525"/>
              <w:right w:val="single" w:sz="6" w:space="0" w:color="252525"/>
            </w:tcBorders>
            <w:shd w:val="clear" w:color="auto" w:fill="auto"/>
          </w:tcPr>
          <w:p w14:paraId="1DDE4FE9" w14:textId="2CE81BB9" w:rsidR="009B43B5" w:rsidRPr="009B43B5" w:rsidRDefault="009B43B5" w:rsidP="009B43B5">
            <w:pPr>
              <w:rPr>
                <w:rFonts w:ascii="Times New Roman" w:hAnsi="Times New Roman" w:cs="Times New Roman"/>
              </w:rPr>
            </w:pPr>
            <w:r w:rsidRPr="009B43B5">
              <w:rPr>
                <w:rStyle w:val="normaltextrun"/>
                <w:rFonts w:ascii="Palatino Linotype" w:hAnsi="Palatino Linotype" w:cs="Segoe UI"/>
                <w:color w:val="252525"/>
                <w:position w:val="1"/>
              </w:rPr>
              <w:t>32</w:t>
            </w:r>
            <w:r w:rsidRPr="009B43B5">
              <w:rPr>
                <w:rStyle w:val="eop"/>
                <w:rFonts w:ascii="Palatino Linotype" w:hAnsi="Palatino Linotype" w:cs="Segoe UI"/>
                <w:color w:val="252525"/>
              </w:rPr>
              <w:t>​</w:t>
            </w:r>
          </w:p>
        </w:tc>
        <w:tc>
          <w:tcPr>
            <w:tcW w:w="1850" w:type="dxa"/>
            <w:tcBorders>
              <w:top w:val="single" w:sz="6" w:space="0" w:color="252525"/>
              <w:left w:val="single" w:sz="6" w:space="0" w:color="252525"/>
              <w:bottom w:val="single" w:sz="6" w:space="0" w:color="252525"/>
              <w:right w:val="single" w:sz="6" w:space="0" w:color="252525"/>
            </w:tcBorders>
            <w:shd w:val="clear" w:color="auto" w:fill="auto"/>
          </w:tcPr>
          <w:p w14:paraId="74AC56D9" w14:textId="5F7C5801" w:rsidR="009B43B5" w:rsidRPr="009B43B5" w:rsidRDefault="009B43B5" w:rsidP="009B43B5">
            <w:pPr>
              <w:rPr>
                <w:rFonts w:ascii="Times New Roman" w:hAnsi="Times New Roman" w:cs="Times New Roman"/>
              </w:rPr>
            </w:pPr>
            <w:r w:rsidRPr="009B43B5">
              <w:rPr>
                <w:rStyle w:val="normaltextrun"/>
                <w:rFonts w:ascii="Palatino Linotype" w:hAnsi="Palatino Linotype" w:cs="Segoe UI"/>
                <w:color w:val="252525"/>
                <w:position w:val="1"/>
              </w:rPr>
              <w:t>31</w:t>
            </w:r>
            <w:r w:rsidRPr="009B43B5">
              <w:rPr>
                <w:rStyle w:val="eop"/>
                <w:rFonts w:ascii="Palatino Linotype" w:hAnsi="Palatino Linotype" w:cs="Segoe UI"/>
                <w:color w:val="252525"/>
              </w:rPr>
              <w:t>​</w:t>
            </w:r>
          </w:p>
        </w:tc>
        <w:tc>
          <w:tcPr>
            <w:tcW w:w="1850" w:type="dxa"/>
            <w:tcBorders>
              <w:top w:val="single" w:sz="6" w:space="0" w:color="252525"/>
              <w:left w:val="single" w:sz="6" w:space="0" w:color="252525"/>
              <w:bottom w:val="single" w:sz="6" w:space="0" w:color="252525"/>
              <w:right w:val="single" w:sz="6" w:space="0" w:color="252525"/>
            </w:tcBorders>
            <w:shd w:val="clear" w:color="auto" w:fill="auto"/>
          </w:tcPr>
          <w:p w14:paraId="128CCA0B" w14:textId="4049095C" w:rsidR="009B43B5" w:rsidRPr="009B43B5" w:rsidRDefault="009B43B5" w:rsidP="009B43B5">
            <w:pPr>
              <w:rPr>
                <w:rFonts w:ascii="Times New Roman" w:hAnsi="Times New Roman" w:cs="Times New Roman"/>
              </w:rPr>
            </w:pPr>
            <w:r w:rsidRPr="009B43B5">
              <w:rPr>
                <w:rStyle w:val="normaltextrun"/>
                <w:rFonts w:ascii="Palatino Linotype" w:hAnsi="Palatino Linotype" w:cs="Segoe UI"/>
                <w:color w:val="252525"/>
                <w:position w:val="1"/>
              </w:rPr>
              <w:t>35</w:t>
            </w:r>
            <w:r w:rsidRPr="009B43B5">
              <w:rPr>
                <w:rStyle w:val="eop"/>
                <w:rFonts w:ascii="Palatino Linotype" w:hAnsi="Palatino Linotype" w:cs="Segoe UI"/>
                <w:color w:val="252525"/>
              </w:rPr>
              <w:t>​</w:t>
            </w:r>
          </w:p>
        </w:tc>
        <w:tc>
          <w:tcPr>
            <w:tcW w:w="1850" w:type="dxa"/>
            <w:tcBorders>
              <w:top w:val="single" w:sz="6" w:space="0" w:color="252525"/>
              <w:left w:val="single" w:sz="6" w:space="0" w:color="252525"/>
              <w:bottom w:val="single" w:sz="6" w:space="0" w:color="252525"/>
              <w:right w:val="single" w:sz="6" w:space="0" w:color="252525"/>
            </w:tcBorders>
            <w:shd w:val="clear" w:color="auto" w:fill="auto"/>
          </w:tcPr>
          <w:p w14:paraId="3E2FC5F6" w14:textId="4CF8F6F2" w:rsidR="009B43B5" w:rsidRPr="009B43B5" w:rsidRDefault="009B43B5" w:rsidP="009B43B5">
            <w:pPr>
              <w:rPr>
                <w:rFonts w:ascii="Times New Roman" w:hAnsi="Times New Roman" w:cs="Times New Roman"/>
              </w:rPr>
            </w:pPr>
            <w:r w:rsidRPr="009B43B5">
              <w:rPr>
                <w:rStyle w:val="normaltextrun"/>
                <w:rFonts w:ascii="Palatino Linotype" w:hAnsi="Palatino Linotype" w:cs="Segoe UI"/>
                <w:color w:val="252525"/>
                <w:position w:val="1"/>
              </w:rPr>
              <w:t>43</w:t>
            </w:r>
            <w:r w:rsidRPr="009B43B5">
              <w:rPr>
                <w:rStyle w:val="eop"/>
                <w:rFonts w:ascii="Palatino Linotype" w:hAnsi="Palatino Linotype" w:cs="Segoe UI"/>
                <w:color w:val="252525"/>
              </w:rPr>
              <w:t>​</w:t>
            </w:r>
          </w:p>
        </w:tc>
        <w:tc>
          <w:tcPr>
            <w:tcW w:w="1850" w:type="dxa"/>
            <w:tcBorders>
              <w:top w:val="single" w:sz="6" w:space="0" w:color="252525"/>
              <w:left w:val="single" w:sz="6" w:space="0" w:color="252525"/>
              <w:bottom w:val="single" w:sz="6" w:space="0" w:color="252525"/>
              <w:right w:val="single" w:sz="6" w:space="0" w:color="252525"/>
            </w:tcBorders>
            <w:shd w:val="clear" w:color="auto" w:fill="auto"/>
          </w:tcPr>
          <w:p w14:paraId="49CA5086" w14:textId="06268AAB" w:rsidR="009B43B5" w:rsidRPr="009B43B5" w:rsidRDefault="009B43B5" w:rsidP="009B43B5">
            <w:pPr>
              <w:rPr>
                <w:rFonts w:ascii="Times New Roman" w:hAnsi="Times New Roman" w:cs="Times New Roman"/>
              </w:rPr>
            </w:pPr>
            <w:r w:rsidRPr="009B43B5">
              <w:rPr>
                <w:rStyle w:val="normaltextrun"/>
                <w:rFonts w:ascii="Palatino Linotype" w:hAnsi="Palatino Linotype" w:cs="Segoe UI"/>
                <w:color w:val="252525"/>
                <w:position w:val="1"/>
              </w:rPr>
              <w:t>49</w:t>
            </w:r>
            <w:r w:rsidRPr="009B43B5">
              <w:rPr>
                <w:rStyle w:val="eop"/>
                <w:rFonts w:ascii="Palatino Linotype" w:hAnsi="Palatino Linotype" w:cs="Segoe UI"/>
                <w:color w:val="252525"/>
              </w:rPr>
              <w:t>​</w:t>
            </w:r>
          </w:p>
        </w:tc>
      </w:tr>
      <w:tr w:rsidR="009B43B5" w14:paraId="6C17B779" w14:textId="77777777" w:rsidTr="009B43B5">
        <w:tc>
          <w:tcPr>
            <w:tcW w:w="1850" w:type="dxa"/>
          </w:tcPr>
          <w:p w14:paraId="5609495A" w14:textId="77777777" w:rsidR="009B43B5" w:rsidRDefault="009B43B5" w:rsidP="009B43B5">
            <w:pPr>
              <w:rPr>
                <w:rFonts w:ascii="Times New Roman" w:hAnsi="Times New Roman" w:cs="Times New Roman"/>
              </w:rPr>
            </w:pPr>
            <w:r>
              <w:rPr>
                <w:rFonts w:ascii="Times New Roman" w:hAnsi="Times New Roman" w:cs="Times New Roman"/>
              </w:rPr>
              <w:t>2</w:t>
            </w:r>
            <w:r w:rsidRPr="001038A7">
              <w:rPr>
                <w:rFonts w:ascii="Times New Roman" w:hAnsi="Times New Roman" w:cs="Times New Roman"/>
                <w:vertAlign w:val="superscript"/>
              </w:rPr>
              <w:t>ND</w:t>
            </w:r>
          </w:p>
        </w:tc>
        <w:tc>
          <w:tcPr>
            <w:tcW w:w="1850" w:type="dxa"/>
            <w:tcBorders>
              <w:top w:val="single" w:sz="6" w:space="0" w:color="252525"/>
              <w:left w:val="single" w:sz="6" w:space="0" w:color="252525"/>
              <w:bottom w:val="single" w:sz="6" w:space="0" w:color="252525"/>
              <w:right w:val="single" w:sz="6" w:space="0" w:color="252525"/>
            </w:tcBorders>
            <w:shd w:val="clear" w:color="auto" w:fill="auto"/>
          </w:tcPr>
          <w:p w14:paraId="3D4FD325" w14:textId="0FA2730D" w:rsidR="009B43B5" w:rsidRPr="009B43B5" w:rsidRDefault="009B43B5" w:rsidP="009B43B5">
            <w:pPr>
              <w:rPr>
                <w:rFonts w:ascii="Times New Roman" w:hAnsi="Times New Roman" w:cs="Times New Roman"/>
              </w:rPr>
            </w:pPr>
            <w:r w:rsidRPr="009B43B5">
              <w:rPr>
                <w:rStyle w:val="normaltextrun"/>
                <w:rFonts w:ascii="Palatino Linotype" w:hAnsi="Palatino Linotype" w:cs="Segoe UI"/>
                <w:color w:val="252525"/>
                <w:position w:val="1"/>
              </w:rPr>
              <w:t>22</w:t>
            </w:r>
            <w:r w:rsidRPr="009B43B5">
              <w:rPr>
                <w:rStyle w:val="eop"/>
                <w:rFonts w:ascii="Palatino Linotype" w:hAnsi="Palatino Linotype" w:cs="Segoe UI"/>
                <w:color w:val="252525"/>
              </w:rPr>
              <w:t>​</w:t>
            </w:r>
          </w:p>
        </w:tc>
        <w:tc>
          <w:tcPr>
            <w:tcW w:w="1850" w:type="dxa"/>
            <w:tcBorders>
              <w:top w:val="single" w:sz="6" w:space="0" w:color="252525"/>
              <w:left w:val="single" w:sz="6" w:space="0" w:color="252525"/>
              <w:bottom w:val="single" w:sz="6" w:space="0" w:color="252525"/>
              <w:right w:val="single" w:sz="6" w:space="0" w:color="252525"/>
            </w:tcBorders>
            <w:shd w:val="clear" w:color="auto" w:fill="auto"/>
          </w:tcPr>
          <w:p w14:paraId="3A63F6ED" w14:textId="662484A6" w:rsidR="009B43B5" w:rsidRPr="009B43B5" w:rsidRDefault="009B43B5" w:rsidP="009B43B5">
            <w:pPr>
              <w:rPr>
                <w:rFonts w:ascii="Times New Roman" w:hAnsi="Times New Roman" w:cs="Times New Roman"/>
              </w:rPr>
            </w:pPr>
            <w:r w:rsidRPr="009B43B5">
              <w:rPr>
                <w:rStyle w:val="normaltextrun"/>
                <w:rFonts w:ascii="Palatino Linotype" w:hAnsi="Palatino Linotype" w:cs="Segoe UI"/>
                <w:color w:val="252525"/>
                <w:position w:val="1"/>
              </w:rPr>
              <w:t>42</w:t>
            </w:r>
            <w:r w:rsidRPr="009B43B5">
              <w:rPr>
                <w:rStyle w:val="eop"/>
                <w:rFonts w:ascii="Palatino Linotype" w:hAnsi="Palatino Linotype" w:cs="Segoe UI"/>
                <w:color w:val="252525"/>
              </w:rPr>
              <w:t>​</w:t>
            </w:r>
          </w:p>
        </w:tc>
        <w:tc>
          <w:tcPr>
            <w:tcW w:w="1850" w:type="dxa"/>
            <w:tcBorders>
              <w:top w:val="single" w:sz="6" w:space="0" w:color="252525"/>
              <w:left w:val="single" w:sz="6" w:space="0" w:color="252525"/>
              <w:bottom w:val="single" w:sz="6" w:space="0" w:color="252525"/>
              <w:right w:val="single" w:sz="6" w:space="0" w:color="252525"/>
            </w:tcBorders>
            <w:shd w:val="clear" w:color="auto" w:fill="auto"/>
          </w:tcPr>
          <w:p w14:paraId="2804BCB0" w14:textId="2201C6B9" w:rsidR="009B43B5" w:rsidRPr="009B43B5" w:rsidRDefault="009B43B5" w:rsidP="009B43B5">
            <w:pPr>
              <w:rPr>
                <w:rFonts w:ascii="Times New Roman" w:hAnsi="Times New Roman" w:cs="Times New Roman"/>
              </w:rPr>
            </w:pPr>
            <w:r w:rsidRPr="009B43B5">
              <w:rPr>
                <w:rStyle w:val="normaltextrun"/>
                <w:rFonts w:ascii="Palatino Linotype" w:hAnsi="Palatino Linotype" w:cs="Segoe UI"/>
                <w:color w:val="252525"/>
                <w:position w:val="1"/>
              </w:rPr>
              <w:t>38</w:t>
            </w:r>
            <w:r w:rsidRPr="009B43B5">
              <w:rPr>
                <w:rStyle w:val="eop"/>
                <w:rFonts w:ascii="Palatino Linotype" w:hAnsi="Palatino Linotype" w:cs="Segoe UI"/>
                <w:color w:val="252525"/>
              </w:rPr>
              <w:t>​</w:t>
            </w:r>
          </w:p>
        </w:tc>
        <w:tc>
          <w:tcPr>
            <w:tcW w:w="1850" w:type="dxa"/>
            <w:tcBorders>
              <w:top w:val="single" w:sz="6" w:space="0" w:color="252525"/>
              <w:left w:val="single" w:sz="6" w:space="0" w:color="252525"/>
              <w:bottom w:val="single" w:sz="6" w:space="0" w:color="252525"/>
              <w:right w:val="single" w:sz="6" w:space="0" w:color="252525"/>
            </w:tcBorders>
            <w:shd w:val="clear" w:color="auto" w:fill="auto"/>
          </w:tcPr>
          <w:p w14:paraId="58C77691" w14:textId="393168B2" w:rsidR="009B43B5" w:rsidRPr="009B43B5" w:rsidRDefault="009B43B5" w:rsidP="009B43B5">
            <w:pPr>
              <w:rPr>
                <w:rFonts w:ascii="Times New Roman" w:hAnsi="Times New Roman" w:cs="Times New Roman"/>
              </w:rPr>
            </w:pPr>
            <w:r w:rsidRPr="009B43B5">
              <w:rPr>
                <w:rStyle w:val="normaltextrun"/>
                <w:rFonts w:ascii="Palatino Linotype" w:hAnsi="Palatino Linotype" w:cs="Segoe UI"/>
                <w:color w:val="252525"/>
                <w:position w:val="1"/>
              </w:rPr>
              <w:t>82</w:t>
            </w:r>
            <w:r w:rsidRPr="009B43B5">
              <w:rPr>
                <w:rStyle w:val="eop"/>
                <w:rFonts w:ascii="Palatino Linotype" w:hAnsi="Palatino Linotype" w:cs="Segoe UI"/>
                <w:color w:val="252525"/>
              </w:rPr>
              <w:t>​</w:t>
            </w:r>
          </w:p>
        </w:tc>
        <w:tc>
          <w:tcPr>
            <w:tcW w:w="1850" w:type="dxa"/>
            <w:tcBorders>
              <w:top w:val="single" w:sz="6" w:space="0" w:color="252525"/>
              <w:left w:val="single" w:sz="6" w:space="0" w:color="252525"/>
              <w:bottom w:val="single" w:sz="6" w:space="0" w:color="252525"/>
              <w:right w:val="single" w:sz="6" w:space="0" w:color="252525"/>
            </w:tcBorders>
            <w:shd w:val="clear" w:color="auto" w:fill="auto"/>
          </w:tcPr>
          <w:p w14:paraId="771C6F37" w14:textId="378A4510" w:rsidR="009B43B5" w:rsidRPr="009B43B5" w:rsidRDefault="009B43B5" w:rsidP="009B43B5">
            <w:pPr>
              <w:rPr>
                <w:rFonts w:ascii="Times New Roman" w:hAnsi="Times New Roman" w:cs="Times New Roman"/>
              </w:rPr>
            </w:pPr>
            <w:r w:rsidRPr="009B43B5">
              <w:rPr>
                <w:rStyle w:val="normaltextrun"/>
                <w:rFonts w:ascii="Palatino Linotype" w:hAnsi="Palatino Linotype" w:cs="Segoe UI"/>
                <w:color w:val="252525"/>
                <w:position w:val="1"/>
              </w:rPr>
              <w:t>30</w:t>
            </w:r>
            <w:r w:rsidRPr="009B43B5">
              <w:rPr>
                <w:rStyle w:val="eop"/>
                <w:rFonts w:ascii="Palatino Linotype" w:hAnsi="Palatino Linotype" w:cs="Segoe UI"/>
                <w:color w:val="252525"/>
              </w:rPr>
              <w:t>​</w:t>
            </w:r>
          </w:p>
        </w:tc>
        <w:tc>
          <w:tcPr>
            <w:tcW w:w="1850" w:type="dxa"/>
            <w:tcBorders>
              <w:top w:val="single" w:sz="6" w:space="0" w:color="252525"/>
              <w:left w:val="single" w:sz="6" w:space="0" w:color="252525"/>
              <w:bottom w:val="single" w:sz="6" w:space="0" w:color="252525"/>
              <w:right w:val="single" w:sz="6" w:space="0" w:color="252525"/>
            </w:tcBorders>
            <w:shd w:val="clear" w:color="auto" w:fill="auto"/>
          </w:tcPr>
          <w:p w14:paraId="18E38951" w14:textId="4E884CD4" w:rsidR="009B43B5" w:rsidRPr="009B43B5" w:rsidRDefault="009B43B5" w:rsidP="009B43B5">
            <w:pPr>
              <w:rPr>
                <w:rFonts w:ascii="Times New Roman" w:hAnsi="Times New Roman" w:cs="Times New Roman"/>
              </w:rPr>
            </w:pPr>
            <w:r w:rsidRPr="009B43B5">
              <w:rPr>
                <w:rStyle w:val="normaltextrun"/>
                <w:rFonts w:ascii="Palatino Linotype" w:hAnsi="Palatino Linotype" w:cs="Segoe UI"/>
                <w:color w:val="252525"/>
                <w:position w:val="1"/>
              </w:rPr>
              <w:t>58</w:t>
            </w:r>
            <w:r w:rsidRPr="009B43B5">
              <w:rPr>
                <w:rStyle w:val="eop"/>
                <w:rFonts w:ascii="Palatino Linotype" w:hAnsi="Palatino Linotype" w:cs="Segoe UI"/>
                <w:color w:val="252525"/>
              </w:rPr>
              <w:t>​</w:t>
            </w:r>
          </w:p>
        </w:tc>
      </w:tr>
      <w:tr w:rsidR="009B43B5" w14:paraId="0D054D4C" w14:textId="77777777" w:rsidTr="009B43B5">
        <w:tc>
          <w:tcPr>
            <w:tcW w:w="1850" w:type="dxa"/>
          </w:tcPr>
          <w:p w14:paraId="64E68EFF" w14:textId="77777777" w:rsidR="009B43B5" w:rsidRDefault="009B43B5" w:rsidP="009B43B5">
            <w:pPr>
              <w:rPr>
                <w:rFonts w:ascii="Times New Roman" w:hAnsi="Times New Roman" w:cs="Times New Roman"/>
              </w:rPr>
            </w:pPr>
            <w:r>
              <w:rPr>
                <w:rFonts w:ascii="Times New Roman" w:hAnsi="Times New Roman" w:cs="Times New Roman"/>
              </w:rPr>
              <w:lastRenderedPageBreak/>
              <w:t>3</w:t>
            </w:r>
            <w:r w:rsidRPr="001038A7">
              <w:rPr>
                <w:rFonts w:ascii="Times New Roman" w:hAnsi="Times New Roman" w:cs="Times New Roman"/>
                <w:vertAlign w:val="superscript"/>
              </w:rPr>
              <w:t>RD</w:t>
            </w:r>
          </w:p>
        </w:tc>
        <w:tc>
          <w:tcPr>
            <w:tcW w:w="1850" w:type="dxa"/>
            <w:tcBorders>
              <w:top w:val="single" w:sz="6" w:space="0" w:color="252525"/>
              <w:left w:val="single" w:sz="6" w:space="0" w:color="252525"/>
              <w:bottom w:val="single" w:sz="6" w:space="0" w:color="252525"/>
              <w:right w:val="single" w:sz="6" w:space="0" w:color="252525"/>
            </w:tcBorders>
            <w:shd w:val="clear" w:color="auto" w:fill="auto"/>
          </w:tcPr>
          <w:p w14:paraId="7C08B828" w14:textId="5DF84EEF" w:rsidR="009B43B5" w:rsidRPr="009B43B5" w:rsidRDefault="009B43B5" w:rsidP="009B43B5">
            <w:pPr>
              <w:rPr>
                <w:rFonts w:ascii="Times New Roman" w:hAnsi="Times New Roman" w:cs="Times New Roman"/>
              </w:rPr>
            </w:pPr>
            <w:r w:rsidRPr="009B43B5">
              <w:rPr>
                <w:rStyle w:val="normaltextrun"/>
                <w:rFonts w:ascii="Palatino Linotype" w:hAnsi="Palatino Linotype" w:cs="Segoe UI"/>
                <w:color w:val="252525"/>
                <w:position w:val="1"/>
              </w:rPr>
              <w:t>28</w:t>
            </w:r>
            <w:r w:rsidRPr="009B43B5">
              <w:rPr>
                <w:rStyle w:val="eop"/>
                <w:rFonts w:ascii="Palatino Linotype" w:hAnsi="Palatino Linotype" w:cs="Segoe UI"/>
                <w:color w:val="252525"/>
              </w:rPr>
              <w:t>​</w:t>
            </w:r>
          </w:p>
        </w:tc>
        <w:tc>
          <w:tcPr>
            <w:tcW w:w="1850" w:type="dxa"/>
            <w:tcBorders>
              <w:top w:val="single" w:sz="6" w:space="0" w:color="252525"/>
              <w:left w:val="single" w:sz="6" w:space="0" w:color="252525"/>
              <w:bottom w:val="single" w:sz="6" w:space="0" w:color="252525"/>
              <w:right w:val="single" w:sz="6" w:space="0" w:color="252525"/>
            </w:tcBorders>
            <w:shd w:val="clear" w:color="auto" w:fill="auto"/>
          </w:tcPr>
          <w:p w14:paraId="758DC978" w14:textId="19F91293" w:rsidR="009B43B5" w:rsidRPr="009B43B5" w:rsidRDefault="009B43B5" w:rsidP="009B43B5">
            <w:pPr>
              <w:rPr>
                <w:rFonts w:ascii="Times New Roman" w:hAnsi="Times New Roman" w:cs="Times New Roman"/>
              </w:rPr>
            </w:pPr>
            <w:r w:rsidRPr="009B43B5">
              <w:rPr>
                <w:rStyle w:val="normaltextrun"/>
                <w:rFonts w:ascii="Palatino Linotype" w:hAnsi="Palatino Linotype" w:cs="Segoe UI"/>
                <w:color w:val="252525"/>
                <w:position w:val="1"/>
              </w:rPr>
              <w:t>59</w:t>
            </w:r>
            <w:r w:rsidRPr="009B43B5">
              <w:rPr>
                <w:rStyle w:val="eop"/>
                <w:rFonts w:ascii="Palatino Linotype" w:hAnsi="Palatino Linotype" w:cs="Segoe UI"/>
                <w:color w:val="252525"/>
              </w:rPr>
              <w:t>​</w:t>
            </w:r>
          </w:p>
        </w:tc>
        <w:tc>
          <w:tcPr>
            <w:tcW w:w="1850" w:type="dxa"/>
            <w:tcBorders>
              <w:top w:val="single" w:sz="6" w:space="0" w:color="252525"/>
              <w:left w:val="single" w:sz="6" w:space="0" w:color="252525"/>
              <w:bottom w:val="single" w:sz="6" w:space="0" w:color="252525"/>
              <w:right w:val="single" w:sz="6" w:space="0" w:color="252525"/>
            </w:tcBorders>
            <w:shd w:val="clear" w:color="auto" w:fill="auto"/>
          </w:tcPr>
          <w:p w14:paraId="5B76F302" w14:textId="034A4C86" w:rsidR="009B43B5" w:rsidRPr="009B43B5" w:rsidRDefault="009B43B5" w:rsidP="009B43B5">
            <w:pPr>
              <w:rPr>
                <w:rFonts w:ascii="Times New Roman" w:hAnsi="Times New Roman" w:cs="Times New Roman"/>
              </w:rPr>
            </w:pPr>
            <w:r w:rsidRPr="009B43B5">
              <w:rPr>
                <w:rStyle w:val="normaltextrun"/>
                <w:rFonts w:ascii="Palatino Linotype" w:hAnsi="Palatino Linotype" w:cs="Segoe UI"/>
                <w:color w:val="252525"/>
                <w:position w:val="1"/>
              </w:rPr>
              <w:t>18</w:t>
            </w:r>
            <w:r w:rsidRPr="009B43B5">
              <w:rPr>
                <w:rStyle w:val="eop"/>
                <w:rFonts w:ascii="Palatino Linotype" w:hAnsi="Palatino Linotype" w:cs="Segoe UI"/>
                <w:color w:val="252525"/>
              </w:rPr>
              <w:t>​</w:t>
            </w:r>
          </w:p>
        </w:tc>
        <w:tc>
          <w:tcPr>
            <w:tcW w:w="1850" w:type="dxa"/>
            <w:tcBorders>
              <w:top w:val="single" w:sz="6" w:space="0" w:color="252525"/>
              <w:left w:val="single" w:sz="6" w:space="0" w:color="252525"/>
              <w:bottom w:val="single" w:sz="6" w:space="0" w:color="252525"/>
              <w:right w:val="single" w:sz="6" w:space="0" w:color="252525"/>
            </w:tcBorders>
            <w:shd w:val="clear" w:color="auto" w:fill="auto"/>
          </w:tcPr>
          <w:p w14:paraId="7D557BA6" w14:textId="54667038" w:rsidR="009B43B5" w:rsidRPr="009B43B5" w:rsidRDefault="009B43B5" w:rsidP="009B43B5">
            <w:pPr>
              <w:rPr>
                <w:rFonts w:ascii="Times New Roman" w:hAnsi="Times New Roman" w:cs="Times New Roman"/>
              </w:rPr>
            </w:pPr>
            <w:r w:rsidRPr="009B43B5">
              <w:rPr>
                <w:rStyle w:val="normaltextrun"/>
                <w:rFonts w:ascii="Palatino Linotype" w:hAnsi="Palatino Linotype" w:cs="Segoe UI"/>
                <w:color w:val="252525"/>
                <w:position w:val="1"/>
              </w:rPr>
              <w:t>55</w:t>
            </w:r>
            <w:r w:rsidRPr="009B43B5">
              <w:rPr>
                <w:rStyle w:val="eop"/>
                <w:rFonts w:ascii="Palatino Linotype" w:hAnsi="Palatino Linotype" w:cs="Segoe UI"/>
                <w:color w:val="252525"/>
              </w:rPr>
              <w:t>​</w:t>
            </w:r>
          </w:p>
        </w:tc>
        <w:tc>
          <w:tcPr>
            <w:tcW w:w="1850" w:type="dxa"/>
            <w:tcBorders>
              <w:top w:val="single" w:sz="6" w:space="0" w:color="252525"/>
              <w:left w:val="single" w:sz="6" w:space="0" w:color="252525"/>
              <w:bottom w:val="single" w:sz="6" w:space="0" w:color="252525"/>
              <w:right w:val="single" w:sz="6" w:space="0" w:color="252525"/>
            </w:tcBorders>
            <w:shd w:val="clear" w:color="auto" w:fill="auto"/>
          </w:tcPr>
          <w:p w14:paraId="53758D09" w14:textId="78EBEF61" w:rsidR="009B43B5" w:rsidRPr="009B43B5" w:rsidRDefault="009B43B5" w:rsidP="009B43B5">
            <w:pPr>
              <w:rPr>
                <w:rFonts w:ascii="Times New Roman" w:hAnsi="Times New Roman" w:cs="Times New Roman"/>
              </w:rPr>
            </w:pPr>
            <w:r w:rsidRPr="009B43B5">
              <w:rPr>
                <w:rStyle w:val="normaltextrun"/>
                <w:rFonts w:ascii="Palatino Linotype" w:hAnsi="Palatino Linotype" w:cs="Segoe UI"/>
                <w:color w:val="252525"/>
                <w:position w:val="1"/>
              </w:rPr>
              <w:t>32</w:t>
            </w:r>
            <w:r w:rsidRPr="009B43B5">
              <w:rPr>
                <w:rStyle w:val="eop"/>
                <w:rFonts w:ascii="Palatino Linotype" w:hAnsi="Palatino Linotype" w:cs="Segoe UI"/>
                <w:color w:val="252525"/>
              </w:rPr>
              <w:t>​</w:t>
            </w:r>
          </w:p>
        </w:tc>
        <w:tc>
          <w:tcPr>
            <w:tcW w:w="1850" w:type="dxa"/>
            <w:tcBorders>
              <w:top w:val="single" w:sz="6" w:space="0" w:color="252525"/>
              <w:left w:val="single" w:sz="6" w:space="0" w:color="252525"/>
              <w:bottom w:val="single" w:sz="6" w:space="0" w:color="252525"/>
              <w:right w:val="single" w:sz="6" w:space="0" w:color="252525"/>
            </w:tcBorders>
            <w:shd w:val="clear" w:color="auto" w:fill="auto"/>
          </w:tcPr>
          <w:p w14:paraId="5FB06450" w14:textId="0E4B67AF" w:rsidR="009B43B5" w:rsidRPr="009B43B5" w:rsidRDefault="009B43B5" w:rsidP="009B43B5">
            <w:pPr>
              <w:rPr>
                <w:rFonts w:ascii="Times New Roman" w:hAnsi="Times New Roman" w:cs="Times New Roman"/>
              </w:rPr>
            </w:pPr>
            <w:r w:rsidRPr="009B43B5">
              <w:rPr>
                <w:rStyle w:val="normaltextrun"/>
                <w:rFonts w:ascii="Palatino Linotype" w:hAnsi="Palatino Linotype" w:cs="Segoe UI"/>
                <w:color w:val="252525"/>
                <w:position w:val="1"/>
              </w:rPr>
              <w:t>75</w:t>
            </w:r>
            <w:r w:rsidRPr="009B43B5">
              <w:rPr>
                <w:rStyle w:val="eop"/>
                <w:rFonts w:ascii="Palatino Linotype" w:hAnsi="Palatino Linotype" w:cs="Segoe UI"/>
                <w:color w:val="252525"/>
              </w:rPr>
              <w:t>​</w:t>
            </w:r>
          </w:p>
        </w:tc>
      </w:tr>
      <w:tr w:rsidR="009B43B5" w14:paraId="0C5CACE9" w14:textId="77777777" w:rsidTr="009B43B5">
        <w:tc>
          <w:tcPr>
            <w:tcW w:w="1850" w:type="dxa"/>
          </w:tcPr>
          <w:p w14:paraId="1F73163B" w14:textId="77777777" w:rsidR="009B43B5" w:rsidRDefault="009B43B5" w:rsidP="009B43B5">
            <w:pPr>
              <w:rPr>
                <w:rFonts w:ascii="Times New Roman" w:hAnsi="Times New Roman" w:cs="Times New Roman"/>
              </w:rPr>
            </w:pPr>
            <w:r>
              <w:rPr>
                <w:rFonts w:ascii="Times New Roman" w:hAnsi="Times New Roman" w:cs="Times New Roman"/>
              </w:rPr>
              <w:t>4</w:t>
            </w:r>
            <w:r w:rsidRPr="001038A7">
              <w:rPr>
                <w:rFonts w:ascii="Times New Roman" w:hAnsi="Times New Roman" w:cs="Times New Roman"/>
                <w:vertAlign w:val="superscript"/>
              </w:rPr>
              <w:t>TH</w:t>
            </w:r>
          </w:p>
        </w:tc>
        <w:tc>
          <w:tcPr>
            <w:tcW w:w="1850" w:type="dxa"/>
            <w:tcBorders>
              <w:top w:val="single" w:sz="6" w:space="0" w:color="252525"/>
              <w:left w:val="single" w:sz="6" w:space="0" w:color="252525"/>
              <w:bottom w:val="single" w:sz="6" w:space="0" w:color="252525"/>
              <w:right w:val="single" w:sz="6" w:space="0" w:color="252525"/>
            </w:tcBorders>
            <w:shd w:val="clear" w:color="auto" w:fill="auto"/>
          </w:tcPr>
          <w:p w14:paraId="1D28A310" w14:textId="7DD55965" w:rsidR="009B43B5" w:rsidRPr="009B43B5" w:rsidRDefault="009B43B5" w:rsidP="009B43B5">
            <w:pPr>
              <w:rPr>
                <w:rFonts w:ascii="Times New Roman" w:hAnsi="Times New Roman" w:cs="Times New Roman"/>
              </w:rPr>
            </w:pPr>
            <w:r w:rsidRPr="009B43B5">
              <w:rPr>
                <w:rStyle w:val="normaltextrun"/>
                <w:rFonts w:ascii="Palatino Linotype" w:hAnsi="Palatino Linotype" w:cs="Segoe UI"/>
                <w:color w:val="252525"/>
                <w:position w:val="1"/>
              </w:rPr>
              <w:t>31</w:t>
            </w:r>
            <w:r w:rsidRPr="009B43B5">
              <w:rPr>
                <w:rStyle w:val="eop"/>
                <w:rFonts w:ascii="Palatino Linotype" w:hAnsi="Palatino Linotype" w:cs="Segoe UI"/>
                <w:color w:val="252525"/>
              </w:rPr>
              <w:t>​</w:t>
            </w:r>
          </w:p>
        </w:tc>
        <w:tc>
          <w:tcPr>
            <w:tcW w:w="1850" w:type="dxa"/>
            <w:tcBorders>
              <w:top w:val="single" w:sz="6" w:space="0" w:color="252525"/>
              <w:left w:val="single" w:sz="6" w:space="0" w:color="252525"/>
              <w:bottom w:val="single" w:sz="6" w:space="0" w:color="252525"/>
              <w:right w:val="single" w:sz="6" w:space="0" w:color="252525"/>
            </w:tcBorders>
            <w:shd w:val="clear" w:color="auto" w:fill="auto"/>
          </w:tcPr>
          <w:p w14:paraId="3B04572F" w14:textId="7CD37A10" w:rsidR="009B43B5" w:rsidRPr="009B43B5" w:rsidRDefault="009B43B5" w:rsidP="009B43B5">
            <w:pPr>
              <w:rPr>
                <w:rFonts w:ascii="Times New Roman" w:hAnsi="Times New Roman" w:cs="Times New Roman"/>
              </w:rPr>
            </w:pPr>
            <w:r w:rsidRPr="009B43B5">
              <w:rPr>
                <w:rStyle w:val="normaltextrun"/>
                <w:rFonts w:ascii="Palatino Linotype" w:hAnsi="Palatino Linotype" w:cs="Segoe UI"/>
                <w:color w:val="252525"/>
                <w:position w:val="1"/>
              </w:rPr>
              <w:t>32</w:t>
            </w:r>
            <w:r w:rsidRPr="009B43B5">
              <w:rPr>
                <w:rStyle w:val="eop"/>
                <w:rFonts w:ascii="Palatino Linotype" w:hAnsi="Palatino Linotype" w:cs="Segoe UI"/>
                <w:color w:val="252525"/>
              </w:rPr>
              <w:t>​</w:t>
            </w:r>
          </w:p>
        </w:tc>
        <w:tc>
          <w:tcPr>
            <w:tcW w:w="1850" w:type="dxa"/>
            <w:tcBorders>
              <w:top w:val="single" w:sz="6" w:space="0" w:color="252525"/>
              <w:left w:val="single" w:sz="6" w:space="0" w:color="252525"/>
              <w:bottom w:val="single" w:sz="6" w:space="0" w:color="252525"/>
              <w:right w:val="single" w:sz="6" w:space="0" w:color="252525"/>
            </w:tcBorders>
            <w:shd w:val="clear" w:color="auto" w:fill="auto"/>
          </w:tcPr>
          <w:p w14:paraId="30916CA8" w14:textId="57FEBA1D" w:rsidR="009B43B5" w:rsidRPr="009B43B5" w:rsidRDefault="009B43B5" w:rsidP="009B43B5">
            <w:pPr>
              <w:rPr>
                <w:rFonts w:ascii="Times New Roman" w:hAnsi="Times New Roman" w:cs="Times New Roman"/>
              </w:rPr>
            </w:pPr>
            <w:r w:rsidRPr="009B43B5">
              <w:rPr>
                <w:rStyle w:val="normaltextrun"/>
                <w:rFonts w:ascii="Palatino Linotype" w:hAnsi="Palatino Linotype" w:cs="Segoe UI"/>
                <w:color w:val="252525"/>
                <w:position w:val="1"/>
              </w:rPr>
              <w:t>18</w:t>
            </w:r>
            <w:r w:rsidRPr="009B43B5">
              <w:rPr>
                <w:rStyle w:val="eop"/>
                <w:rFonts w:ascii="Palatino Linotype" w:hAnsi="Palatino Linotype" w:cs="Segoe UI"/>
                <w:color w:val="252525"/>
              </w:rPr>
              <w:t>​</w:t>
            </w:r>
          </w:p>
        </w:tc>
        <w:tc>
          <w:tcPr>
            <w:tcW w:w="1850" w:type="dxa"/>
            <w:tcBorders>
              <w:top w:val="single" w:sz="6" w:space="0" w:color="252525"/>
              <w:left w:val="single" w:sz="6" w:space="0" w:color="252525"/>
              <w:bottom w:val="single" w:sz="6" w:space="0" w:color="252525"/>
              <w:right w:val="single" w:sz="6" w:space="0" w:color="252525"/>
            </w:tcBorders>
            <w:shd w:val="clear" w:color="auto" w:fill="auto"/>
          </w:tcPr>
          <w:p w14:paraId="560246EA" w14:textId="6236BF94" w:rsidR="009B43B5" w:rsidRPr="009B43B5" w:rsidRDefault="009B43B5" w:rsidP="009B43B5">
            <w:pPr>
              <w:rPr>
                <w:rFonts w:ascii="Times New Roman" w:hAnsi="Times New Roman" w:cs="Times New Roman"/>
              </w:rPr>
            </w:pPr>
            <w:r w:rsidRPr="009B43B5">
              <w:rPr>
                <w:rStyle w:val="normaltextrun"/>
                <w:rFonts w:ascii="Palatino Linotype" w:hAnsi="Palatino Linotype" w:cs="Segoe UI"/>
                <w:color w:val="252525"/>
                <w:position w:val="1"/>
              </w:rPr>
              <w:t>37</w:t>
            </w:r>
            <w:r w:rsidRPr="009B43B5">
              <w:rPr>
                <w:rStyle w:val="eop"/>
                <w:rFonts w:ascii="Palatino Linotype" w:hAnsi="Palatino Linotype" w:cs="Segoe UI"/>
                <w:color w:val="252525"/>
              </w:rPr>
              <w:t>​</w:t>
            </w:r>
          </w:p>
        </w:tc>
        <w:tc>
          <w:tcPr>
            <w:tcW w:w="1850" w:type="dxa"/>
            <w:tcBorders>
              <w:top w:val="single" w:sz="6" w:space="0" w:color="252525"/>
              <w:left w:val="single" w:sz="6" w:space="0" w:color="252525"/>
              <w:bottom w:val="single" w:sz="6" w:space="0" w:color="252525"/>
              <w:right w:val="single" w:sz="6" w:space="0" w:color="252525"/>
            </w:tcBorders>
            <w:shd w:val="clear" w:color="auto" w:fill="auto"/>
          </w:tcPr>
          <w:p w14:paraId="30676FB4" w14:textId="696070D2" w:rsidR="009B43B5" w:rsidRPr="009B43B5" w:rsidRDefault="009B43B5" w:rsidP="009B43B5">
            <w:pPr>
              <w:rPr>
                <w:rFonts w:ascii="Times New Roman" w:hAnsi="Times New Roman" w:cs="Times New Roman"/>
              </w:rPr>
            </w:pPr>
            <w:r w:rsidRPr="009B43B5">
              <w:rPr>
                <w:rStyle w:val="normaltextrun"/>
                <w:rFonts w:ascii="Palatino Linotype" w:hAnsi="Palatino Linotype" w:cs="Segoe UI"/>
                <w:color w:val="252525"/>
                <w:position w:val="1"/>
              </w:rPr>
              <w:t>20</w:t>
            </w:r>
            <w:r w:rsidRPr="009B43B5">
              <w:rPr>
                <w:rStyle w:val="eop"/>
                <w:rFonts w:ascii="Palatino Linotype" w:hAnsi="Palatino Linotype" w:cs="Segoe UI"/>
                <w:color w:val="252525"/>
              </w:rPr>
              <w:t>​</w:t>
            </w:r>
          </w:p>
        </w:tc>
        <w:tc>
          <w:tcPr>
            <w:tcW w:w="1850" w:type="dxa"/>
            <w:tcBorders>
              <w:top w:val="single" w:sz="6" w:space="0" w:color="252525"/>
              <w:left w:val="single" w:sz="6" w:space="0" w:color="252525"/>
              <w:bottom w:val="single" w:sz="6" w:space="0" w:color="252525"/>
              <w:right w:val="single" w:sz="6" w:space="0" w:color="252525"/>
            </w:tcBorders>
            <w:shd w:val="clear" w:color="auto" w:fill="auto"/>
          </w:tcPr>
          <w:p w14:paraId="0B350710" w14:textId="33D5233F" w:rsidR="009B43B5" w:rsidRPr="009B43B5" w:rsidRDefault="009B43B5" w:rsidP="009B43B5">
            <w:pPr>
              <w:rPr>
                <w:rFonts w:ascii="Times New Roman" w:hAnsi="Times New Roman" w:cs="Times New Roman"/>
              </w:rPr>
            </w:pPr>
            <w:r w:rsidRPr="009B43B5">
              <w:rPr>
                <w:rStyle w:val="normaltextrun"/>
                <w:rFonts w:ascii="Palatino Linotype" w:hAnsi="Palatino Linotype" w:cs="Segoe UI"/>
                <w:color w:val="252525"/>
                <w:position w:val="1"/>
              </w:rPr>
              <w:t>40</w:t>
            </w:r>
            <w:r w:rsidRPr="009B43B5">
              <w:rPr>
                <w:rStyle w:val="eop"/>
                <w:rFonts w:ascii="Palatino Linotype" w:hAnsi="Palatino Linotype" w:cs="Segoe UI"/>
                <w:color w:val="252525"/>
              </w:rPr>
              <w:t>​</w:t>
            </w:r>
          </w:p>
        </w:tc>
      </w:tr>
      <w:tr w:rsidR="009B43B5" w14:paraId="6B029915" w14:textId="77777777" w:rsidTr="009B43B5">
        <w:tc>
          <w:tcPr>
            <w:tcW w:w="1850" w:type="dxa"/>
          </w:tcPr>
          <w:p w14:paraId="5A620DAE" w14:textId="77777777" w:rsidR="009B43B5" w:rsidRDefault="009B43B5" w:rsidP="009B43B5">
            <w:pPr>
              <w:rPr>
                <w:rFonts w:ascii="Times New Roman" w:hAnsi="Times New Roman" w:cs="Times New Roman"/>
              </w:rPr>
            </w:pPr>
            <w:r>
              <w:rPr>
                <w:rFonts w:ascii="Times New Roman" w:hAnsi="Times New Roman" w:cs="Times New Roman"/>
              </w:rPr>
              <w:t>5</w:t>
            </w:r>
            <w:r w:rsidRPr="001038A7">
              <w:rPr>
                <w:rFonts w:ascii="Times New Roman" w:hAnsi="Times New Roman" w:cs="Times New Roman"/>
                <w:vertAlign w:val="superscript"/>
              </w:rPr>
              <w:t>TH</w:t>
            </w:r>
          </w:p>
        </w:tc>
        <w:tc>
          <w:tcPr>
            <w:tcW w:w="1850" w:type="dxa"/>
            <w:tcBorders>
              <w:top w:val="single" w:sz="6" w:space="0" w:color="252525"/>
              <w:left w:val="single" w:sz="6" w:space="0" w:color="252525"/>
              <w:bottom w:val="single" w:sz="6" w:space="0" w:color="252525"/>
              <w:right w:val="single" w:sz="6" w:space="0" w:color="252525"/>
            </w:tcBorders>
            <w:shd w:val="clear" w:color="auto" w:fill="auto"/>
          </w:tcPr>
          <w:p w14:paraId="7EB3BE66" w14:textId="12B60480" w:rsidR="009B43B5" w:rsidRPr="009B43B5" w:rsidRDefault="009B43B5" w:rsidP="009B43B5">
            <w:pPr>
              <w:rPr>
                <w:rFonts w:ascii="Times New Roman" w:hAnsi="Times New Roman" w:cs="Times New Roman"/>
              </w:rPr>
            </w:pPr>
            <w:r w:rsidRPr="009B43B5">
              <w:rPr>
                <w:rStyle w:val="normaltextrun"/>
                <w:rFonts w:ascii="Palatino Linotype" w:hAnsi="Palatino Linotype" w:cs="Segoe UI"/>
                <w:color w:val="252525"/>
                <w:position w:val="1"/>
              </w:rPr>
              <w:t>24</w:t>
            </w:r>
            <w:r w:rsidRPr="009B43B5">
              <w:rPr>
                <w:rStyle w:val="eop"/>
                <w:rFonts w:ascii="Palatino Linotype" w:hAnsi="Palatino Linotype" w:cs="Segoe UI"/>
                <w:color w:val="252525"/>
              </w:rPr>
              <w:t>​</w:t>
            </w:r>
          </w:p>
        </w:tc>
        <w:tc>
          <w:tcPr>
            <w:tcW w:w="1850" w:type="dxa"/>
            <w:tcBorders>
              <w:top w:val="single" w:sz="6" w:space="0" w:color="252525"/>
              <w:left w:val="single" w:sz="6" w:space="0" w:color="252525"/>
              <w:bottom w:val="single" w:sz="6" w:space="0" w:color="252525"/>
              <w:right w:val="single" w:sz="6" w:space="0" w:color="252525"/>
            </w:tcBorders>
            <w:shd w:val="clear" w:color="auto" w:fill="auto"/>
          </w:tcPr>
          <w:p w14:paraId="509C485D" w14:textId="6BD76974" w:rsidR="009B43B5" w:rsidRPr="009B43B5" w:rsidRDefault="009B43B5" w:rsidP="009B43B5">
            <w:pPr>
              <w:rPr>
                <w:rFonts w:ascii="Times New Roman" w:hAnsi="Times New Roman" w:cs="Times New Roman"/>
              </w:rPr>
            </w:pPr>
            <w:r w:rsidRPr="009B43B5">
              <w:rPr>
                <w:rStyle w:val="normaltextrun"/>
                <w:rFonts w:ascii="Palatino Linotype" w:hAnsi="Palatino Linotype" w:cs="Segoe UI"/>
                <w:color w:val="252525"/>
                <w:position w:val="1"/>
              </w:rPr>
              <w:t>29</w:t>
            </w:r>
            <w:r w:rsidRPr="009B43B5">
              <w:rPr>
                <w:rStyle w:val="eop"/>
                <w:rFonts w:ascii="Palatino Linotype" w:hAnsi="Palatino Linotype" w:cs="Segoe UI"/>
                <w:color w:val="252525"/>
              </w:rPr>
              <w:t>​</w:t>
            </w:r>
          </w:p>
        </w:tc>
        <w:tc>
          <w:tcPr>
            <w:tcW w:w="1850" w:type="dxa"/>
            <w:tcBorders>
              <w:top w:val="single" w:sz="6" w:space="0" w:color="252525"/>
              <w:left w:val="single" w:sz="6" w:space="0" w:color="252525"/>
              <w:bottom w:val="single" w:sz="6" w:space="0" w:color="252525"/>
              <w:right w:val="single" w:sz="6" w:space="0" w:color="252525"/>
            </w:tcBorders>
            <w:shd w:val="clear" w:color="auto" w:fill="auto"/>
          </w:tcPr>
          <w:p w14:paraId="1690F4A0" w14:textId="41F587DE" w:rsidR="009B43B5" w:rsidRPr="009B43B5" w:rsidRDefault="009B43B5" w:rsidP="009B43B5">
            <w:pPr>
              <w:rPr>
                <w:rFonts w:ascii="Times New Roman" w:hAnsi="Times New Roman" w:cs="Times New Roman"/>
              </w:rPr>
            </w:pPr>
            <w:r w:rsidRPr="009B43B5">
              <w:rPr>
                <w:rStyle w:val="normaltextrun"/>
                <w:rFonts w:ascii="Palatino Linotype" w:hAnsi="Palatino Linotype" w:cs="Segoe UI"/>
                <w:color w:val="252525"/>
                <w:position w:val="1"/>
              </w:rPr>
              <w:t>21</w:t>
            </w:r>
            <w:r w:rsidRPr="009B43B5">
              <w:rPr>
                <w:rStyle w:val="eop"/>
                <w:rFonts w:ascii="Palatino Linotype" w:hAnsi="Palatino Linotype" w:cs="Segoe UI"/>
                <w:color w:val="252525"/>
              </w:rPr>
              <w:t>​</w:t>
            </w:r>
          </w:p>
        </w:tc>
        <w:tc>
          <w:tcPr>
            <w:tcW w:w="1850" w:type="dxa"/>
            <w:tcBorders>
              <w:top w:val="single" w:sz="6" w:space="0" w:color="252525"/>
              <w:left w:val="single" w:sz="6" w:space="0" w:color="252525"/>
              <w:bottom w:val="single" w:sz="6" w:space="0" w:color="252525"/>
              <w:right w:val="single" w:sz="6" w:space="0" w:color="252525"/>
            </w:tcBorders>
            <w:shd w:val="clear" w:color="auto" w:fill="auto"/>
          </w:tcPr>
          <w:p w14:paraId="5205539F" w14:textId="036A2BE4" w:rsidR="009B43B5" w:rsidRPr="009B43B5" w:rsidRDefault="009B43B5" w:rsidP="009B43B5">
            <w:pPr>
              <w:rPr>
                <w:rFonts w:ascii="Times New Roman" w:hAnsi="Times New Roman" w:cs="Times New Roman"/>
              </w:rPr>
            </w:pPr>
            <w:r w:rsidRPr="009B43B5">
              <w:rPr>
                <w:rStyle w:val="normaltextrun"/>
                <w:rFonts w:ascii="Palatino Linotype" w:hAnsi="Palatino Linotype" w:cs="Segoe UI"/>
                <w:color w:val="252525"/>
                <w:position w:val="1"/>
              </w:rPr>
              <w:t>29</w:t>
            </w:r>
            <w:r w:rsidRPr="009B43B5">
              <w:rPr>
                <w:rStyle w:val="eop"/>
                <w:rFonts w:ascii="Palatino Linotype" w:hAnsi="Palatino Linotype" w:cs="Segoe UI"/>
                <w:color w:val="252525"/>
              </w:rPr>
              <w:t>​</w:t>
            </w:r>
          </w:p>
        </w:tc>
        <w:tc>
          <w:tcPr>
            <w:tcW w:w="1850" w:type="dxa"/>
            <w:tcBorders>
              <w:top w:val="single" w:sz="6" w:space="0" w:color="252525"/>
              <w:left w:val="single" w:sz="6" w:space="0" w:color="252525"/>
              <w:bottom w:val="single" w:sz="6" w:space="0" w:color="252525"/>
              <w:right w:val="single" w:sz="6" w:space="0" w:color="252525"/>
            </w:tcBorders>
            <w:shd w:val="clear" w:color="auto" w:fill="auto"/>
          </w:tcPr>
          <w:p w14:paraId="3165EF20" w14:textId="1B226DF2" w:rsidR="009B43B5" w:rsidRPr="009B43B5" w:rsidRDefault="009B43B5" w:rsidP="009B43B5">
            <w:pPr>
              <w:rPr>
                <w:rFonts w:ascii="Times New Roman" w:hAnsi="Times New Roman" w:cs="Times New Roman"/>
              </w:rPr>
            </w:pPr>
            <w:r w:rsidRPr="009B43B5">
              <w:rPr>
                <w:rStyle w:val="normaltextrun"/>
                <w:rFonts w:ascii="Palatino Linotype" w:hAnsi="Palatino Linotype" w:cs="Segoe UI"/>
                <w:color w:val="252525"/>
                <w:position w:val="1"/>
              </w:rPr>
              <w:t>24</w:t>
            </w:r>
            <w:r w:rsidRPr="009B43B5">
              <w:rPr>
                <w:rStyle w:val="eop"/>
                <w:rFonts w:ascii="Palatino Linotype" w:hAnsi="Palatino Linotype" w:cs="Segoe UI"/>
                <w:color w:val="252525"/>
              </w:rPr>
              <w:t>​</w:t>
            </w:r>
          </w:p>
        </w:tc>
        <w:tc>
          <w:tcPr>
            <w:tcW w:w="1850" w:type="dxa"/>
            <w:tcBorders>
              <w:top w:val="single" w:sz="6" w:space="0" w:color="252525"/>
              <w:left w:val="single" w:sz="6" w:space="0" w:color="252525"/>
              <w:bottom w:val="single" w:sz="6" w:space="0" w:color="252525"/>
              <w:right w:val="single" w:sz="6" w:space="0" w:color="252525"/>
            </w:tcBorders>
            <w:shd w:val="clear" w:color="auto" w:fill="auto"/>
          </w:tcPr>
          <w:p w14:paraId="2E937BD6" w14:textId="12E0A586" w:rsidR="009B43B5" w:rsidRPr="009B43B5" w:rsidRDefault="009B43B5" w:rsidP="009B43B5">
            <w:pPr>
              <w:rPr>
                <w:rFonts w:ascii="Times New Roman" w:hAnsi="Times New Roman" w:cs="Times New Roman"/>
              </w:rPr>
            </w:pPr>
            <w:r w:rsidRPr="009B43B5">
              <w:rPr>
                <w:rStyle w:val="normaltextrun"/>
                <w:rFonts w:ascii="Palatino Linotype" w:hAnsi="Palatino Linotype" w:cs="Segoe UI"/>
                <w:color w:val="252525"/>
                <w:position w:val="1"/>
              </w:rPr>
              <w:t>35</w:t>
            </w:r>
            <w:r w:rsidRPr="009B43B5">
              <w:rPr>
                <w:rStyle w:val="eop"/>
                <w:rFonts w:ascii="Palatino Linotype" w:hAnsi="Palatino Linotype" w:cs="Segoe UI"/>
                <w:color w:val="252525"/>
              </w:rPr>
              <w:t>​</w:t>
            </w:r>
          </w:p>
        </w:tc>
      </w:tr>
      <w:tr w:rsidR="009B43B5" w14:paraId="44D0407C" w14:textId="77777777" w:rsidTr="009B43B5">
        <w:tc>
          <w:tcPr>
            <w:tcW w:w="1850" w:type="dxa"/>
          </w:tcPr>
          <w:p w14:paraId="5DB79A63" w14:textId="77777777" w:rsidR="009B43B5" w:rsidRDefault="009B43B5" w:rsidP="009B43B5">
            <w:pPr>
              <w:rPr>
                <w:rFonts w:ascii="Times New Roman" w:hAnsi="Times New Roman" w:cs="Times New Roman"/>
              </w:rPr>
            </w:pPr>
          </w:p>
        </w:tc>
        <w:tc>
          <w:tcPr>
            <w:tcW w:w="1850" w:type="dxa"/>
            <w:tcBorders>
              <w:top w:val="single" w:sz="6" w:space="0" w:color="252525"/>
              <w:left w:val="single" w:sz="6" w:space="0" w:color="252525"/>
              <w:bottom w:val="single" w:sz="6" w:space="0" w:color="252525"/>
              <w:right w:val="single" w:sz="6" w:space="0" w:color="252525"/>
            </w:tcBorders>
            <w:shd w:val="clear" w:color="auto" w:fill="auto"/>
          </w:tcPr>
          <w:p w14:paraId="67AAA732" w14:textId="4F3AB988" w:rsidR="009B43B5" w:rsidRPr="009B43B5" w:rsidRDefault="009B43B5" w:rsidP="009B43B5">
            <w:pPr>
              <w:rPr>
                <w:rFonts w:ascii="Times New Roman" w:hAnsi="Times New Roman" w:cs="Times New Roman"/>
              </w:rPr>
            </w:pPr>
            <w:r w:rsidRPr="009B43B5">
              <w:rPr>
                <w:rStyle w:val="normaltextrun"/>
                <w:rFonts w:ascii="Palatino Linotype" w:hAnsi="Palatino Linotype" w:cs="Segoe UI"/>
                <w:b/>
                <w:bCs/>
                <w:color w:val="252525"/>
                <w:position w:val="1"/>
              </w:rPr>
              <w:t>37</w:t>
            </w:r>
            <w:r w:rsidRPr="009B43B5">
              <w:rPr>
                <w:rStyle w:val="eop"/>
                <w:rFonts w:ascii="Palatino Linotype" w:hAnsi="Palatino Linotype" w:cs="Segoe UI"/>
                <w:color w:val="252525"/>
              </w:rPr>
              <w:t>​</w:t>
            </w:r>
          </w:p>
        </w:tc>
        <w:tc>
          <w:tcPr>
            <w:tcW w:w="1850" w:type="dxa"/>
            <w:tcBorders>
              <w:top w:val="single" w:sz="6" w:space="0" w:color="252525"/>
              <w:left w:val="single" w:sz="6" w:space="0" w:color="252525"/>
              <w:bottom w:val="single" w:sz="6" w:space="0" w:color="252525"/>
              <w:right w:val="single" w:sz="6" w:space="0" w:color="252525"/>
            </w:tcBorders>
            <w:shd w:val="clear" w:color="auto" w:fill="auto"/>
          </w:tcPr>
          <w:p w14:paraId="18DD2433" w14:textId="1AEC648F" w:rsidR="009B43B5" w:rsidRPr="009B43B5" w:rsidRDefault="009B43B5" w:rsidP="009B43B5">
            <w:pPr>
              <w:rPr>
                <w:rFonts w:ascii="Times New Roman" w:hAnsi="Times New Roman" w:cs="Times New Roman"/>
              </w:rPr>
            </w:pPr>
            <w:r w:rsidRPr="009B43B5">
              <w:rPr>
                <w:rStyle w:val="normaltextrun"/>
                <w:rFonts w:ascii="Palatino Linotype" w:hAnsi="Palatino Linotype" w:cs="Segoe UI"/>
                <w:b/>
                <w:bCs/>
                <w:color w:val="00B050"/>
                <w:position w:val="1"/>
              </w:rPr>
              <w:t>45</w:t>
            </w:r>
            <w:r w:rsidRPr="009B43B5">
              <w:rPr>
                <w:rStyle w:val="eop"/>
                <w:rFonts w:ascii="Palatino Linotype" w:hAnsi="Palatino Linotype" w:cs="Segoe UI"/>
                <w:color w:val="00B050"/>
              </w:rPr>
              <w:t>​</w:t>
            </w:r>
          </w:p>
        </w:tc>
        <w:tc>
          <w:tcPr>
            <w:tcW w:w="1850" w:type="dxa"/>
            <w:tcBorders>
              <w:top w:val="single" w:sz="6" w:space="0" w:color="252525"/>
              <w:left w:val="single" w:sz="6" w:space="0" w:color="252525"/>
              <w:bottom w:val="single" w:sz="6" w:space="0" w:color="252525"/>
              <w:right w:val="single" w:sz="6" w:space="0" w:color="252525"/>
            </w:tcBorders>
            <w:shd w:val="clear" w:color="auto" w:fill="auto"/>
          </w:tcPr>
          <w:p w14:paraId="76C275BE" w14:textId="79DA86BB" w:rsidR="009B43B5" w:rsidRPr="009B43B5" w:rsidRDefault="009B43B5" w:rsidP="009B43B5">
            <w:pPr>
              <w:rPr>
                <w:rFonts w:ascii="Times New Roman" w:hAnsi="Times New Roman" w:cs="Times New Roman"/>
              </w:rPr>
            </w:pPr>
            <w:r w:rsidRPr="009B43B5">
              <w:rPr>
                <w:rStyle w:val="normaltextrun"/>
                <w:rFonts w:ascii="Palatino Linotype" w:hAnsi="Palatino Linotype" w:cs="Segoe UI"/>
                <w:b/>
                <w:bCs/>
                <w:color w:val="252525"/>
                <w:position w:val="1"/>
              </w:rPr>
              <w:t>34</w:t>
            </w:r>
            <w:r w:rsidRPr="009B43B5">
              <w:rPr>
                <w:rStyle w:val="eop"/>
                <w:rFonts w:ascii="Palatino Linotype" w:hAnsi="Palatino Linotype" w:cs="Segoe UI"/>
                <w:color w:val="252525"/>
              </w:rPr>
              <w:t>​</w:t>
            </w:r>
          </w:p>
        </w:tc>
        <w:tc>
          <w:tcPr>
            <w:tcW w:w="1850" w:type="dxa"/>
            <w:tcBorders>
              <w:top w:val="single" w:sz="6" w:space="0" w:color="252525"/>
              <w:left w:val="single" w:sz="6" w:space="0" w:color="252525"/>
              <w:bottom w:val="single" w:sz="6" w:space="0" w:color="252525"/>
              <w:right w:val="single" w:sz="6" w:space="0" w:color="252525"/>
            </w:tcBorders>
            <w:shd w:val="clear" w:color="auto" w:fill="auto"/>
          </w:tcPr>
          <w:p w14:paraId="1D2BE33A" w14:textId="4F6FAA65" w:rsidR="009B43B5" w:rsidRPr="009B43B5" w:rsidRDefault="009B43B5" w:rsidP="009B43B5">
            <w:pPr>
              <w:rPr>
                <w:rFonts w:ascii="Times New Roman" w:hAnsi="Times New Roman" w:cs="Times New Roman"/>
              </w:rPr>
            </w:pPr>
            <w:r w:rsidRPr="009B43B5">
              <w:rPr>
                <w:rStyle w:val="normaltextrun"/>
                <w:rFonts w:ascii="Palatino Linotype" w:hAnsi="Palatino Linotype" w:cs="Segoe UI"/>
                <w:b/>
                <w:bCs/>
                <w:color w:val="00B050"/>
                <w:position w:val="1"/>
              </w:rPr>
              <w:t>44</w:t>
            </w:r>
            <w:r w:rsidRPr="009B43B5">
              <w:rPr>
                <w:rStyle w:val="eop"/>
                <w:rFonts w:ascii="Palatino Linotype" w:hAnsi="Palatino Linotype" w:cs="Segoe UI"/>
                <w:color w:val="00B050"/>
              </w:rPr>
              <w:t>​</w:t>
            </w:r>
          </w:p>
        </w:tc>
        <w:tc>
          <w:tcPr>
            <w:tcW w:w="1850" w:type="dxa"/>
            <w:tcBorders>
              <w:top w:val="single" w:sz="6" w:space="0" w:color="252525"/>
              <w:left w:val="single" w:sz="6" w:space="0" w:color="252525"/>
              <w:bottom w:val="single" w:sz="6" w:space="0" w:color="252525"/>
              <w:right w:val="single" w:sz="6" w:space="0" w:color="252525"/>
            </w:tcBorders>
            <w:shd w:val="clear" w:color="auto" w:fill="auto"/>
          </w:tcPr>
          <w:p w14:paraId="37B8DC72" w14:textId="09E8C547" w:rsidR="009B43B5" w:rsidRPr="009B43B5" w:rsidRDefault="009B43B5" w:rsidP="009B43B5">
            <w:pPr>
              <w:rPr>
                <w:rFonts w:ascii="Times New Roman" w:hAnsi="Times New Roman" w:cs="Times New Roman"/>
              </w:rPr>
            </w:pPr>
            <w:r w:rsidRPr="009B43B5">
              <w:rPr>
                <w:rStyle w:val="normaltextrun"/>
                <w:rFonts w:ascii="Palatino Linotype" w:hAnsi="Palatino Linotype" w:cs="Segoe UI"/>
                <w:b/>
                <w:bCs/>
                <w:color w:val="252525"/>
                <w:position w:val="1"/>
              </w:rPr>
              <w:t>32</w:t>
            </w:r>
            <w:r w:rsidRPr="009B43B5">
              <w:rPr>
                <w:rStyle w:val="eop"/>
                <w:rFonts w:ascii="Palatino Linotype" w:hAnsi="Palatino Linotype" w:cs="Segoe UI"/>
                <w:color w:val="252525"/>
              </w:rPr>
              <w:t>​</w:t>
            </w:r>
          </w:p>
        </w:tc>
        <w:tc>
          <w:tcPr>
            <w:tcW w:w="1850" w:type="dxa"/>
            <w:tcBorders>
              <w:top w:val="single" w:sz="6" w:space="0" w:color="252525"/>
              <w:left w:val="single" w:sz="6" w:space="0" w:color="252525"/>
              <w:bottom w:val="single" w:sz="6" w:space="0" w:color="252525"/>
              <w:right w:val="single" w:sz="6" w:space="0" w:color="252525"/>
            </w:tcBorders>
            <w:shd w:val="clear" w:color="auto" w:fill="auto"/>
          </w:tcPr>
          <w:p w14:paraId="49EDD9FB" w14:textId="41E4ED70" w:rsidR="009B43B5" w:rsidRPr="009B43B5" w:rsidRDefault="009B43B5" w:rsidP="009B43B5">
            <w:pPr>
              <w:rPr>
                <w:rFonts w:ascii="Times New Roman" w:hAnsi="Times New Roman" w:cs="Times New Roman"/>
              </w:rPr>
            </w:pPr>
            <w:r w:rsidRPr="009B43B5">
              <w:rPr>
                <w:rStyle w:val="normaltextrun"/>
                <w:rFonts w:ascii="Palatino Linotype" w:hAnsi="Palatino Linotype" w:cs="Segoe UI"/>
                <w:b/>
                <w:bCs/>
                <w:color w:val="00B050"/>
                <w:position w:val="1"/>
              </w:rPr>
              <w:t>53</w:t>
            </w:r>
            <w:r w:rsidRPr="009B43B5">
              <w:rPr>
                <w:rStyle w:val="eop"/>
                <w:rFonts w:ascii="Palatino Linotype" w:hAnsi="Palatino Linotype" w:cs="Segoe UI"/>
                <w:color w:val="00B050"/>
              </w:rPr>
              <w:t>​</w:t>
            </w:r>
          </w:p>
        </w:tc>
      </w:tr>
    </w:tbl>
    <w:p w14:paraId="22500CDB" w14:textId="77777777" w:rsidR="001038A7" w:rsidRDefault="001038A7" w:rsidP="00471A1A">
      <w:pPr>
        <w:spacing w:line="240" w:lineRule="auto"/>
        <w:rPr>
          <w:rFonts w:ascii="Times New Roman" w:hAnsi="Times New Roman" w:cs="Times New Roman"/>
        </w:rPr>
      </w:pPr>
    </w:p>
    <w:tbl>
      <w:tblPr>
        <w:tblW w:w="134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3"/>
        <w:gridCol w:w="4836"/>
        <w:gridCol w:w="4989"/>
      </w:tblGrid>
      <w:tr w:rsidR="00BB483A" w:rsidRPr="00657550" w14:paraId="09DE008E" w14:textId="77777777" w:rsidTr="009855A0">
        <w:trPr>
          <w:trHeight w:val="431"/>
        </w:trPr>
        <w:tc>
          <w:tcPr>
            <w:tcW w:w="13448" w:type="dxa"/>
            <w:gridSpan w:val="3"/>
            <w:shd w:val="clear" w:color="auto" w:fill="D5DCE4" w:themeFill="text2" w:themeFillTint="33"/>
          </w:tcPr>
          <w:p w14:paraId="53823BF3" w14:textId="77777777"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t>Curriculum</w:t>
            </w:r>
            <w:r w:rsidRPr="00657550">
              <w:rPr>
                <w:rFonts w:ascii="Times New Roman" w:eastAsia="Calibri" w:hAnsi="Times New Roman" w:cs="Times New Roman"/>
                <w:b/>
                <w:color w:val="FFFFFF" w:themeColor="background1"/>
                <w:sz w:val="24"/>
              </w:rPr>
              <w:t xml:space="preserve"> </w:t>
            </w:r>
            <w:r w:rsidRPr="00657550">
              <w:rPr>
                <w:rFonts w:ascii="Times New Roman" w:eastAsia="Calibri" w:hAnsi="Times New Roman" w:cs="Times New Roman"/>
                <w:b/>
                <w:sz w:val="24"/>
              </w:rPr>
              <w:t xml:space="preserve">and Instruction </w:t>
            </w:r>
          </w:p>
          <w:p w14:paraId="4642C074" w14:textId="77777777"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i/>
              </w:rPr>
            </w:pPr>
            <w:r w:rsidRPr="00657550">
              <w:rPr>
                <w:rFonts w:ascii="Times New Roman" w:eastAsia="Calibri" w:hAnsi="Times New Roman" w:cs="Times New Roman"/>
                <w:b/>
                <w:i/>
                <w:sz w:val="24"/>
              </w:rPr>
              <w:t xml:space="preserve">(Please use the boxes below to describe how your school supports the following factors of curriculum and instruction) </w:t>
            </w:r>
          </w:p>
        </w:tc>
      </w:tr>
      <w:tr w:rsidR="00BB483A" w:rsidRPr="00657550" w14:paraId="18245521" w14:textId="77777777" w:rsidTr="009855A0">
        <w:trPr>
          <w:trHeight w:val="213"/>
        </w:trPr>
        <w:tc>
          <w:tcPr>
            <w:tcW w:w="3623" w:type="dxa"/>
            <w:shd w:val="clear" w:color="auto" w:fill="D5DCE4" w:themeFill="text2" w:themeFillTint="33"/>
            <w:vAlign w:val="center"/>
          </w:tcPr>
          <w:p w14:paraId="24C7F5F8"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Data Type</w:t>
            </w:r>
          </w:p>
        </w:tc>
        <w:tc>
          <w:tcPr>
            <w:tcW w:w="4836" w:type="dxa"/>
            <w:shd w:val="clear" w:color="auto" w:fill="D5DCE4" w:themeFill="text2" w:themeFillTint="33"/>
            <w:vAlign w:val="center"/>
          </w:tcPr>
          <w:p w14:paraId="2633EF48"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Current Information</w:t>
            </w:r>
          </w:p>
        </w:tc>
        <w:tc>
          <w:tcPr>
            <w:tcW w:w="4989" w:type="dxa"/>
            <w:shd w:val="clear" w:color="auto" w:fill="D5DCE4" w:themeFill="text2" w:themeFillTint="33"/>
            <w:vAlign w:val="center"/>
          </w:tcPr>
          <w:p w14:paraId="316F5BDF"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Reflections</w:t>
            </w:r>
          </w:p>
        </w:tc>
      </w:tr>
      <w:tr w:rsidR="004628B1" w:rsidRPr="00657550" w14:paraId="3CA7C6F3" w14:textId="77777777" w:rsidTr="009855A0">
        <w:trPr>
          <w:trHeight w:val="213"/>
        </w:trPr>
        <w:tc>
          <w:tcPr>
            <w:tcW w:w="3623" w:type="dxa"/>
            <w:shd w:val="clear" w:color="auto" w:fill="auto"/>
          </w:tcPr>
          <w:p w14:paraId="44E281AB" w14:textId="77777777" w:rsidR="004628B1" w:rsidRPr="00657550" w:rsidRDefault="004628B1" w:rsidP="004628B1">
            <w:pPr>
              <w:spacing w:after="0" w:line="240" w:lineRule="auto"/>
              <w:rPr>
                <w:rFonts w:ascii="Times New Roman" w:eastAsia="Calibri" w:hAnsi="Times New Roman" w:cs="Times New Roman"/>
                <w:b/>
              </w:rPr>
            </w:pPr>
            <w:r w:rsidRPr="00657550">
              <w:rPr>
                <w:rFonts w:ascii="Times New Roman" w:eastAsia="Calibri" w:hAnsi="Times New Roman" w:cs="Times New Roman"/>
                <w:b/>
              </w:rPr>
              <w:t>Learning Expectations</w:t>
            </w:r>
          </w:p>
        </w:tc>
        <w:tc>
          <w:tcPr>
            <w:tcW w:w="4836" w:type="dxa"/>
            <w:shd w:val="clear" w:color="auto" w:fill="auto"/>
          </w:tcPr>
          <w:p w14:paraId="6363E9BA" w14:textId="77777777" w:rsidR="004628B1" w:rsidRPr="00707572" w:rsidRDefault="004628B1" w:rsidP="004628B1">
            <w:pPr>
              <w:spacing w:after="0" w:line="240" w:lineRule="auto"/>
              <w:rPr>
                <w:rFonts w:ascii="Times New Roman" w:eastAsia="Times New Roman" w:hAnsi="Times New Roman" w:cs="Times New Roman"/>
                <w:sz w:val="24"/>
                <w:szCs w:val="24"/>
              </w:rPr>
            </w:pPr>
            <w:r w:rsidRPr="30D915FD">
              <w:rPr>
                <w:rFonts w:ascii="Times New Roman" w:eastAsia="Times New Roman" w:hAnsi="Times New Roman" w:cs="Times New Roman"/>
                <w:sz w:val="24"/>
                <w:szCs w:val="24"/>
              </w:rPr>
              <w:t>Targeted and Priority standards are identified by the district pacing and are assessed via district CFA’s and CSA’s.</w:t>
            </w:r>
          </w:p>
          <w:p w14:paraId="40955D2E" w14:textId="77777777" w:rsidR="004628B1" w:rsidRPr="00657550" w:rsidRDefault="004628B1" w:rsidP="004628B1">
            <w:pPr>
              <w:spacing w:after="0" w:line="240" w:lineRule="auto"/>
              <w:rPr>
                <w:rFonts w:ascii="Times New Roman" w:eastAsia="Calibri" w:hAnsi="Times New Roman" w:cs="Times New Roman"/>
              </w:rPr>
            </w:pPr>
          </w:p>
        </w:tc>
        <w:tc>
          <w:tcPr>
            <w:tcW w:w="4989" w:type="dxa"/>
            <w:shd w:val="clear" w:color="auto" w:fill="auto"/>
          </w:tcPr>
          <w:p w14:paraId="3D24824E" w14:textId="0B0A624F" w:rsidR="004628B1" w:rsidRPr="00657550" w:rsidRDefault="004628B1" w:rsidP="004628B1">
            <w:pPr>
              <w:spacing w:after="0" w:line="240" w:lineRule="auto"/>
              <w:rPr>
                <w:rFonts w:ascii="Times New Roman" w:eastAsia="Calibri" w:hAnsi="Times New Roman" w:cs="Times New Roman"/>
              </w:rPr>
            </w:pPr>
            <w:r w:rsidRPr="30D915FD">
              <w:rPr>
                <w:rFonts w:ascii="Times New Roman" w:eastAsia="Times New Roman" w:hAnsi="Times New Roman" w:cs="Times New Roman"/>
              </w:rPr>
              <w:t>WM uses the priority standards and district pacing as a framework to guide standards-based instruction and data collection via pre and posttests, re-teaches, CFA’s and CSA’s.</w:t>
            </w:r>
          </w:p>
        </w:tc>
      </w:tr>
      <w:tr w:rsidR="004628B1" w:rsidRPr="00657550" w14:paraId="6E98B316" w14:textId="77777777" w:rsidTr="009855A0">
        <w:trPr>
          <w:trHeight w:val="213"/>
        </w:trPr>
        <w:tc>
          <w:tcPr>
            <w:tcW w:w="3623" w:type="dxa"/>
            <w:shd w:val="clear" w:color="auto" w:fill="auto"/>
          </w:tcPr>
          <w:p w14:paraId="0B881F3D" w14:textId="77777777" w:rsidR="004628B1" w:rsidRPr="00657550" w:rsidRDefault="004628B1" w:rsidP="004628B1">
            <w:pPr>
              <w:spacing w:after="0" w:line="240" w:lineRule="auto"/>
              <w:rPr>
                <w:rFonts w:ascii="Times New Roman" w:eastAsia="Calibri" w:hAnsi="Times New Roman" w:cs="Times New Roman"/>
                <w:b/>
              </w:rPr>
            </w:pPr>
            <w:r w:rsidRPr="00657550">
              <w:rPr>
                <w:rFonts w:ascii="Times New Roman" w:eastAsia="Calibri" w:hAnsi="Times New Roman" w:cs="Times New Roman"/>
                <w:b/>
              </w:rPr>
              <w:t>Instructional Programs</w:t>
            </w:r>
          </w:p>
        </w:tc>
        <w:tc>
          <w:tcPr>
            <w:tcW w:w="4836" w:type="dxa"/>
            <w:shd w:val="clear" w:color="auto" w:fill="auto"/>
          </w:tcPr>
          <w:p w14:paraId="286A2D18" w14:textId="77777777" w:rsidR="004628B1" w:rsidRPr="00657550" w:rsidRDefault="004628B1" w:rsidP="004628B1">
            <w:pPr>
              <w:spacing w:after="0" w:line="240" w:lineRule="auto"/>
            </w:pPr>
            <w:r w:rsidRPr="074924D0">
              <w:rPr>
                <w:rFonts w:ascii="Times New Roman" w:eastAsia="Calibri" w:hAnsi="Times New Roman" w:cs="Times New Roman"/>
              </w:rPr>
              <w:t>Missouri Learning Standards</w:t>
            </w:r>
          </w:p>
          <w:p w14:paraId="0C50B4A2" w14:textId="77777777" w:rsidR="004628B1" w:rsidRPr="00657550" w:rsidRDefault="004628B1" w:rsidP="004628B1">
            <w:pPr>
              <w:spacing w:after="0" w:line="240" w:lineRule="auto"/>
              <w:rPr>
                <w:rFonts w:ascii="Times New Roman" w:eastAsia="Calibri" w:hAnsi="Times New Roman" w:cs="Times New Roman"/>
              </w:rPr>
            </w:pPr>
            <w:r w:rsidRPr="6D70689A">
              <w:rPr>
                <w:rFonts w:ascii="Times New Roman" w:eastAsia="Calibri" w:hAnsi="Times New Roman" w:cs="Times New Roman"/>
              </w:rPr>
              <w:t>STAR/Renaissance Learning</w:t>
            </w:r>
          </w:p>
          <w:p w14:paraId="0F2E6633" w14:textId="77777777" w:rsidR="004628B1" w:rsidRPr="00657550" w:rsidRDefault="004628B1" w:rsidP="004628B1">
            <w:pPr>
              <w:spacing w:after="0" w:line="240" w:lineRule="auto"/>
              <w:rPr>
                <w:rFonts w:ascii="Times New Roman" w:eastAsia="Calibri" w:hAnsi="Times New Roman" w:cs="Times New Roman"/>
              </w:rPr>
            </w:pPr>
            <w:r w:rsidRPr="6D70689A">
              <w:rPr>
                <w:rFonts w:ascii="Times New Roman" w:eastAsia="Calibri" w:hAnsi="Times New Roman" w:cs="Times New Roman"/>
              </w:rPr>
              <w:t>Guided Reading/Balanced Literacy</w:t>
            </w:r>
          </w:p>
          <w:p w14:paraId="0213609D" w14:textId="77777777" w:rsidR="004628B1" w:rsidRPr="00657550" w:rsidRDefault="004628B1" w:rsidP="004628B1">
            <w:pPr>
              <w:spacing w:after="0" w:line="240" w:lineRule="auto"/>
              <w:rPr>
                <w:rFonts w:ascii="Times New Roman" w:eastAsia="Calibri" w:hAnsi="Times New Roman" w:cs="Times New Roman"/>
              </w:rPr>
            </w:pPr>
            <w:r w:rsidRPr="6D70689A">
              <w:rPr>
                <w:rFonts w:ascii="Times New Roman" w:eastAsia="Calibri" w:hAnsi="Times New Roman" w:cs="Times New Roman"/>
              </w:rPr>
              <w:t>Envision 2.0 (Pearson)</w:t>
            </w:r>
          </w:p>
          <w:p w14:paraId="3C6E0F59" w14:textId="77777777" w:rsidR="004628B1" w:rsidRPr="00657550" w:rsidRDefault="004628B1" w:rsidP="004628B1">
            <w:pPr>
              <w:spacing w:after="0" w:line="240" w:lineRule="auto"/>
              <w:rPr>
                <w:rFonts w:ascii="Times New Roman" w:eastAsia="Calibri" w:hAnsi="Times New Roman" w:cs="Times New Roman"/>
              </w:rPr>
            </w:pPr>
            <w:r w:rsidRPr="6D70689A">
              <w:rPr>
                <w:rFonts w:ascii="Times New Roman" w:eastAsia="Calibri" w:hAnsi="Times New Roman" w:cs="Times New Roman"/>
              </w:rPr>
              <w:t>Science (National Geographic)</w:t>
            </w:r>
          </w:p>
          <w:p w14:paraId="654F9888" w14:textId="77777777" w:rsidR="004628B1" w:rsidRPr="00657550" w:rsidRDefault="004628B1" w:rsidP="004628B1">
            <w:pPr>
              <w:spacing w:after="0" w:line="240" w:lineRule="auto"/>
              <w:rPr>
                <w:rFonts w:ascii="Times New Roman" w:eastAsia="Calibri" w:hAnsi="Times New Roman" w:cs="Times New Roman"/>
              </w:rPr>
            </w:pPr>
            <w:r w:rsidRPr="121AD8F0">
              <w:rPr>
                <w:rFonts w:ascii="Times New Roman" w:eastAsia="Calibri" w:hAnsi="Times New Roman" w:cs="Times New Roman"/>
              </w:rPr>
              <w:t>Social Studies (Nystrom)</w:t>
            </w:r>
          </w:p>
          <w:p w14:paraId="399B8A06" w14:textId="77777777" w:rsidR="004628B1" w:rsidRPr="00657550" w:rsidRDefault="004628B1" w:rsidP="004628B1">
            <w:pPr>
              <w:spacing w:after="0" w:line="240" w:lineRule="auto"/>
              <w:rPr>
                <w:rFonts w:ascii="Times New Roman" w:eastAsia="Calibri" w:hAnsi="Times New Roman" w:cs="Times New Roman"/>
              </w:rPr>
            </w:pPr>
            <w:r w:rsidRPr="30D915FD">
              <w:rPr>
                <w:rFonts w:ascii="Times New Roman" w:eastAsia="Calibri" w:hAnsi="Times New Roman" w:cs="Times New Roman"/>
              </w:rPr>
              <w:t>Math Exemplars</w:t>
            </w:r>
          </w:p>
          <w:p w14:paraId="1F0AE23F" w14:textId="77777777" w:rsidR="004628B1" w:rsidRDefault="004628B1" w:rsidP="004628B1">
            <w:pPr>
              <w:spacing w:after="0" w:line="240" w:lineRule="auto"/>
              <w:rPr>
                <w:rFonts w:ascii="Times New Roman" w:eastAsia="Calibri" w:hAnsi="Times New Roman" w:cs="Times New Roman"/>
              </w:rPr>
            </w:pPr>
            <w:proofErr w:type="spellStart"/>
            <w:r w:rsidRPr="30D915FD">
              <w:rPr>
                <w:rFonts w:ascii="Times New Roman" w:eastAsia="Calibri" w:hAnsi="Times New Roman" w:cs="Times New Roman"/>
              </w:rPr>
              <w:t>Savvas</w:t>
            </w:r>
            <w:proofErr w:type="spellEnd"/>
            <w:r w:rsidRPr="30D915FD">
              <w:rPr>
                <w:rFonts w:ascii="Times New Roman" w:eastAsia="Calibri" w:hAnsi="Times New Roman" w:cs="Times New Roman"/>
              </w:rPr>
              <w:t xml:space="preserve"> Realize</w:t>
            </w:r>
          </w:p>
          <w:p w14:paraId="00231B2A" w14:textId="1CB2C903" w:rsidR="004628B1" w:rsidRPr="00657550" w:rsidRDefault="004628B1" w:rsidP="004628B1">
            <w:pPr>
              <w:spacing w:after="0" w:line="240" w:lineRule="auto"/>
              <w:rPr>
                <w:rFonts w:ascii="Times New Roman" w:eastAsia="Calibri" w:hAnsi="Times New Roman" w:cs="Times New Roman"/>
              </w:rPr>
            </w:pPr>
            <w:r>
              <w:rPr>
                <w:rFonts w:ascii="Times New Roman" w:eastAsia="Calibri" w:hAnsi="Times New Roman" w:cs="Times New Roman"/>
              </w:rPr>
              <w:t xml:space="preserve">Montessori work cycle for </w:t>
            </w:r>
            <w:proofErr w:type="gramStart"/>
            <w:r>
              <w:rPr>
                <w:rFonts w:ascii="Times New Roman" w:eastAsia="Calibri" w:hAnsi="Times New Roman" w:cs="Times New Roman"/>
              </w:rPr>
              <w:t>the  Montessori</w:t>
            </w:r>
            <w:proofErr w:type="gramEnd"/>
            <w:r>
              <w:rPr>
                <w:rFonts w:ascii="Times New Roman" w:eastAsia="Calibri" w:hAnsi="Times New Roman" w:cs="Times New Roman"/>
              </w:rPr>
              <w:t xml:space="preserve"> certificated staff members</w:t>
            </w:r>
          </w:p>
        </w:tc>
        <w:tc>
          <w:tcPr>
            <w:tcW w:w="4989" w:type="dxa"/>
            <w:shd w:val="clear" w:color="auto" w:fill="auto"/>
          </w:tcPr>
          <w:p w14:paraId="5DD5CFFB" w14:textId="43CBF179" w:rsidR="004628B1" w:rsidRPr="00657550" w:rsidRDefault="004628B1" w:rsidP="004628B1">
            <w:pPr>
              <w:spacing w:after="0" w:line="240" w:lineRule="auto"/>
              <w:rPr>
                <w:rFonts w:ascii="Times New Roman" w:eastAsia="Calibri" w:hAnsi="Times New Roman" w:cs="Times New Roman"/>
              </w:rPr>
            </w:pPr>
            <w:r w:rsidRPr="66DB5392">
              <w:rPr>
                <w:rFonts w:ascii="Times New Roman" w:eastAsia="Calibri" w:hAnsi="Times New Roman" w:cs="Times New Roman"/>
              </w:rPr>
              <w:t xml:space="preserve">We will continue to focus on standards-based instruction with pre and posttests and re-teaches via weekly data meetings. We will also dive deeper into the data as a significant tool to drive instruction and grouping. Instructional Programs at Washington Montessori are supported </w:t>
            </w:r>
            <w:proofErr w:type="gramStart"/>
            <w:r w:rsidRPr="66DB5392">
              <w:rPr>
                <w:rFonts w:ascii="Times New Roman" w:eastAsia="Calibri" w:hAnsi="Times New Roman" w:cs="Times New Roman"/>
              </w:rPr>
              <w:t>by the use of</w:t>
            </w:r>
            <w:proofErr w:type="gramEnd"/>
            <w:r w:rsidRPr="66DB5392">
              <w:rPr>
                <w:rFonts w:ascii="Times New Roman" w:eastAsia="Calibri" w:hAnsi="Times New Roman" w:cs="Times New Roman"/>
              </w:rPr>
              <w:t xml:space="preserve"> pacing and curriculum guides, lesson planning, integration of the priority standards, accountability measures to differentiate instruction and aggressive monitoring tasks.</w:t>
            </w:r>
          </w:p>
        </w:tc>
      </w:tr>
      <w:tr w:rsidR="004628B1" w:rsidRPr="00657550" w14:paraId="34AAC403" w14:textId="77777777" w:rsidTr="009855A0">
        <w:trPr>
          <w:trHeight w:val="213"/>
        </w:trPr>
        <w:tc>
          <w:tcPr>
            <w:tcW w:w="3623" w:type="dxa"/>
            <w:shd w:val="clear" w:color="auto" w:fill="auto"/>
          </w:tcPr>
          <w:p w14:paraId="731B5896" w14:textId="77777777" w:rsidR="004628B1" w:rsidRPr="00657550" w:rsidRDefault="004628B1" w:rsidP="004628B1">
            <w:pPr>
              <w:spacing w:after="0" w:line="240" w:lineRule="auto"/>
              <w:rPr>
                <w:rFonts w:ascii="Times New Roman" w:eastAsia="Calibri" w:hAnsi="Times New Roman" w:cs="Times New Roman"/>
                <w:b/>
              </w:rPr>
            </w:pPr>
            <w:r w:rsidRPr="00657550">
              <w:rPr>
                <w:rFonts w:ascii="Times New Roman" w:eastAsia="Calibri" w:hAnsi="Times New Roman" w:cs="Times New Roman"/>
                <w:b/>
              </w:rPr>
              <w:t>Instructional Materials</w:t>
            </w:r>
          </w:p>
        </w:tc>
        <w:tc>
          <w:tcPr>
            <w:tcW w:w="4836" w:type="dxa"/>
            <w:shd w:val="clear" w:color="auto" w:fill="auto"/>
          </w:tcPr>
          <w:p w14:paraId="01FB7E4F" w14:textId="77777777" w:rsidR="004628B1" w:rsidRDefault="004628B1" w:rsidP="004628B1">
            <w:pPr>
              <w:spacing w:after="0" w:line="240" w:lineRule="auto"/>
              <w:rPr>
                <w:rFonts w:ascii="Times New Roman" w:eastAsia="Calibri" w:hAnsi="Times New Roman" w:cs="Times New Roman"/>
              </w:rPr>
            </w:pPr>
            <w:proofErr w:type="spellStart"/>
            <w:r>
              <w:rPr>
                <w:rFonts w:ascii="Times New Roman" w:eastAsia="Calibri" w:hAnsi="Times New Roman" w:cs="Times New Roman"/>
              </w:rPr>
              <w:t>Savvas</w:t>
            </w:r>
            <w:proofErr w:type="spellEnd"/>
            <w:r w:rsidRPr="074924D0">
              <w:rPr>
                <w:rFonts w:ascii="Times New Roman" w:eastAsia="Calibri" w:hAnsi="Times New Roman" w:cs="Times New Roman"/>
              </w:rPr>
              <w:t xml:space="preserve"> for 3</w:t>
            </w:r>
            <w:r w:rsidRPr="074924D0">
              <w:rPr>
                <w:rFonts w:ascii="Times New Roman" w:eastAsia="Calibri" w:hAnsi="Times New Roman" w:cs="Times New Roman"/>
                <w:vertAlign w:val="superscript"/>
              </w:rPr>
              <w:t>rd</w:t>
            </w:r>
            <w:r w:rsidRPr="074924D0">
              <w:rPr>
                <w:rFonts w:ascii="Times New Roman" w:eastAsia="Calibri" w:hAnsi="Times New Roman" w:cs="Times New Roman"/>
              </w:rPr>
              <w:t>-5</w:t>
            </w:r>
            <w:r w:rsidRPr="074924D0">
              <w:rPr>
                <w:rFonts w:ascii="Times New Roman" w:eastAsia="Calibri" w:hAnsi="Times New Roman" w:cs="Times New Roman"/>
                <w:vertAlign w:val="superscript"/>
              </w:rPr>
              <w:t>th</w:t>
            </w:r>
            <w:r w:rsidRPr="074924D0">
              <w:rPr>
                <w:rFonts w:ascii="Times New Roman" w:eastAsia="Calibri" w:hAnsi="Times New Roman" w:cs="Times New Roman"/>
              </w:rPr>
              <w:t>, Pearson Success Math Kg-5</w:t>
            </w:r>
            <w:r w:rsidRPr="074924D0">
              <w:rPr>
                <w:rFonts w:ascii="Times New Roman" w:eastAsia="Calibri" w:hAnsi="Times New Roman" w:cs="Times New Roman"/>
                <w:vertAlign w:val="superscript"/>
              </w:rPr>
              <w:t>th</w:t>
            </w:r>
            <w:r w:rsidRPr="074924D0">
              <w:rPr>
                <w:rFonts w:ascii="Times New Roman" w:eastAsia="Calibri" w:hAnsi="Times New Roman" w:cs="Times New Roman"/>
              </w:rPr>
              <w:t>, National Geographic- Exploring Science Kg-5</w:t>
            </w:r>
            <w:r w:rsidRPr="074924D0">
              <w:rPr>
                <w:rFonts w:ascii="Times New Roman" w:eastAsia="Calibri" w:hAnsi="Times New Roman" w:cs="Times New Roman"/>
                <w:vertAlign w:val="superscript"/>
              </w:rPr>
              <w:t>th</w:t>
            </w:r>
            <w:r w:rsidRPr="074924D0">
              <w:rPr>
                <w:rFonts w:ascii="Times New Roman" w:eastAsia="Calibri" w:hAnsi="Times New Roman" w:cs="Times New Roman"/>
              </w:rPr>
              <w:t xml:space="preserve">, </w:t>
            </w:r>
            <w:proofErr w:type="gramStart"/>
            <w:r w:rsidRPr="074924D0">
              <w:rPr>
                <w:rFonts w:ascii="Times New Roman" w:eastAsia="Calibri" w:hAnsi="Times New Roman" w:cs="Times New Roman"/>
              </w:rPr>
              <w:t>Text</w:t>
            </w:r>
            <w:proofErr w:type="gramEnd"/>
            <w:r w:rsidRPr="074924D0">
              <w:rPr>
                <w:rFonts w:ascii="Times New Roman" w:eastAsia="Calibri" w:hAnsi="Times New Roman" w:cs="Times New Roman"/>
              </w:rPr>
              <w:t xml:space="preserve"> and </w:t>
            </w:r>
            <w:proofErr w:type="spellStart"/>
            <w:r w:rsidRPr="074924D0">
              <w:rPr>
                <w:rFonts w:ascii="Times New Roman" w:eastAsia="Calibri" w:hAnsi="Times New Roman" w:cs="Times New Roman"/>
              </w:rPr>
              <w:t>Norstrom</w:t>
            </w:r>
            <w:proofErr w:type="spellEnd"/>
            <w:r w:rsidRPr="074924D0">
              <w:rPr>
                <w:rFonts w:ascii="Times New Roman" w:eastAsia="Calibri" w:hAnsi="Times New Roman" w:cs="Times New Roman"/>
              </w:rPr>
              <w:t xml:space="preserve"> Social Studies. Kg-5</w:t>
            </w:r>
            <w:r w:rsidRPr="005414EF">
              <w:rPr>
                <w:rFonts w:ascii="Times New Roman" w:eastAsia="Calibri" w:hAnsi="Times New Roman" w:cs="Times New Roman"/>
                <w:vertAlign w:val="superscript"/>
              </w:rPr>
              <w:t>th</w:t>
            </w:r>
          </w:p>
          <w:p w14:paraId="28295DE3" w14:textId="57296E1B" w:rsidR="004628B1" w:rsidRDefault="004628B1" w:rsidP="004628B1">
            <w:pPr>
              <w:spacing w:after="0" w:line="240" w:lineRule="auto"/>
              <w:rPr>
                <w:rFonts w:ascii="Times New Roman" w:eastAsia="Calibri" w:hAnsi="Times New Roman" w:cs="Times New Roman"/>
              </w:rPr>
            </w:pPr>
            <w:r>
              <w:rPr>
                <w:rFonts w:ascii="Times New Roman" w:eastAsia="Calibri" w:hAnsi="Times New Roman" w:cs="Times New Roman"/>
              </w:rPr>
              <w:t>Exemplar.com for Math (supplemental)</w:t>
            </w:r>
          </w:p>
          <w:p w14:paraId="7B226D99" w14:textId="5603A85B" w:rsidR="004628B1" w:rsidRPr="00657550" w:rsidRDefault="004628B1" w:rsidP="004628B1">
            <w:pPr>
              <w:spacing w:after="0" w:line="240" w:lineRule="auto"/>
              <w:rPr>
                <w:rFonts w:ascii="Times New Roman" w:eastAsia="Calibri" w:hAnsi="Times New Roman" w:cs="Times New Roman"/>
              </w:rPr>
            </w:pPr>
            <w:r>
              <w:rPr>
                <w:rFonts w:ascii="Times New Roman" w:eastAsia="Calibri" w:hAnsi="Times New Roman" w:cs="Times New Roman"/>
              </w:rPr>
              <w:t>Montessori work cycle and materials</w:t>
            </w:r>
          </w:p>
        </w:tc>
        <w:tc>
          <w:tcPr>
            <w:tcW w:w="4989" w:type="dxa"/>
            <w:shd w:val="clear" w:color="auto" w:fill="auto"/>
          </w:tcPr>
          <w:p w14:paraId="72D37134" w14:textId="655E8233" w:rsidR="004628B1" w:rsidRPr="00657550" w:rsidRDefault="004628B1" w:rsidP="004628B1">
            <w:pPr>
              <w:spacing w:after="0" w:line="240" w:lineRule="auto"/>
              <w:rPr>
                <w:rFonts w:ascii="Times New Roman" w:eastAsia="Calibri" w:hAnsi="Times New Roman" w:cs="Times New Roman"/>
              </w:rPr>
            </w:pPr>
            <w:r w:rsidRPr="30D915FD">
              <w:rPr>
                <w:rFonts w:ascii="Times New Roman" w:eastAsia="Calibri" w:hAnsi="Times New Roman" w:cs="Times New Roman"/>
              </w:rPr>
              <w:t xml:space="preserve">Use of the instructional materials are guided by district pacing and curriculum guides for each content at each grade level. We will also integrate practices with the Scantron performance and Achievement series, guided reading, and instructional activities from the curriculum </w:t>
            </w:r>
          </w:p>
        </w:tc>
      </w:tr>
      <w:tr w:rsidR="004628B1" w:rsidRPr="00657550" w14:paraId="3EAB3B9B" w14:textId="77777777" w:rsidTr="009855A0">
        <w:trPr>
          <w:trHeight w:val="213"/>
        </w:trPr>
        <w:tc>
          <w:tcPr>
            <w:tcW w:w="3623" w:type="dxa"/>
            <w:shd w:val="clear" w:color="auto" w:fill="auto"/>
          </w:tcPr>
          <w:p w14:paraId="162E8521" w14:textId="77777777" w:rsidR="004628B1" w:rsidRPr="00657550" w:rsidRDefault="004628B1" w:rsidP="004628B1">
            <w:pPr>
              <w:spacing w:after="0" w:line="240" w:lineRule="auto"/>
              <w:rPr>
                <w:rFonts w:ascii="Times New Roman" w:eastAsia="Calibri" w:hAnsi="Times New Roman" w:cs="Times New Roman"/>
                <w:b/>
              </w:rPr>
            </w:pPr>
            <w:r w:rsidRPr="00657550">
              <w:rPr>
                <w:rFonts w:ascii="Times New Roman" w:eastAsia="Calibri" w:hAnsi="Times New Roman" w:cs="Times New Roman"/>
                <w:b/>
              </w:rPr>
              <w:t>Technology</w:t>
            </w:r>
          </w:p>
        </w:tc>
        <w:tc>
          <w:tcPr>
            <w:tcW w:w="4836" w:type="dxa"/>
            <w:shd w:val="clear" w:color="auto" w:fill="auto"/>
          </w:tcPr>
          <w:p w14:paraId="11B5F4E5" w14:textId="561D1294" w:rsidR="004628B1" w:rsidRPr="00657550" w:rsidRDefault="004628B1" w:rsidP="004628B1">
            <w:pPr>
              <w:spacing w:after="0" w:line="240" w:lineRule="auto"/>
              <w:rPr>
                <w:rFonts w:ascii="Times New Roman" w:eastAsia="Calibri" w:hAnsi="Times New Roman" w:cs="Times New Roman"/>
              </w:rPr>
            </w:pPr>
            <w:r w:rsidRPr="30D915FD">
              <w:rPr>
                <w:rFonts w:ascii="Times New Roman" w:eastAsia="Calibri" w:hAnsi="Times New Roman" w:cs="Times New Roman"/>
              </w:rPr>
              <w:t>CFA’s and CSA’s, iPads for preschool students, Smart/Promethean Boards, Renaissance Learning/STAR, Learning A-Z, Microsoft Teams, Freckle, and Success Maker.</w:t>
            </w:r>
          </w:p>
        </w:tc>
        <w:tc>
          <w:tcPr>
            <w:tcW w:w="4989" w:type="dxa"/>
            <w:shd w:val="clear" w:color="auto" w:fill="auto"/>
          </w:tcPr>
          <w:p w14:paraId="0C80A79F" w14:textId="58DBCF65" w:rsidR="004628B1" w:rsidRPr="00657550" w:rsidRDefault="004628B1" w:rsidP="004628B1">
            <w:pPr>
              <w:spacing w:after="0" w:line="240" w:lineRule="auto"/>
              <w:rPr>
                <w:rFonts w:ascii="Times New Roman" w:eastAsia="Calibri" w:hAnsi="Times New Roman" w:cs="Times New Roman"/>
              </w:rPr>
            </w:pPr>
            <w:r w:rsidRPr="6D70689A">
              <w:rPr>
                <w:rFonts w:ascii="Times New Roman" w:eastAsia="Calibri" w:hAnsi="Times New Roman" w:cs="Times New Roman"/>
              </w:rPr>
              <w:t xml:space="preserve">Technology is supported by linking teachers and students to content, </w:t>
            </w:r>
            <w:proofErr w:type="gramStart"/>
            <w:r w:rsidRPr="6D70689A">
              <w:rPr>
                <w:rFonts w:ascii="Times New Roman" w:eastAsia="Calibri" w:hAnsi="Times New Roman" w:cs="Times New Roman"/>
              </w:rPr>
              <w:t>resources</w:t>
            </w:r>
            <w:proofErr w:type="gramEnd"/>
            <w:r w:rsidRPr="6D70689A">
              <w:rPr>
                <w:rFonts w:ascii="Times New Roman" w:eastAsia="Calibri" w:hAnsi="Times New Roman" w:cs="Times New Roman"/>
              </w:rPr>
              <w:t xml:space="preserve"> and systems to help improve instruction and to personalize learning. Promethean boards are installed in all classrooms from Kg to 5</w:t>
            </w:r>
            <w:r w:rsidRPr="6D70689A">
              <w:rPr>
                <w:rFonts w:ascii="Times New Roman" w:eastAsia="Calibri" w:hAnsi="Times New Roman" w:cs="Times New Roman"/>
                <w:vertAlign w:val="superscript"/>
              </w:rPr>
              <w:t>th</w:t>
            </w:r>
            <w:r w:rsidRPr="6D70689A">
              <w:rPr>
                <w:rFonts w:ascii="Times New Roman" w:eastAsia="Calibri" w:hAnsi="Times New Roman" w:cs="Times New Roman"/>
              </w:rPr>
              <w:t xml:space="preserve"> grade</w:t>
            </w:r>
            <w:r>
              <w:rPr>
                <w:rFonts w:ascii="Times New Roman" w:eastAsia="Calibri" w:hAnsi="Times New Roman" w:cs="Times New Roman"/>
              </w:rPr>
              <w:t xml:space="preserve"> and Related Arts</w:t>
            </w:r>
            <w:r w:rsidRPr="6D70689A">
              <w:rPr>
                <w:rFonts w:ascii="Times New Roman" w:eastAsia="Calibri" w:hAnsi="Times New Roman" w:cs="Times New Roman"/>
              </w:rPr>
              <w:t xml:space="preserve">. Students at Pk, </w:t>
            </w:r>
            <w:r>
              <w:rPr>
                <w:rFonts w:ascii="Times New Roman" w:eastAsia="Calibri" w:hAnsi="Times New Roman" w:cs="Times New Roman"/>
              </w:rPr>
              <w:lastRenderedPageBreak/>
              <w:t>2</w:t>
            </w:r>
            <w:r w:rsidRPr="00A83156">
              <w:rPr>
                <w:rFonts w:ascii="Times New Roman" w:eastAsia="Calibri" w:hAnsi="Times New Roman" w:cs="Times New Roman"/>
                <w:vertAlign w:val="superscript"/>
              </w:rPr>
              <w:t>nd</w:t>
            </w:r>
            <w:r>
              <w:rPr>
                <w:rFonts w:ascii="Times New Roman" w:eastAsia="Calibri" w:hAnsi="Times New Roman" w:cs="Times New Roman"/>
              </w:rPr>
              <w:t xml:space="preserve"> </w:t>
            </w:r>
            <w:r w:rsidRPr="6D70689A">
              <w:rPr>
                <w:rFonts w:ascii="Times New Roman" w:eastAsia="Calibri" w:hAnsi="Times New Roman" w:cs="Times New Roman"/>
              </w:rPr>
              <w:t>- 5</w:t>
            </w:r>
            <w:r w:rsidRPr="6D70689A">
              <w:rPr>
                <w:rFonts w:ascii="Times New Roman" w:eastAsia="Calibri" w:hAnsi="Times New Roman" w:cs="Times New Roman"/>
                <w:vertAlign w:val="superscript"/>
              </w:rPr>
              <w:t>th</w:t>
            </w:r>
            <w:r w:rsidRPr="6D70689A">
              <w:rPr>
                <w:rFonts w:ascii="Times New Roman" w:eastAsia="Calibri" w:hAnsi="Times New Roman" w:cs="Times New Roman"/>
              </w:rPr>
              <w:t xml:space="preserve"> grade are assigned iPads for instructional use throughout the school year.</w:t>
            </w:r>
          </w:p>
        </w:tc>
      </w:tr>
      <w:tr w:rsidR="004628B1" w:rsidRPr="00657550" w14:paraId="05F806B4" w14:textId="77777777" w:rsidTr="009855A0">
        <w:trPr>
          <w:trHeight w:val="213"/>
        </w:trPr>
        <w:tc>
          <w:tcPr>
            <w:tcW w:w="3623" w:type="dxa"/>
            <w:shd w:val="clear" w:color="auto" w:fill="auto"/>
          </w:tcPr>
          <w:p w14:paraId="4A1A6FAA" w14:textId="77777777" w:rsidR="004628B1" w:rsidRPr="00657550" w:rsidRDefault="004628B1" w:rsidP="004628B1">
            <w:pPr>
              <w:spacing w:after="0" w:line="240" w:lineRule="auto"/>
              <w:rPr>
                <w:rFonts w:ascii="Times New Roman" w:eastAsia="Calibri" w:hAnsi="Times New Roman" w:cs="Times New Roman"/>
                <w:b/>
              </w:rPr>
            </w:pPr>
            <w:r w:rsidRPr="00657550">
              <w:rPr>
                <w:rFonts w:ascii="Times New Roman" w:eastAsia="Calibri" w:hAnsi="Times New Roman" w:cs="Times New Roman"/>
                <w:b/>
              </w:rPr>
              <w:lastRenderedPageBreak/>
              <w:t>Support personnel</w:t>
            </w:r>
          </w:p>
        </w:tc>
        <w:tc>
          <w:tcPr>
            <w:tcW w:w="4836" w:type="dxa"/>
            <w:shd w:val="clear" w:color="auto" w:fill="auto"/>
          </w:tcPr>
          <w:p w14:paraId="03B03CDF" w14:textId="77777777" w:rsidR="004628B1" w:rsidRPr="00657550" w:rsidRDefault="004628B1" w:rsidP="004628B1">
            <w:pPr>
              <w:spacing w:after="0" w:line="240" w:lineRule="auto"/>
              <w:rPr>
                <w:rFonts w:ascii="Times New Roman" w:eastAsia="Calibri" w:hAnsi="Times New Roman" w:cs="Times New Roman"/>
              </w:rPr>
            </w:pPr>
            <w:r w:rsidRPr="074924D0">
              <w:rPr>
                <w:rFonts w:ascii="Times New Roman" w:eastAsia="Calibri" w:hAnsi="Times New Roman" w:cs="Times New Roman"/>
              </w:rPr>
              <w:t>Academic Instructional Coach (AIC)</w:t>
            </w:r>
          </w:p>
          <w:p w14:paraId="1B1BEF10" w14:textId="77777777" w:rsidR="004628B1" w:rsidRPr="00657550" w:rsidRDefault="004628B1" w:rsidP="004628B1">
            <w:pPr>
              <w:spacing w:after="0" w:line="240" w:lineRule="auto"/>
              <w:rPr>
                <w:rFonts w:ascii="Times New Roman" w:eastAsia="Calibri" w:hAnsi="Times New Roman" w:cs="Times New Roman"/>
              </w:rPr>
            </w:pPr>
            <w:r w:rsidRPr="074924D0">
              <w:rPr>
                <w:rFonts w:ascii="Times New Roman" w:eastAsia="Calibri" w:hAnsi="Times New Roman" w:cs="Times New Roman"/>
              </w:rPr>
              <w:t>Instructional Care Attendant for SPED (ICA)</w:t>
            </w:r>
          </w:p>
          <w:p w14:paraId="19AEE732" w14:textId="77777777" w:rsidR="004628B1" w:rsidRPr="00657550" w:rsidRDefault="004628B1" w:rsidP="004628B1">
            <w:pPr>
              <w:spacing w:after="0" w:line="240" w:lineRule="auto"/>
              <w:rPr>
                <w:rFonts w:ascii="Times New Roman" w:eastAsia="Calibri" w:hAnsi="Times New Roman" w:cs="Times New Roman"/>
              </w:rPr>
            </w:pPr>
            <w:r w:rsidRPr="074924D0">
              <w:rPr>
                <w:rFonts w:ascii="Times New Roman" w:eastAsia="Calibri" w:hAnsi="Times New Roman" w:cs="Times New Roman"/>
              </w:rPr>
              <w:t>Teacher Assistants (Pre-K and Montessori Classrooms)</w:t>
            </w:r>
          </w:p>
          <w:p w14:paraId="65E82D59" w14:textId="77777777" w:rsidR="004628B1" w:rsidRPr="00657550" w:rsidRDefault="004628B1" w:rsidP="004628B1">
            <w:pPr>
              <w:spacing w:after="0" w:line="240" w:lineRule="auto"/>
              <w:rPr>
                <w:rFonts w:ascii="Times New Roman" w:eastAsia="Calibri" w:hAnsi="Times New Roman" w:cs="Times New Roman"/>
              </w:rPr>
            </w:pPr>
            <w:r w:rsidRPr="074924D0">
              <w:rPr>
                <w:rFonts w:ascii="Times New Roman" w:eastAsia="Calibri" w:hAnsi="Times New Roman" w:cs="Times New Roman"/>
              </w:rPr>
              <w:t>.5 Social Worker</w:t>
            </w:r>
          </w:p>
          <w:p w14:paraId="57EA5B42" w14:textId="77777777" w:rsidR="004628B1" w:rsidRPr="00657550" w:rsidRDefault="004628B1" w:rsidP="004628B1">
            <w:pPr>
              <w:spacing w:after="0" w:line="240" w:lineRule="auto"/>
              <w:rPr>
                <w:rFonts w:ascii="Times New Roman" w:eastAsia="Calibri" w:hAnsi="Times New Roman" w:cs="Times New Roman"/>
              </w:rPr>
            </w:pPr>
            <w:r w:rsidRPr="074924D0">
              <w:rPr>
                <w:rFonts w:ascii="Times New Roman" w:eastAsia="Calibri" w:hAnsi="Times New Roman" w:cs="Times New Roman"/>
              </w:rPr>
              <w:t>Family Community Specialist (FCS)</w:t>
            </w:r>
          </w:p>
          <w:p w14:paraId="733ABC19" w14:textId="42F547E0" w:rsidR="004628B1" w:rsidRPr="00657550" w:rsidRDefault="004628B1" w:rsidP="004628B1">
            <w:pPr>
              <w:spacing w:after="0" w:line="240" w:lineRule="auto"/>
              <w:rPr>
                <w:rFonts w:ascii="Times New Roman" w:eastAsia="Calibri" w:hAnsi="Times New Roman" w:cs="Times New Roman"/>
              </w:rPr>
            </w:pPr>
            <w:r>
              <w:rPr>
                <w:rFonts w:ascii="Times New Roman" w:eastAsia="Calibri" w:hAnsi="Times New Roman" w:cs="Times New Roman"/>
              </w:rPr>
              <w:t>ISS Monitor</w:t>
            </w:r>
          </w:p>
        </w:tc>
        <w:tc>
          <w:tcPr>
            <w:tcW w:w="4989" w:type="dxa"/>
            <w:shd w:val="clear" w:color="auto" w:fill="auto"/>
          </w:tcPr>
          <w:p w14:paraId="56D330F8" w14:textId="77777777" w:rsidR="004628B1" w:rsidRDefault="004628B1" w:rsidP="004628B1">
            <w:pPr>
              <w:spacing w:after="0" w:line="240" w:lineRule="auto"/>
              <w:rPr>
                <w:rFonts w:ascii="Times New Roman" w:eastAsia="Calibri" w:hAnsi="Times New Roman" w:cs="Times New Roman"/>
              </w:rPr>
            </w:pPr>
            <w:r w:rsidRPr="66DB5392">
              <w:rPr>
                <w:rFonts w:ascii="Times New Roman" w:eastAsia="Calibri" w:hAnsi="Times New Roman" w:cs="Times New Roman"/>
              </w:rPr>
              <w:t>Our full time School Counselor, .5 Social Worker, and our full time Family Support person seek to acquire the necessary support and resources that students and families need to achieve academically beyond the classroom.  In addition, the support personnel seek to link students and their families to additional special services as needed inside of the classroom and school wide.</w:t>
            </w:r>
          </w:p>
          <w:p w14:paraId="2F4F0824" w14:textId="7F0A76B4" w:rsidR="004628B1" w:rsidRPr="00657550" w:rsidRDefault="004628B1" w:rsidP="004628B1">
            <w:pPr>
              <w:spacing w:after="0" w:line="240" w:lineRule="auto"/>
              <w:rPr>
                <w:rFonts w:ascii="Times New Roman" w:eastAsia="Calibri" w:hAnsi="Times New Roman" w:cs="Times New Roman"/>
              </w:rPr>
            </w:pPr>
            <w:r>
              <w:rPr>
                <w:rFonts w:ascii="Times New Roman" w:eastAsia="Calibri" w:hAnsi="Times New Roman" w:cs="Times New Roman"/>
              </w:rPr>
              <w:t>ISS monitor provided opportunities for students with behavior concerns to remain on campus</w:t>
            </w:r>
          </w:p>
        </w:tc>
      </w:tr>
    </w:tbl>
    <w:p w14:paraId="1725CEA8" w14:textId="77777777" w:rsidR="00BB483A" w:rsidRPr="00657550" w:rsidRDefault="00BB483A" w:rsidP="00471A1A">
      <w:pPr>
        <w:spacing w:after="0" w:line="240" w:lineRule="auto"/>
        <w:rPr>
          <w:rFonts w:ascii="Times New Roman" w:hAnsi="Times New Roman" w:cs="Times New Roman"/>
        </w:rPr>
      </w:pPr>
    </w:p>
    <w:tbl>
      <w:tblPr>
        <w:tblStyle w:val="TableGrid"/>
        <w:tblW w:w="13410" w:type="dxa"/>
        <w:tblInd w:w="-95" w:type="dxa"/>
        <w:tblLook w:val="04A0" w:firstRow="1" w:lastRow="0" w:firstColumn="1" w:lastColumn="0" w:noHBand="0" w:noVBand="1"/>
      </w:tblPr>
      <w:tblGrid>
        <w:gridCol w:w="3607"/>
        <w:gridCol w:w="4848"/>
        <w:gridCol w:w="4955"/>
      </w:tblGrid>
      <w:tr w:rsidR="00BB483A" w:rsidRPr="00657550" w14:paraId="23A22ECC" w14:textId="77777777" w:rsidTr="004628B1">
        <w:trPr>
          <w:trHeight w:val="218"/>
        </w:trPr>
        <w:tc>
          <w:tcPr>
            <w:tcW w:w="3607" w:type="dxa"/>
            <w:shd w:val="clear" w:color="auto" w:fill="D5DCE4" w:themeFill="text2" w:themeFillTint="33"/>
            <w:vAlign w:val="center"/>
          </w:tcPr>
          <w:p w14:paraId="2075BD67"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4848" w:type="dxa"/>
            <w:shd w:val="clear" w:color="auto" w:fill="D5DCE4" w:themeFill="text2" w:themeFillTint="33"/>
            <w:vAlign w:val="center"/>
          </w:tcPr>
          <w:p w14:paraId="5FEFDF00"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4955" w:type="dxa"/>
            <w:shd w:val="clear" w:color="auto" w:fill="D5DCE4" w:themeFill="text2" w:themeFillTint="33"/>
            <w:vAlign w:val="center"/>
          </w:tcPr>
          <w:p w14:paraId="104AE0E3"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4628B1" w:rsidRPr="00657550" w14:paraId="684F87C7" w14:textId="77777777" w:rsidTr="004628B1">
        <w:trPr>
          <w:trHeight w:val="642"/>
        </w:trPr>
        <w:tc>
          <w:tcPr>
            <w:tcW w:w="3607" w:type="dxa"/>
          </w:tcPr>
          <w:p w14:paraId="2941DF6B" w14:textId="77777777" w:rsidR="004628B1" w:rsidRDefault="004628B1" w:rsidP="004628B1">
            <w:pPr>
              <w:rPr>
                <w:rFonts w:ascii="Times New Roman" w:eastAsia="Calibri" w:hAnsi="Times New Roman" w:cs="Times New Roman"/>
              </w:rPr>
            </w:pPr>
            <w:r w:rsidRPr="074924D0">
              <w:rPr>
                <w:rFonts w:ascii="Times New Roman" w:eastAsia="Calibri" w:hAnsi="Times New Roman" w:cs="Times New Roman"/>
                <w:b/>
                <w:bCs/>
                <w:i/>
                <w:iCs/>
              </w:rPr>
              <w:t xml:space="preserve"> </w:t>
            </w:r>
            <w:r w:rsidRPr="074924D0">
              <w:rPr>
                <w:rFonts w:ascii="Times New Roman" w:eastAsia="Calibri" w:hAnsi="Times New Roman" w:cs="Times New Roman"/>
              </w:rPr>
              <w:t xml:space="preserve">Teachers and students have access to technology and grade level instructional </w:t>
            </w:r>
            <w:proofErr w:type="gramStart"/>
            <w:r w:rsidRPr="074924D0">
              <w:rPr>
                <w:rFonts w:ascii="Times New Roman" w:eastAsia="Calibri" w:hAnsi="Times New Roman" w:cs="Times New Roman"/>
              </w:rPr>
              <w:t>materials</w:t>
            </w:r>
            <w:proofErr w:type="gramEnd"/>
          </w:p>
          <w:p w14:paraId="5F24D47A" w14:textId="77777777" w:rsidR="004628B1" w:rsidRDefault="004628B1" w:rsidP="004628B1">
            <w:pPr>
              <w:rPr>
                <w:rFonts w:ascii="Times New Roman" w:eastAsia="Calibri" w:hAnsi="Times New Roman" w:cs="Times New Roman"/>
              </w:rPr>
            </w:pPr>
            <w:r w:rsidRPr="30D915FD">
              <w:rPr>
                <w:rFonts w:ascii="Times New Roman" w:eastAsia="Calibri" w:hAnsi="Times New Roman" w:cs="Times New Roman"/>
              </w:rPr>
              <w:t xml:space="preserve">Guided Reading format, groupings according to data and strategies and SIS gradebook </w:t>
            </w:r>
          </w:p>
          <w:p w14:paraId="22F82689" w14:textId="77777777" w:rsidR="004628B1" w:rsidRDefault="004628B1" w:rsidP="004628B1">
            <w:pPr>
              <w:rPr>
                <w:rFonts w:ascii="Times New Roman" w:eastAsia="Calibri" w:hAnsi="Times New Roman" w:cs="Times New Roman"/>
              </w:rPr>
            </w:pPr>
            <w:r w:rsidRPr="074924D0">
              <w:rPr>
                <w:rFonts w:ascii="Times New Roman" w:eastAsia="Calibri" w:hAnsi="Times New Roman" w:cs="Times New Roman"/>
              </w:rPr>
              <w:t>Weekly Data meetings</w:t>
            </w:r>
          </w:p>
          <w:p w14:paraId="49EB3CB1" w14:textId="2EA496FE" w:rsidR="004628B1" w:rsidRDefault="004628B1" w:rsidP="004628B1">
            <w:pPr>
              <w:rPr>
                <w:rFonts w:ascii="Times New Roman" w:eastAsia="Calibri" w:hAnsi="Times New Roman" w:cs="Times New Roman"/>
              </w:rPr>
            </w:pPr>
            <w:r>
              <w:rPr>
                <w:rFonts w:ascii="Times New Roman" w:eastAsia="Calibri" w:hAnsi="Times New Roman" w:cs="Times New Roman"/>
              </w:rPr>
              <w:t>Freckle for Math</w:t>
            </w:r>
          </w:p>
          <w:p w14:paraId="16247F24" w14:textId="2FB994B8" w:rsidR="004628B1" w:rsidRDefault="004628B1" w:rsidP="004628B1">
            <w:pPr>
              <w:rPr>
                <w:rFonts w:ascii="Times New Roman" w:eastAsia="Calibri" w:hAnsi="Times New Roman" w:cs="Times New Roman"/>
              </w:rPr>
            </w:pPr>
            <w:r>
              <w:rPr>
                <w:rFonts w:ascii="Times New Roman" w:eastAsia="Calibri" w:hAnsi="Times New Roman" w:cs="Times New Roman"/>
              </w:rPr>
              <w:t>Success Maker for ELA</w:t>
            </w:r>
          </w:p>
          <w:p w14:paraId="24EB23EC" w14:textId="77777777" w:rsidR="004628B1" w:rsidRPr="00707572" w:rsidRDefault="004628B1" w:rsidP="004628B1">
            <w:pPr>
              <w:rPr>
                <w:rFonts w:ascii="Times New Roman" w:eastAsia="Calibri" w:hAnsi="Times New Roman" w:cs="Times New Roman"/>
                <w:b/>
                <w:bCs/>
                <w:i/>
                <w:iCs/>
              </w:rPr>
            </w:pPr>
            <w:r w:rsidRPr="00707572">
              <w:rPr>
                <w:rFonts w:ascii="Times New Roman" w:eastAsia="Calibri" w:hAnsi="Times New Roman" w:cs="Times New Roman"/>
                <w:b/>
                <w:bCs/>
                <w:i/>
                <w:iCs/>
              </w:rPr>
              <w:t xml:space="preserve">Math Exemplars integration </w:t>
            </w:r>
          </w:p>
          <w:p w14:paraId="6BCDD984" w14:textId="77777777" w:rsidR="004628B1" w:rsidRPr="00707572" w:rsidRDefault="004628B1" w:rsidP="004628B1">
            <w:pPr>
              <w:rPr>
                <w:rFonts w:ascii="Times New Roman" w:eastAsia="Calibri" w:hAnsi="Times New Roman" w:cs="Times New Roman"/>
                <w:b/>
                <w:bCs/>
                <w:i/>
                <w:iCs/>
                <w:highlight w:val="yellow"/>
              </w:rPr>
            </w:pPr>
          </w:p>
          <w:p w14:paraId="209A8927" w14:textId="77777777" w:rsidR="004628B1" w:rsidRPr="00657550" w:rsidRDefault="004628B1" w:rsidP="004628B1">
            <w:pPr>
              <w:rPr>
                <w:rFonts w:ascii="Times New Roman" w:eastAsia="Calibri" w:hAnsi="Times New Roman" w:cs="Times New Roman"/>
                <w:b/>
                <w:i/>
              </w:rPr>
            </w:pPr>
          </w:p>
        </w:tc>
        <w:tc>
          <w:tcPr>
            <w:tcW w:w="4848" w:type="dxa"/>
          </w:tcPr>
          <w:p w14:paraId="531E936A" w14:textId="77777777" w:rsidR="004628B1" w:rsidRPr="00657550" w:rsidRDefault="004628B1" w:rsidP="004628B1">
            <w:pPr>
              <w:rPr>
                <w:rFonts w:ascii="Times New Roman" w:hAnsi="Times New Roman" w:cs="Times New Roman"/>
              </w:rPr>
            </w:pPr>
            <w:r w:rsidRPr="074924D0">
              <w:rPr>
                <w:rFonts w:ascii="Times New Roman" w:hAnsi="Times New Roman" w:cs="Times New Roman"/>
              </w:rPr>
              <w:t xml:space="preserve"> Maximizing instructional time </w:t>
            </w:r>
          </w:p>
          <w:p w14:paraId="570A2A17" w14:textId="3BF30EC8" w:rsidR="004628B1" w:rsidRPr="00657550" w:rsidRDefault="004628B1" w:rsidP="004628B1">
            <w:pPr>
              <w:spacing w:line="259" w:lineRule="auto"/>
              <w:rPr>
                <w:rFonts w:ascii="Times New Roman" w:hAnsi="Times New Roman" w:cs="Times New Roman"/>
              </w:rPr>
            </w:pPr>
            <w:r>
              <w:rPr>
                <w:rFonts w:ascii="Times New Roman" w:hAnsi="Times New Roman" w:cs="Times New Roman"/>
              </w:rPr>
              <w:t xml:space="preserve">Use of technology for </w:t>
            </w:r>
            <w:proofErr w:type="spellStart"/>
            <w:r>
              <w:rPr>
                <w:rFonts w:ascii="Times New Roman" w:hAnsi="Times New Roman" w:cs="Times New Roman"/>
              </w:rPr>
              <w:t>Mid Course</w:t>
            </w:r>
            <w:proofErr w:type="spellEnd"/>
            <w:r>
              <w:rPr>
                <w:rFonts w:ascii="Times New Roman" w:hAnsi="Times New Roman" w:cs="Times New Roman"/>
              </w:rPr>
              <w:t xml:space="preserve"> corrections</w:t>
            </w:r>
          </w:p>
          <w:p w14:paraId="3BFD935D" w14:textId="77777777" w:rsidR="004628B1" w:rsidRPr="00707572" w:rsidRDefault="004628B1" w:rsidP="004628B1">
            <w:pPr>
              <w:spacing w:line="259" w:lineRule="auto"/>
              <w:rPr>
                <w:rFonts w:ascii="Times New Roman" w:hAnsi="Times New Roman" w:cs="Times New Roman"/>
              </w:rPr>
            </w:pPr>
            <w:r w:rsidRPr="00707572">
              <w:rPr>
                <w:rFonts w:ascii="Times New Roman" w:hAnsi="Times New Roman" w:cs="Times New Roman"/>
              </w:rPr>
              <w:t xml:space="preserve">Creating Custom teacher made </w:t>
            </w:r>
            <w:proofErr w:type="gramStart"/>
            <w:r w:rsidRPr="00707572">
              <w:rPr>
                <w:rFonts w:ascii="Times New Roman" w:hAnsi="Times New Roman" w:cs="Times New Roman"/>
              </w:rPr>
              <w:t>assessments</w:t>
            </w:r>
            <w:proofErr w:type="gramEnd"/>
          </w:p>
          <w:p w14:paraId="0A0B3CEB" w14:textId="77777777" w:rsidR="004628B1" w:rsidRDefault="004628B1" w:rsidP="004628B1">
            <w:pPr>
              <w:spacing w:line="259" w:lineRule="auto"/>
              <w:rPr>
                <w:rFonts w:ascii="Times New Roman" w:hAnsi="Times New Roman" w:cs="Times New Roman"/>
              </w:rPr>
            </w:pPr>
            <w:r w:rsidRPr="6D70689A">
              <w:rPr>
                <w:rFonts w:ascii="Times New Roman" w:hAnsi="Times New Roman" w:cs="Times New Roman"/>
              </w:rPr>
              <w:t>Rigorously utilizing support personnel for small group instruction</w:t>
            </w:r>
          </w:p>
          <w:p w14:paraId="6C2CA696" w14:textId="77777777" w:rsidR="004628B1" w:rsidRPr="00657550" w:rsidRDefault="004628B1" w:rsidP="004628B1">
            <w:pPr>
              <w:rPr>
                <w:rFonts w:ascii="Times New Roman" w:hAnsi="Times New Roman" w:cs="Times New Roman"/>
              </w:rPr>
            </w:pPr>
          </w:p>
          <w:p w14:paraId="638C6912" w14:textId="77777777" w:rsidR="004628B1" w:rsidRPr="00657550" w:rsidRDefault="004628B1" w:rsidP="004628B1">
            <w:pPr>
              <w:rPr>
                <w:rFonts w:ascii="Times New Roman" w:hAnsi="Times New Roman" w:cs="Times New Roman"/>
              </w:rPr>
            </w:pPr>
          </w:p>
        </w:tc>
        <w:tc>
          <w:tcPr>
            <w:tcW w:w="4955" w:type="dxa"/>
          </w:tcPr>
          <w:p w14:paraId="07FFB092" w14:textId="77777777" w:rsidR="004628B1" w:rsidRPr="00657550" w:rsidRDefault="004628B1" w:rsidP="004628B1">
            <w:pPr>
              <w:rPr>
                <w:rFonts w:ascii="Times New Roman" w:hAnsi="Times New Roman" w:cs="Times New Roman"/>
              </w:rPr>
            </w:pPr>
            <w:r w:rsidRPr="074924D0">
              <w:rPr>
                <w:rFonts w:ascii="Times New Roman" w:hAnsi="Times New Roman" w:cs="Times New Roman"/>
              </w:rPr>
              <w:t xml:space="preserve">Establishing Intervention groups with intentionality for students performing below grade level.  </w:t>
            </w:r>
          </w:p>
          <w:p w14:paraId="7725900D" w14:textId="77777777" w:rsidR="004628B1" w:rsidRPr="00657550" w:rsidRDefault="004628B1" w:rsidP="004628B1">
            <w:pPr>
              <w:rPr>
                <w:rFonts w:ascii="Times New Roman" w:hAnsi="Times New Roman" w:cs="Times New Roman"/>
              </w:rPr>
            </w:pPr>
            <w:r w:rsidRPr="074924D0">
              <w:rPr>
                <w:rFonts w:ascii="Times New Roman" w:hAnsi="Times New Roman" w:cs="Times New Roman"/>
              </w:rPr>
              <w:t xml:space="preserve">Some teachers require more training on dissecting data and identifying trends to inform </w:t>
            </w:r>
            <w:proofErr w:type="gramStart"/>
            <w:r w:rsidRPr="074924D0">
              <w:rPr>
                <w:rFonts w:ascii="Times New Roman" w:hAnsi="Times New Roman" w:cs="Times New Roman"/>
              </w:rPr>
              <w:t>instruction</w:t>
            </w:r>
            <w:proofErr w:type="gramEnd"/>
          </w:p>
          <w:p w14:paraId="4C8E01B8" w14:textId="77777777" w:rsidR="004628B1" w:rsidRDefault="004628B1" w:rsidP="004628B1">
            <w:pPr>
              <w:rPr>
                <w:rFonts w:ascii="Times New Roman" w:hAnsi="Times New Roman" w:cs="Times New Roman"/>
              </w:rPr>
            </w:pPr>
            <w:r w:rsidRPr="30D915FD">
              <w:rPr>
                <w:rFonts w:ascii="Times New Roman" w:hAnsi="Times New Roman" w:cs="Times New Roman"/>
              </w:rPr>
              <w:t>Teacher training on how to navigate through Renaissance</w:t>
            </w:r>
            <w:r>
              <w:rPr>
                <w:rFonts w:ascii="Times New Roman" w:hAnsi="Times New Roman" w:cs="Times New Roman"/>
              </w:rPr>
              <w:t xml:space="preserve"> </w:t>
            </w:r>
            <w:r w:rsidRPr="30D915FD">
              <w:rPr>
                <w:rFonts w:ascii="Times New Roman" w:hAnsi="Times New Roman" w:cs="Times New Roman"/>
              </w:rPr>
              <w:t>and creating Custom Made Assessments.</w:t>
            </w:r>
          </w:p>
          <w:p w14:paraId="016877F5" w14:textId="77777777" w:rsidR="004628B1" w:rsidRDefault="00BA4747" w:rsidP="004628B1">
            <w:pPr>
              <w:rPr>
                <w:rFonts w:ascii="Times New Roman" w:hAnsi="Times New Roman" w:cs="Times New Roman"/>
              </w:rPr>
            </w:pPr>
            <w:r>
              <w:rPr>
                <w:rFonts w:ascii="Times New Roman" w:hAnsi="Times New Roman" w:cs="Times New Roman"/>
              </w:rPr>
              <w:t>Fully Certificated Classroom Teachers</w:t>
            </w:r>
          </w:p>
          <w:p w14:paraId="1CA7B175" w14:textId="63628D90" w:rsidR="00BA4747" w:rsidRPr="00657550" w:rsidRDefault="00BA4747" w:rsidP="004628B1">
            <w:pPr>
              <w:rPr>
                <w:rFonts w:ascii="Times New Roman" w:hAnsi="Times New Roman" w:cs="Times New Roman"/>
              </w:rPr>
            </w:pPr>
            <w:r>
              <w:rPr>
                <w:rFonts w:ascii="Times New Roman" w:hAnsi="Times New Roman" w:cs="Times New Roman"/>
              </w:rPr>
              <w:t>Fill staff vacancies with district support</w:t>
            </w:r>
          </w:p>
        </w:tc>
      </w:tr>
    </w:tbl>
    <w:p w14:paraId="4E18D8ED" w14:textId="77777777" w:rsidR="00BB483A" w:rsidRPr="00657550" w:rsidRDefault="00BB483A" w:rsidP="00BB483A">
      <w:pPr>
        <w:rPr>
          <w:rFonts w:ascii="Times New Roman" w:hAnsi="Times New Roman" w:cs="Times New Roman"/>
        </w:rPr>
      </w:pPr>
      <w:r w:rsidRPr="00657550">
        <w:rPr>
          <w:rFonts w:ascii="Times New Roman" w:hAnsi="Times New Roman" w:cs="Times New Roman"/>
        </w:rPr>
        <w:br w:type="page"/>
      </w:r>
    </w:p>
    <w:tbl>
      <w:tblPr>
        <w:tblW w:w="134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4642"/>
        <w:gridCol w:w="5327"/>
      </w:tblGrid>
      <w:tr w:rsidR="00BB483A" w:rsidRPr="00657550" w14:paraId="0432AAB7" w14:textId="77777777" w:rsidTr="00405413">
        <w:trPr>
          <w:trHeight w:val="386"/>
        </w:trPr>
        <w:tc>
          <w:tcPr>
            <w:tcW w:w="13448" w:type="dxa"/>
            <w:gridSpan w:val="3"/>
            <w:shd w:val="clear" w:color="auto" w:fill="D5DCE4" w:themeFill="text2" w:themeFillTint="33"/>
          </w:tcPr>
          <w:p w14:paraId="2A46CAB3" w14:textId="77777777"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lastRenderedPageBreak/>
              <w:t xml:space="preserve">High Quality Professional Staff  </w:t>
            </w:r>
          </w:p>
          <w:p w14:paraId="78DAFD41" w14:textId="77777777"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i/>
              </w:rPr>
            </w:pPr>
            <w:r w:rsidRPr="00EF122C">
              <w:rPr>
                <w:rFonts w:ascii="Times New Roman" w:eastAsia="Calibri" w:hAnsi="Times New Roman" w:cs="Times New Roman"/>
                <w:b/>
                <w:i/>
                <w:sz w:val="20"/>
              </w:rPr>
              <w:t>(How are you ensuring that all students are taught by a high-quality teacher?)</w:t>
            </w:r>
          </w:p>
        </w:tc>
      </w:tr>
      <w:tr w:rsidR="00BB483A" w:rsidRPr="00657550" w14:paraId="2564A5CB" w14:textId="77777777" w:rsidTr="00405413">
        <w:trPr>
          <w:trHeight w:val="191"/>
        </w:trPr>
        <w:tc>
          <w:tcPr>
            <w:tcW w:w="3479" w:type="dxa"/>
            <w:shd w:val="clear" w:color="auto" w:fill="D5DCE4" w:themeFill="text2" w:themeFillTint="33"/>
            <w:vAlign w:val="center"/>
          </w:tcPr>
          <w:p w14:paraId="26CBEAF3" w14:textId="77777777"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Data Type</w:t>
            </w:r>
          </w:p>
        </w:tc>
        <w:tc>
          <w:tcPr>
            <w:tcW w:w="4642" w:type="dxa"/>
            <w:shd w:val="clear" w:color="auto" w:fill="D5DCE4" w:themeFill="text2" w:themeFillTint="33"/>
            <w:vAlign w:val="center"/>
          </w:tcPr>
          <w:p w14:paraId="78013627" w14:textId="77777777"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Current Information</w:t>
            </w:r>
          </w:p>
        </w:tc>
        <w:tc>
          <w:tcPr>
            <w:tcW w:w="5327" w:type="dxa"/>
            <w:shd w:val="clear" w:color="auto" w:fill="D5DCE4" w:themeFill="text2" w:themeFillTint="33"/>
            <w:vAlign w:val="center"/>
          </w:tcPr>
          <w:p w14:paraId="61877A1D" w14:textId="77777777"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Reflections</w:t>
            </w:r>
          </w:p>
        </w:tc>
      </w:tr>
      <w:tr w:rsidR="00BA4747" w:rsidRPr="00657550" w14:paraId="60DE37A5" w14:textId="77777777" w:rsidTr="00405413">
        <w:trPr>
          <w:trHeight w:val="191"/>
        </w:trPr>
        <w:tc>
          <w:tcPr>
            <w:tcW w:w="3479" w:type="dxa"/>
            <w:shd w:val="clear" w:color="auto" w:fill="auto"/>
          </w:tcPr>
          <w:p w14:paraId="21392EDF" w14:textId="77777777" w:rsidR="00BA4747" w:rsidRPr="00657550" w:rsidRDefault="00BA4747" w:rsidP="00BA4747">
            <w:pPr>
              <w:spacing w:line="240" w:lineRule="auto"/>
              <w:rPr>
                <w:rFonts w:ascii="Times New Roman" w:eastAsia="Calibri" w:hAnsi="Times New Roman" w:cs="Times New Roman"/>
                <w:b/>
              </w:rPr>
            </w:pPr>
            <w:r w:rsidRPr="00657550">
              <w:rPr>
                <w:rFonts w:ascii="Times New Roman" w:eastAsia="Calibri" w:hAnsi="Times New Roman" w:cs="Times New Roman"/>
                <w:b/>
              </w:rPr>
              <w:t>Staff Preparation</w:t>
            </w:r>
          </w:p>
        </w:tc>
        <w:tc>
          <w:tcPr>
            <w:tcW w:w="4642" w:type="dxa"/>
            <w:shd w:val="clear" w:color="auto" w:fill="auto"/>
          </w:tcPr>
          <w:p w14:paraId="29C7D77C" w14:textId="3DE14225" w:rsidR="00BA4747" w:rsidRPr="00657550" w:rsidRDefault="00BA4747" w:rsidP="00BA4747">
            <w:pPr>
              <w:spacing w:line="240" w:lineRule="auto"/>
              <w:rPr>
                <w:rFonts w:ascii="Times New Roman" w:eastAsia="Calibri" w:hAnsi="Times New Roman" w:cs="Times New Roman"/>
              </w:rPr>
            </w:pPr>
            <w:r w:rsidRPr="6D70689A">
              <w:rPr>
                <w:rFonts w:ascii="Times New Roman" w:eastAsia="Calibri" w:hAnsi="Times New Roman" w:cs="Times New Roman"/>
              </w:rPr>
              <w:t xml:space="preserve">All certified and non-certified staff participate in SLPS District and School-Wide PD. All classrooms, </w:t>
            </w:r>
            <w:proofErr w:type="gramStart"/>
            <w:r w:rsidRPr="6D70689A">
              <w:rPr>
                <w:rFonts w:ascii="Times New Roman" w:eastAsia="Calibri" w:hAnsi="Times New Roman" w:cs="Times New Roman"/>
              </w:rPr>
              <w:t>with the exception of</w:t>
            </w:r>
            <w:proofErr w:type="gramEnd"/>
            <w:r w:rsidRPr="6D70689A">
              <w:rPr>
                <w:rFonts w:ascii="Times New Roman" w:eastAsia="Calibri" w:hAnsi="Times New Roman" w:cs="Times New Roman"/>
              </w:rPr>
              <w:t xml:space="preserve"> one </w:t>
            </w:r>
            <w:r>
              <w:rPr>
                <w:rFonts w:ascii="Times New Roman" w:eastAsia="Calibri" w:hAnsi="Times New Roman" w:cs="Times New Roman"/>
              </w:rPr>
              <w:t>Pre-k (ILA)</w:t>
            </w:r>
            <w:r w:rsidRPr="6D70689A">
              <w:rPr>
                <w:rFonts w:ascii="Times New Roman" w:eastAsia="Calibri" w:hAnsi="Times New Roman" w:cs="Times New Roman"/>
              </w:rPr>
              <w:t xml:space="preserve"> classroom, were covered by HQTs.</w:t>
            </w:r>
            <w:r>
              <w:rPr>
                <w:rFonts w:ascii="Times New Roman" w:eastAsia="Calibri" w:hAnsi="Times New Roman" w:cs="Times New Roman"/>
              </w:rPr>
              <w:t xml:space="preserve"> SPED resource teacher was an ILA</w:t>
            </w:r>
          </w:p>
        </w:tc>
        <w:tc>
          <w:tcPr>
            <w:tcW w:w="5327" w:type="dxa"/>
            <w:shd w:val="clear" w:color="auto" w:fill="auto"/>
          </w:tcPr>
          <w:p w14:paraId="72A28BE8" w14:textId="0FD1A088" w:rsidR="00BA4747" w:rsidRPr="00657550" w:rsidRDefault="00BA4747" w:rsidP="00BA4747">
            <w:pPr>
              <w:spacing w:line="240" w:lineRule="auto"/>
              <w:rPr>
                <w:rFonts w:ascii="Times New Roman" w:eastAsia="Calibri" w:hAnsi="Times New Roman" w:cs="Times New Roman"/>
              </w:rPr>
            </w:pPr>
            <w:r w:rsidRPr="30D915FD">
              <w:rPr>
                <w:rFonts w:ascii="Times New Roman" w:eastAsia="Calibri" w:hAnsi="Times New Roman" w:cs="Times New Roman"/>
              </w:rPr>
              <w:t>We began the school year fully staffed and with Highly Qualified Teachers in every classroom</w:t>
            </w:r>
            <w:r>
              <w:rPr>
                <w:rFonts w:ascii="Times New Roman" w:eastAsia="Calibri" w:hAnsi="Times New Roman" w:cs="Times New Roman"/>
              </w:rPr>
              <w:t xml:space="preserve"> </w:t>
            </w:r>
            <w:proofErr w:type="gramStart"/>
            <w:r>
              <w:rPr>
                <w:rFonts w:ascii="Times New Roman" w:eastAsia="Calibri" w:hAnsi="Times New Roman" w:cs="Times New Roman"/>
              </w:rPr>
              <w:t>with the exception of</w:t>
            </w:r>
            <w:proofErr w:type="gramEnd"/>
            <w:r>
              <w:rPr>
                <w:rFonts w:ascii="Times New Roman" w:eastAsia="Calibri" w:hAnsi="Times New Roman" w:cs="Times New Roman"/>
              </w:rPr>
              <w:t xml:space="preserve"> 1 </w:t>
            </w:r>
            <w:proofErr w:type="spellStart"/>
            <w:r>
              <w:rPr>
                <w:rFonts w:ascii="Times New Roman" w:eastAsia="Calibri" w:hAnsi="Times New Roman" w:cs="Times New Roman"/>
              </w:rPr>
              <w:t>Prek</w:t>
            </w:r>
            <w:proofErr w:type="spellEnd"/>
            <w:r>
              <w:rPr>
                <w:rFonts w:ascii="Times New Roman" w:eastAsia="Calibri" w:hAnsi="Times New Roman" w:cs="Times New Roman"/>
              </w:rPr>
              <w:t xml:space="preserve"> Classroom (ILA)</w:t>
            </w:r>
            <w:r w:rsidRPr="30D915FD">
              <w:rPr>
                <w:rFonts w:ascii="Times New Roman" w:eastAsia="Calibri" w:hAnsi="Times New Roman" w:cs="Times New Roman"/>
              </w:rPr>
              <w:t xml:space="preserve">. Improvement with teacher retention. and </w:t>
            </w:r>
            <w:r>
              <w:rPr>
                <w:rFonts w:ascii="Times New Roman" w:eastAsia="Calibri" w:hAnsi="Times New Roman" w:cs="Times New Roman"/>
              </w:rPr>
              <w:t xml:space="preserve">1 </w:t>
            </w:r>
            <w:r w:rsidRPr="30D915FD">
              <w:rPr>
                <w:rFonts w:ascii="Times New Roman" w:eastAsia="Calibri" w:hAnsi="Times New Roman" w:cs="Times New Roman"/>
              </w:rPr>
              <w:t>resignation</w:t>
            </w:r>
            <w:r>
              <w:rPr>
                <w:rFonts w:ascii="Times New Roman" w:eastAsia="Calibri" w:hAnsi="Times New Roman" w:cs="Times New Roman"/>
              </w:rPr>
              <w:t xml:space="preserve"> at the beginning of the school year. Currently 3 teachers have retired and 1 was non-retained</w:t>
            </w:r>
            <w:r w:rsidRPr="30D915FD">
              <w:rPr>
                <w:rFonts w:ascii="Times New Roman" w:eastAsia="Calibri" w:hAnsi="Times New Roman" w:cs="Times New Roman"/>
              </w:rPr>
              <w:t>.</w:t>
            </w:r>
          </w:p>
        </w:tc>
      </w:tr>
      <w:tr w:rsidR="00BA4747" w:rsidRPr="00657550" w14:paraId="5C77AED5" w14:textId="77777777" w:rsidTr="00405413">
        <w:trPr>
          <w:trHeight w:val="191"/>
        </w:trPr>
        <w:tc>
          <w:tcPr>
            <w:tcW w:w="3479" w:type="dxa"/>
            <w:shd w:val="clear" w:color="auto" w:fill="auto"/>
          </w:tcPr>
          <w:p w14:paraId="4809923A" w14:textId="77777777" w:rsidR="00BA4747" w:rsidRPr="00657550" w:rsidRDefault="00BA4747" w:rsidP="00BA4747">
            <w:pPr>
              <w:spacing w:line="240" w:lineRule="auto"/>
              <w:rPr>
                <w:rFonts w:ascii="Times New Roman" w:eastAsia="Calibri" w:hAnsi="Times New Roman" w:cs="Times New Roman"/>
                <w:b/>
              </w:rPr>
            </w:pPr>
            <w:r w:rsidRPr="008502F8">
              <w:rPr>
                <w:rFonts w:ascii="Times New Roman" w:eastAsia="Calibri" w:hAnsi="Times New Roman" w:cs="Times New Roman"/>
                <w:b/>
              </w:rPr>
              <w:t>Staff Certification</w:t>
            </w:r>
          </w:p>
        </w:tc>
        <w:tc>
          <w:tcPr>
            <w:tcW w:w="4642" w:type="dxa"/>
            <w:shd w:val="clear" w:color="auto" w:fill="auto"/>
          </w:tcPr>
          <w:p w14:paraId="0FE8FFEF" w14:textId="572C0D8F" w:rsidR="00BA4747" w:rsidRPr="00657550" w:rsidRDefault="00BA4747" w:rsidP="00BA4747">
            <w:pPr>
              <w:spacing w:after="0" w:line="240" w:lineRule="auto"/>
            </w:pPr>
            <w:r>
              <w:rPr>
                <w:rFonts w:ascii="Times New Roman" w:eastAsia="Calibri" w:hAnsi="Times New Roman" w:cs="Times New Roman"/>
              </w:rPr>
              <w:t>3</w:t>
            </w:r>
            <w:r w:rsidRPr="6D70689A">
              <w:rPr>
                <w:rFonts w:ascii="Times New Roman" w:eastAsia="Calibri" w:hAnsi="Times New Roman" w:cs="Times New Roman"/>
              </w:rPr>
              <w:t xml:space="preserve"> Pre-K –All certified</w:t>
            </w:r>
            <w:r>
              <w:rPr>
                <w:rFonts w:ascii="Times New Roman" w:eastAsia="Calibri" w:hAnsi="Times New Roman" w:cs="Times New Roman"/>
              </w:rPr>
              <w:t xml:space="preserve"> and Montessori trained</w:t>
            </w:r>
            <w:r w:rsidRPr="6D70689A">
              <w:rPr>
                <w:rFonts w:ascii="Times New Roman" w:eastAsia="Calibri" w:hAnsi="Times New Roman" w:cs="Times New Roman"/>
              </w:rPr>
              <w:t xml:space="preserve"> with 4 non-cert </w:t>
            </w:r>
            <w:proofErr w:type="spellStart"/>
            <w:r w:rsidRPr="6D70689A">
              <w:rPr>
                <w:rFonts w:ascii="Times New Roman" w:eastAsia="Calibri" w:hAnsi="Times New Roman" w:cs="Times New Roman"/>
              </w:rPr>
              <w:t>TAs.</w:t>
            </w:r>
            <w:proofErr w:type="spellEnd"/>
            <w:r>
              <w:rPr>
                <w:rFonts w:ascii="Times New Roman" w:eastAsia="Calibri" w:hAnsi="Times New Roman" w:cs="Times New Roman"/>
              </w:rPr>
              <w:t xml:space="preserve"> 1 ILA</w:t>
            </w:r>
          </w:p>
          <w:p w14:paraId="78AF3469" w14:textId="77777777" w:rsidR="00BA4747" w:rsidRPr="00657550" w:rsidRDefault="00BA4747" w:rsidP="00BA4747">
            <w:pPr>
              <w:spacing w:after="0" w:line="240" w:lineRule="auto"/>
              <w:rPr>
                <w:rFonts w:ascii="Times New Roman" w:eastAsia="Calibri" w:hAnsi="Times New Roman" w:cs="Times New Roman"/>
              </w:rPr>
            </w:pPr>
            <w:r w:rsidRPr="6D70689A">
              <w:rPr>
                <w:rFonts w:ascii="Times New Roman" w:eastAsia="Calibri" w:hAnsi="Times New Roman" w:cs="Times New Roman"/>
              </w:rPr>
              <w:t xml:space="preserve">1 ECSE-Certified Teacher and </w:t>
            </w:r>
            <w:r>
              <w:rPr>
                <w:rFonts w:ascii="Times New Roman" w:eastAsia="Calibri" w:hAnsi="Times New Roman" w:cs="Times New Roman"/>
              </w:rPr>
              <w:t xml:space="preserve">2 </w:t>
            </w:r>
            <w:r w:rsidRPr="6D70689A">
              <w:rPr>
                <w:rFonts w:ascii="Times New Roman" w:eastAsia="Calibri" w:hAnsi="Times New Roman" w:cs="Times New Roman"/>
              </w:rPr>
              <w:t>non-cert ICA</w:t>
            </w:r>
          </w:p>
          <w:p w14:paraId="747A9002" w14:textId="37F07034" w:rsidR="00BA4747" w:rsidRPr="00657550" w:rsidRDefault="00BA4747" w:rsidP="00BA4747">
            <w:pPr>
              <w:spacing w:after="0" w:line="240" w:lineRule="auto"/>
              <w:rPr>
                <w:rFonts w:ascii="Times New Roman" w:eastAsia="Calibri" w:hAnsi="Times New Roman" w:cs="Times New Roman"/>
              </w:rPr>
            </w:pPr>
            <w:r>
              <w:rPr>
                <w:rFonts w:ascii="Times New Roman" w:eastAsia="Calibri" w:hAnsi="Times New Roman" w:cs="Times New Roman"/>
              </w:rPr>
              <w:t xml:space="preserve">3 </w:t>
            </w:r>
            <w:r w:rsidRPr="6D70689A">
              <w:rPr>
                <w:rFonts w:ascii="Times New Roman" w:eastAsia="Calibri" w:hAnsi="Times New Roman" w:cs="Times New Roman"/>
              </w:rPr>
              <w:t>KG- Certified</w:t>
            </w:r>
            <w:r>
              <w:rPr>
                <w:rFonts w:ascii="Times New Roman" w:eastAsia="Calibri" w:hAnsi="Times New Roman" w:cs="Times New Roman"/>
              </w:rPr>
              <w:t xml:space="preserve"> (1 Montessori trained)</w:t>
            </w:r>
          </w:p>
          <w:p w14:paraId="1CF3A446" w14:textId="77777777" w:rsidR="00BA4747" w:rsidRDefault="00BA4747" w:rsidP="00BA4747">
            <w:pPr>
              <w:spacing w:after="0" w:line="240" w:lineRule="auto"/>
              <w:rPr>
                <w:rFonts w:ascii="Times New Roman" w:eastAsia="Calibri" w:hAnsi="Times New Roman" w:cs="Times New Roman"/>
              </w:rPr>
            </w:pPr>
            <w:r>
              <w:rPr>
                <w:rFonts w:ascii="Times New Roman" w:eastAsia="Calibri" w:hAnsi="Times New Roman" w:cs="Times New Roman"/>
              </w:rPr>
              <w:t>1</w:t>
            </w:r>
            <w:r w:rsidRPr="6D70689A">
              <w:rPr>
                <w:rFonts w:ascii="Times New Roman" w:eastAsia="Calibri" w:hAnsi="Times New Roman" w:cs="Times New Roman"/>
              </w:rPr>
              <w:t xml:space="preserve"> 1st/2</w:t>
            </w:r>
            <w:r w:rsidRPr="00A9044C">
              <w:rPr>
                <w:rFonts w:ascii="Times New Roman" w:eastAsia="Calibri" w:hAnsi="Times New Roman" w:cs="Times New Roman"/>
                <w:vertAlign w:val="superscript"/>
              </w:rPr>
              <w:t>nd</w:t>
            </w:r>
            <w:r>
              <w:rPr>
                <w:rFonts w:ascii="Times New Roman" w:eastAsia="Calibri" w:hAnsi="Times New Roman" w:cs="Times New Roman"/>
              </w:rPr>
              <w:t>/3</w:t>
            </w:r>
            <w:r w:rsidRPr="00A9044C">
              <w:rPr>
                <w:rFonts w:ascii="Times New Roman" w:eastAsia="Calibri" w:hAnsi="Times New Roman" w:cs="Times New Roman"/>
                <w:vertAlign w:val="superscript"/>
              </w:rPr>
              <w:t>rd</w:t>
            </w:r>
            <w:r>
              <w:rPr>
                <w:rFonts w:ascii="Times New Roman" w:eastAsia="Calibri" w:hAnsi="Times New Roman" w:cs="Times New Roman"/>
              </w:rPr>
              <w:t xml:space="preserve"> </w:t>
            </w:r>
            <w:r w:rsidRPr="6D70689A">
              <w:rPr>
                <w:rFonts w:ascii="Times New Roman" w:eastAsia="Calibri" w:hAnsi="Times New Roman" w:cs="Times New Roman"/>
              </w:rPr>
              <w:t>year Montessori –Certified and 1 non-Cert TA</w:t>
            </w:r>
            <w:r>
              <w:rPr>
                <w:rFonts w:ascii="Times New Roman" w:eastAsia="Calibri" w:hAnsi="Times New Roman" w:cs="Times New Roman"/>
              </w:rPr>
              <w:t>, 1 ICA</w:t>
            </w:r>
          </w:p>
          <w:p w14:paraId="49F1DB89" w14:textId="68DC46BF" w:rsidR="00BA4747" w:rsidRPr="00657550" w:rsidRDefault="00BA4747" w:rsidP="00BA4747">
            <w:pPr>
              <w:spacing w:after="0" w:line="240" w:lineRule="auto"/>
              <w:rPr>
                <w:rFonts w:ascii="Times New Roman" w:eastAsia="Calibri" w:hAnsi="Times New Roman" w:cs="Times New Roman"/>
              </w:rPr>
            </w:pPr>
            <w:r>
              <w:rPr>
                <w:rFonts w:ascii="Times New Roman" w:eastAsia="Calibri" w:hAnsi="Times New Roman" w:cs="Times New Roman"/>
              </w:rPr>
              <w:t>1 split grade level classrooms (KG/1)</w:t>
            </w:r>
          </w:p>
          <w:p w14:paraId="5E7FE2E5" w14:textId="77777777" w:rsidR="00BA4747" w:rsidRPr="00657550" w:rsidRDefault="00BA4747" w:rsidP="00BA4747">
            <w:pPr>
              <w:spacing w:after="0" w:line="240" w:lineRule="auto"/>
              <w:rPr>
                <w:rFonts w:ascii="Times New Roman" w:eastAsia="Calibri" w:hAnsi="Times New Roman" w:cs="Times New Roman"/>
              </w:rPr>
            </w:pPr>
            <w:r w:rsidRPr="6D70689A">
              <w:rPr>
                <w:rFonts w:ascii="Times New Roman" w:eastAsia="Calibri" w:hAnsi="Times New Roman" w:cs="Times New Roman"/>
              </w:rPr>
              <w:t>1 1</w:t>
            </w:r>
            <w:r w:rsidRPr="6D70689A">
              <w:rPr>
                <w:rFonts w:ascii="Times New Roman" w:eastAsia="Calibri" w:hAnsi="Times New Roman" w:cs="Times New Roman"/>
                <w:vertAlign w:val="superscript"/>
              </w:rPr>
              <w:t>st</w:t>
            </w:r>
            <w:r w:rsidRPr="6D70689A">
              <w:rPr>
                <w:rFonts w:ascii="Times New Roman" w:eastAsia="Calibri" w:hAnsi="Times New Roman" w:cs="Times New Roman"/>
              </w:rPr>
              <w:t xml:space="preserve"> grade-Certified</w:t>
            </w:r>
          </w:p>
          <w:p w14:paraId="6B305A02" w14:textId="77777777" w:rsidR="00BA4747" w:rsidRPr="00657550" w:rsidRDefault="00BA4747" w:rsidP="00BA4747">
            <w:pPr>
              <w:spacing w:after="0" w:line="240" w:lineRule="auto"/>
              <w:rPr>
                <w:rFonts w:ascii="Times New Roman" w:eastAsia="Calibri" w:hAnsi="Times New Roman" w:cs="Times New Roman"/>
              </w:rPr>
            </w:pPr>
            <w:r w:rsidRPr="6D70689A">
              <w:rPr>
                <w:rFonts w:ascii="Times New Roman" w:eastAsia="Calibri" w:hAnsi="Times New Roman" w:cs="Times New Roman"/>
              </w:rPr>
              <w:t>1 2</w:t>
            </w:r>
            <w:r w:rsidRPr="6D70689A">
              <w:rPr>
                <w:rFonts w:ascii="Times New Roman" w:eastAsia="Calibri" w:hAnsi="Times New Roman" w:cs="Times New Roman"/>
                <w:vertAlign w:val="superscript"/>
              </w:rPr>
              <w:t>nd</w:t>
            </w:r>
            <w:r w:rsidRPr="6D70689A">
              <w:rPr>
                <w:rFonts w:ascii="Times New Roman" w:eastAsia="Calibri" w:hAnsi="Times New Roman" w:cs="Times New Roman"/>
              </w:rPr>
              <w:t xml:space="preserve"> grade-Certified</w:t>
            </w:r>
          </w:p>
          <w:p w14:paraId="38F9F15E" w14:textId="77777777" w:rsidR="00BA4747" w:rsidRPr="00657550" w:rsidRDefault="00BA4747" w:rsidP="00BA4747">
            <w:pPr>
              <w:spacing w:after="0" w:line="240" w:lineRule="auto"/>
              <w:rPr>
                <w:rFonts w:ascii="Times New Roman" w:eastAsia="Calibri" w:hAnsi="Times New Roman" w:cs="Times New Roman"/>
              </w:rPr>
            </w:pPr>
            <w:r w:rsidRPr="6D70689A">
              <w:rPr>
                <w:rFonts w:ascii="Times New Roman" w:eastAsia="Calibri" w:hAnsi="Times New Roman" w:cs="Times New Roman"/>
              </w:rPr>
              <w:t>2 4</w:t>
            </w:r>
            <w:r w:rsidRPr="6D70689A">
              <w:rPr>
                <w:rFonts w:ascii="Times New Roman" w:eastAsia="Calibri" w:hAnsi="Times New Roman" w:cs="Times New Roman"/>
                <w:vertAlign w:val="superscript"/>
              </w:rPr>
              <w:t>th</w:t>
            </w:r>
            <w:r w:rsidRPr="6D70689A">
              <w:rPr>
                <w:rFonts w:ascii="Times New Roman" w:eastAsia="Calibri" w:hAnsi="Times New Roman" w:cs="Times New Roman"/>
              </w:rPr>
              <w:t xml:space="preserve"> grade-Certified</w:t>
            </w:r>
          </w:p>
          <w:p w14:paraId="67AD79B0" w14:textId="77777777" w:rsidR="00BA4747" w:rsidRPr="00657550" w:rsidRDefault="00BA4747" w:rsidP="00BA4747">
            <w:pPr>
              <w:spacing w:after="0" w:line="240" w:lineRule="auto"/>
              <w:rPr>
                <w:rFonts w:ascii="Times New Roman" w:eastAsia="Calibri" w:hAnsi="Times New Roman" w:cs="Times New Roman"/>
              </w:rPr>
            </w:pPr>
            <w:r w:rsidRPr="6D70689A">
              <w:rPr>
                <w:rFonts w:ascii="Times New Roman" w:eastAsia="Calibri" w:hAnsi="Times New Roman" w:cs="Times New Roman"/>
              </w:rPr>
              <w:t>2 fifth grade-</w:t>
            </w:r>
            <w:r>
              <w:rPr>
                <w:rFonts w:ascii="Times New Roman" w:eastAsia="Calibri" w:hAnsi="Times New Roman" w:cs="Times New Roman"/>
              </w:rPr>
              <w:t xml:space="preserve">2 </w:t>
            </w:r>
            <w:proofErr w:type="gramStart"/>
            <w:r>
              <w:rPr>
                <w:rFonts w:ascii="Times New Roman" w:eastAsia="Calibri" w:hAnsi="Times New Roman" w:cs="Times New Roman"/>
              </w:rPr>
              <w:t>certified</w:t>
            </w:r>
            <w:proofErr w:type="gramEnd"/>
          </w:p>
          <w:p w14:paraId="05224D47" w14:textId="7D08D720" w:rsidR="00BA4747" w:rsidRDefault="00BA4747" w:rsidP="00BA4747">
            <w:pPr>
              <w:spacing w:after="0" w:line="240" w:lineRule="auto"/>
              <w:rPr>
                <w:rFonts w:ascii="Times New Roman" w:eastAsia="Calibri" w:hAnsi="Times New Roman" w:cs="Times New Roman"/>
              </w:rPr>
            </w:pPr>
            <w:r w:rsidRPr="6D70689A">
              <w:rPr>
                <w:rFonts w:ascii="Times New Roman" w:eastAsia="Calibri" w:hAnsi="Times New Roman" w:cs="Times New Roman"/>
              </w:rPr>
              <w:t>Sped Resource-</w:t>
            </w:r>
            <w:r>
              <w:rPr>
                <w:rFonts w:ascii="Times New Roman" w:eastAsia="Calibri" w:hAnsi="Times New Roman" w:cs="Times New Roman"/>
              </w:rPr>
              <w:t>ILA</w:t>
            </w:r>
          </w:p>
          <w:p w14:paraId="0FFB4555" w14:textId="77777777" w:rsidR="00BA4747" w:rsidRPr="00657550" w:rsidRDefault="00BA4747" w:rsidP="00BA4747">
            <w:pPr>
              <w:spacing w:after="0" w:line="240" w:lineRule="auto"/>
              <w:rPr>
                <w:rFonts w:ascii="Times New Roman" w:eastAsia="Calibri" w:hAnsi="Times New Roman" w:cs="Times New Roman"/>
              </w:rPr>
            </w:pPr>
            <w:r>
              <w:rPr>
                <w:rFonts w:ascii="Times New Roman" w:eastAsia="Calibri" w:hAnsi="Times New Roman" w:cs="Times New Roman"/>
              </w:rPr>
              <w:t xml:space="preserve">Sped Cross Cat-1 </w:t>
            </w:r>
            <w:proofErr w:type="gramStart"/>
            <w:r>
              <w:rPr>
                <w:rFonts w:ascii="Times New Roman" w:eastAsia="Calibri" w:hAnsi="Times New Roman" w:cs="Times New Roman"/>
              </w:rPr>
              <w:t>certificated</w:t>
            </w:r>
            <w:proofErr w:type="gramEnd"/>
          </w:p>
          <w:p w14:paraId="359F8B9F" w14:textId="30C1A124" w:rsidR="00BA4747" w:rsidRPr="00657550" w:rsidRDefault="00BA4747" w:rsidP="00BA4747">
            <w:pPr>
              <w:spacing w:after="0" w:line="240" w:lineRule="auto"/>
              <w:rPr>
                <w:rFonts w:ascii="Times New Roman" w:eastAsia="Calibri" w:hAnsi="Times New Roman" w:cs="Times New Roman"/>
              </w:rPr>
            </w:pPr>
            <w:r w:rsidRPr="30D915FD">
              <w:rPr>
                <w:rFonts w:ascii="Times New Roman" w:eastAsia="Calibri" w:hAnsi="Times New Roman" w:cs="Times New Roman"/>
              </w:rPr>
              <w:t xml:space="preserve">Related Arts- 3 Certified </w:t>
            </w:r>
          </w:p>
          <w:p w14:paraId="323B9A61" w14:textId="44BC2003" w:rsidR="00BA4747" w:rsidRPr="00657550" w:rsidRDefault="00BA4747" w:rsidP="00BA4747">
            <w:pPr>
              <w:spacing w:line="240" w:lineRule="auto"/>
              <w:rPr>
                <w:rFonts w:ascii="Times New Roman" w:eastAsia="Calibri" w:hAnsi="Times New Roman" w:cs="Times New Roman"/>
              </w:rPr>
            </w:pPr>
            <w:r w:rsidRPr="30D915FD">
              <w:rPr>
                <w:rFonts w:ascii="Times New Roman" w:eastAsia="Calibri" w:hAnsi="Times New Roman" w:cs="Times New Roman"/>
              </w:rPr>
              <w:t>Reading Specialist-Certified</w:t>
            </w:r>
          </w:p>
        </w:tc>
        <w:tc>
          <w:tcPr>
            <w:tcW w:w="5327" w:type="dxa"/>
            <w:shd w:val="clear" w:color="auto" w:fill="auto"/>
          </w:tcPr>
          <w:p w14:paraId="339E56E0" w14:textId="0024F759" w:rsidR="00BA4747" w:rsidRPr="00657550" w:rsidRDefault="00BA4747" w:rsidP="00BA4747">
            <w:pPr>
              <w:spacing w:line="240" w:lineRule="auto"/>
              <w:rPr>
                <w:rFonts w:ascii="Times New Roman" w:eastAsia="Calibri" w:hAnsi="Times New Roman" w:cs="Times New Roman"/>
              </w:rPr>
            </w:pPr>
            <w:r w:rsidRPr="002951F1">
              <w:rPr>
                <w:rFonts w:ascii="Times New Roman" w:eastAsia="Calibri" w:hAnsi="Times New Roman" w:cs="Times New Roman"/>
              </w:rPr>
              <w:t>WM began the school year with a fully certificated staff in all classrooms.</w:t>
            </w:r>
            <w:r w:rsidRPr="30D915FD">
              <w:rPr>
                <w:rFonts w:ascii="Times New Roman" w:eastAsia="Calibri" w:hAnsi="Times New Roman" w:cs="Times New Roman"/>
              </w:rPr>
              <w:t xml:space="preserve"> </w:t>
            </w:r>
          </w:p>
        </w:tc>
      </w:tr>
      <w:tr w:rsidR="00BA4747" w:rsidRPr="00657550" w14:paraId="1E99AE47" w14:textId="77777777" w:rsidTr="00405413">
        <w:trPr>
          <w:trHeight w:val="191"/>
        </w:trPr>
        <w:tc>
          <w:tcPr>
            <w:tcW w:w="3479" w:type="dxa"/>
            <w:shd w:val="clear" w:color="auto" w:fill="auto"/>
          </w:tcPr>
          <w:p w14:paraId="767B0AF3" w14:textId="77777777" w:rsidR="00BA4747" w:rsidRPr="009F53AF" w:rsidRDefault="00BA4747" w:rsidP="00BA4747">
            <w:pPr>
              <w:spacing w:line="240" w:lineRule="auto"/>
              <w:rPr>
                <w:rFonts w:ascii="Times New Roman" w:eastAsia="Calibri" w:hAnsi="Times New Roman" w:cs="Times New Roman"/>
                <w:b/>
                <w:highlight w:val="yellow"/>
              </w:rPr>
            </w:pPr>
            <w:r w:rsidRPr="008502F8">
              <w:rPr>
                <w:rFonts w:ascii="Times New Roman" w:eastAsia="Calibri" w:hAnsi="Times New Roman" w:cs="Times New Roman"/>
                <w:b/>
              </w:rPr>
              <w:t>Staff Specialist and other support staff</w:t>
            </w:r>
          </w:p>
        </w:tc>
        <w:tc>
          <w:tcPr>
            <w:tcW w:w="4642" w:type="dxa"/>
            <w:shd w:val="clear" w:color="auto" w:fill="auto"/>
          </w:tcPr>
          <w:p w14:paraId="2531C629" w14:textId="77777777" w:rsidR="00BA4747" w:rsidRDefault="00BA4747" w:rsidP="00BA4747">
            <w:pPr>
              <w:spacing w:line="240" w:lineRule="auto"/>
              <w:contextualSpacing/>
              <w:rPr>
                <w:rFonts w:ascii="Times New Roman" w:eastAsia="Calibri" w:hAnsi="Times New Roman" w:cs="Times New Roman"/>
              </w:rPr>
            </w:pPr>
            <w:r w:rsidRPr="6D70689A">
              <w:rPr>
                <w:rFonts w:ascii="Times New Roman" w:eastAsia="Calibri" w:hAnsi="Times New Roman" w:cs="Times New Roman"/>
              </w:rPr>
              <w:t>1 Academic Instructional Coach</w:t>
            </w:r>
          </w:p>
          <w:p w14:paraId="018BC88C" w14:textId="19915BA1" w:rsidR="00BA4747" w:rsidRDefault="00BA4747" w:rsidP="00BA4747">
            <w:pPr>
              <w:spacing w:line="240" w:lineRule="auto"/>
              <w:contextualSpacing/>
              <w:rPr>
                <w:rFonts w:ascii="Times New Roman" w:eastAsia="Calibri" w:hAnsi="Times New Roman" w:cs="Times New Roman"/>
              </w:rPr>
            </w:pPr>
            <w:r w:rsidRPr="6D70689A">
              <w:rPr>
                <w:rFonts w:ascii="Times New Roman" w:eastAsia="Calibri" w:hAnsi="Times New Roman" w:cs="Times New Roman"/>
              </w:rPr>
              <w:t>1 full-time counselor</w:t>
            </w:r>
            <w:r>
              <w:rPr>
                <w:rFonts w:ascii="Times New Roman" w:eastAsia="Calibri" w:hAnsi="Times New Roman" w:cs="Times New Roman"/>
              </w:rPr>
              <w:t xml:space="preserve"> vacancy</w:t>
            </w:r>
          </w:p>
          <w:p w14:paraId="6A9966D1" w14:textId="77777777" w:rsidR="00BA4747" w:rsidRDefault="00BA4747" w:rsidP="00BA4747">
            <w:pPr>
              <w:spacing w:line="240" w:lineRule="auto"/>
              <w:contextualSpacing/>
              <w:rPr>
                <w:rFonts w:ascii="Times New Roman" w:eastAsia="Calibri" w:hAnsi="Times New Roman" w:cs="Times New Roman"/>
              </w:rPr>
            </w:pPr>
            <w:r>
              <w:rPr>
                <w:rFonts w:ascii="Times New Roman" w:eastAsia="Calibri" w:hAnsi="Times New Roman" w:cs="Times New Roman"/>
              </w:rPr>
              <w:t>1 part-time social worker (.5 allocation)</w:t>
            </w:r>
          </w:p>
          <w:p w14:paraId="1A0A5677" w14:textId="18210C75" w:rsidR="00BA4747" w:rsidRPr="00006CA7" w:rsidRDefault="00BA4747" w:rsidP="00BA4747">
            <w:pPr>
              <w:spacing w:line="240" w:lineRule="auto"/>
              <w:contextualSpacing/>
              <w:rPr>
                <w:rFonts w:ascii="Times New Roman" w:eastAsia="Calibri" w:hAnsi="Times New Roman" w:cs="Times New Roman"/>
              </w:rPr>
            </w:pPr>
            <w:r w:rsidRPr="6D70689A">
              <w:rPr>
                <w:rFonts w:ascii="Times New Roman" w:eastAsia="Calibri" w:hAnsi="Times New Roman" w:cs="Times New Roman"/>
              </w:rPr>
              <w:t xml:space="preserve">1 full-time </w:t>
            </w:r>
            <w:r>
              <w:rPr>
                <w:rFonts w:ascii="Times New Roman" w:eastAsia="Calibri" w:hAnsi="Times New Roman" w:cs="Times New Roman"/>
              </w:rPr>
              <w:t>F</w:t>
            </w:r>
            <w:r w:rsidRPr="6D70689A">
              <w:rPr>
                <w:rFonts w:ascii="Times New Roman" w:eastAsia="Calibri" w:hAnsi="Times New Roman" w:cs="Times New Roman"/>
              </w:rPr>
              <w:t xml:space="preserve">amily </w:t>
            </w:r>
            <w:r>
              <w:rPr>
                <w:rFonts w:ascii="Times New Roman" w:eastAsia="Calibri" w:hAnsi="Times New Roman" w:cs="Times New Roman"/>
              </w:rPr>
              <w:t>C</w:t>
            </w:r>
            <w:r w:rsidRPr="6D70689A">
              <w:rPr>
                <w:rFonts w:ascii="Times New Roman" w:eastAsia="Calibri" w:hAnsi="Times New Roman" w:cs="Times New Roman"/>
              </w:rPr>
              <w:t xml:space="preserve">ommunity </w:t>
            </w:r>
            <w:r>
              <w:rPr>
                <w:rFonts w:ascii="Times New Roman" w:eastAsia="Calibri" w:hAnsi="Times New Roman" w:cs="Times New Roman"/>
              </w:rPr>
              <w:t>S</w:t>
            </w:r>
            <w:r w:rsidRPr="6D70689A">
              <w:rPr>
                <w:rFonts w:ascii="Times New Roman" w:eastAsia="Calibri" w:hAnsi="Times New Roman" w:cs="Times New Roman"/>
              </w:rPr>
              <w:t>pecialist</w:t>
            </w:r>
          </w:p>
          <w:p w14:paraId="38F02E4A" w14:textId="77777777" w:rsidR="00BA4747" w:rsidRDefault="00BA4747" w:rsidP="00BA4747">
            <w:pPr>
              <w:spacing w:after="0" w:line="240" w:lineRule="auto"/>
              <w:rPr>
                <w:rFonts w:ascii="Times New Roman" w:eastAsia="Calibri" w:hAnsi="Times New Roman" w:cs="Times New Roman"/>
              </w:rPr>
            </w:pPr>
            <w:r>
              <w:rPr>
                <w:rFonts w:ascii="Times New Roman" w:eastAsia="Calibri" w:hAnsi="Times New Roman" w:cs="Times New Roman"/>
              </w:rPr>
              <w:t>1 ISS monitor</w:t>
            </w:r>
          </w:p>
          <w:p w14:paraId="62DA6576" w14:textId="77777777" w:rsidR="00BA4747" w:rsidRDefault="00BA4747" w:rsidP="00BA4747">
            <w:pPr>
              <w:spacing w:after="0" w:line="240" w:lineRule="auto"/>
              <w:rPr>
                <w:rFonts w:ascii="Times New Roman" w:eastAsia="Calibri" w:hAnsi="Times New Roman" w:cs="Times New Roman"/>
              </w:rPr>
            </w:pPr>
            <w:r>
              <w:rPr>
                <w:rFonts w:ascii="Times New Roman" w:eastAsia="Calibri" w:hAnsi="Times New Roman" w:cs="Times New Roman"/>
              </w:rPr>
              <w:t>1 Reading Teacher</w:t>
            </w:r>
          </w:p>
          <w:p w14:paraId="56E38FF6" w14:textId="77777777" w:rsidR="00BA4747" w:rsidRDefault="00BA4747" w:rsidP="00BA4747">
            <w:pPr>
              <w:spacing w:after="0" w:line="240" w:lineRule="auto"/>
              <w:rPr>
                <w:rFonts w:ascii="Times New Roman" w:eastAsia="Calibri" w:hAnsi="Times New Roman" w:cs="Times New Roman"/>
              </w:rPr>
            </w:pPr>
            <w:r>
              <w:rPr>
                <w:rFonts w:ascii="Times New Roman" w:eastAsia="Calibri" w:hAnsi="Times New Roman" w:cs="Times New Roman"/>
              </w:rPr>
              <w:t>1 Sped Resource teacher</w:t>
            </w:r>
          </w:p>
          <w:p w14:paraId="696009DB" w14:textId="5D0260EB" w:rsidR="00BA4747" w:rsidRPr="00BA4747" w:rsidRDefault="00BA4747" w:rsidP="00BA4747">
            <w:pPr>
              <w:spacing w:after="0" w:line="240" w:lineRule="auto"/>
              <w:rPr>
                <w:rFonts w:ascii="Times New Roman" w:eastAsia="Calibri" w:hAnsi="Times New Roman" w:cs="Times New Roman"/>
              </w:rPr>
            </w:pPr>
            <w:r>
              <w:rPr>
                <w:rFonts w:ascii="Times New Roman" w:eastAsia="Calibri" w:hAnsi="Times New Roman" w:cs="Times New Roman"/>
              </w:rPr>
              <w:t>1 Full time nurse</w:t>
            </w:r>
          </w:p>
        </w:tc>
        <w:tc>
          <w:tcPr>
            <w:tcW w:w="5327" w:type="dxa"/>
            <w:shd w:val="clear" w:color="auto" w:fill="auto"/>
          </w:tcPr>
          <w:p w14:paraId="3ECDD41A" w14:textId="77777777" w:rsidR="00BA4747" w:rsidRDefault="00BA4747" w:rsidP="00BA4747">
            <w:pPr>
              <w:spacing w:line="240" w:lineRule="auto"/>
              <w:contextualSpacing/>
              <w:rPr>
                <w:rFonts w:ascii="Times New Roman" w:eastAsia="Calibri" w:hAnsi="Times New Roman" w:cs="Times New Roman"/>
              </w:rPr>
            </w:pPr>
            <w:r>
              <w:rPr>
                <w:rFonts w:ascii="Times New Roman" w:eastAsia="Calibri" w:hAnsi="Times New Roman" w:cs="Times New Roman"/>
              </w:rPr>
              <w:t xml:space="preserve">Trauma-informed support staff needed for students with severe </w:t>
            </w:r>
            <w:proofErr w:type="gramStart"/>
            <w:r>
              <w:rPr>
                <w:rFonts w:ascii="Times New Roman" w:eastAsia="Calibri" w:hAnsi="Times New Roman" w:cs="Times New Roman"/>
              </w:rPr>
              <w:t>behaviors</w:t>
            </w:r>
            <w:proofErr w:type="gramEnd"/>
            <w:r>
              <w:rPr>
                <w:rFonts w:ascii="Times New Roman" w:eastAsia="Calibri" w:hAnsi="Times New Roman" w:cs="Times New Roman"/>
              </w:rPr>
              <w:t xml:space="preserve"> </w:t>
            </w:r>
          </w:p>
          <w:p w14:paraId="794EC35B" w14:textId="77777777" w:rsidR="00BA4747" w:rsidRDefault="00BA4747" w:rsidP="00BA4747">
            <w:pPr>
              <w:spacing w:line="240" w:lineRule="auto"/>
              <w:contextualSpacing/>
              <w:rPr>
                <w:rFonts w:ascii="Times New Roman" w:eastAsia="Calibri" w:hAnsi="Times New Roman" w:cs="Times New Roman"/>
              </w:rPr>
            </w:pPr>
            <w:r w:rsidRPr="6D70689A">
              <w:rPr>
                <w:rFonts w:ascii="Times New Roman" w:eastAsia="Calibri" w:hAnsi="Times New Roman" w:cs="Times New Roman"/>
              </w:rPr>
              <w:t xml:space="preserve">Full-time social worker needed to address attendance concerns and the supports of families in transition and with various </w:t>
            </w:r>
            <w:proofErr w:type="gramStart"/>
            <w:r w:rsidRPr="6D70689A">
              <w:rPr>
                <w:rFonts w:ascii="Times New Roman" w:eastAsia="Calibri" w:hAnsi="Times New Roman" w:cs="Times New Roman"/>
              </w:rPr>
              <w:t>needs</w:t>
            </w:r>
            <w:proofErr w:type="gramEnd"/>
          </w:p>
          <w:p w14:paraId="246700E2" w14:textId="7DFB5E9A" w:rsidR="00BA4747" w:rsidRPr="009F53AF" w:rsidRDefault="00BA4747" w:rsidP="00BA4747">
            <w:pPr>
              <w:spacing w:line="240" w:lineRule="auto"/>
              <w:rPr>
                <w:rFonts w:ascii="Times New Roman" w:eastAsia="Calibri" w:hAnsi="Times New Roman" w:cs="Times New Roman"/>
                <w:highlight w:val="yellow"/>
              </w:rPr>
            </w:pPr>
            <w:r>
              <w:rPr>
                <w:rFonts w:ascii="Times New Roman" w:eastAsia="Calibri" w:hAnsi="Times New Roman" w:cs="Times New Roman"/>
              </w:rPr>
              <w:t>Full time counselor needed to support students and the IEP process</w:t>
            </w:r>
          </w:p>
        </w:tc>
      </w:tr>
      <w:tr w:rsidR="00BA4747" w:rsidRPr="00657550" w14:paraId="2C68EADA" w14:textId="77777777" w:rsidTr="00405413">
        <w:trPr>
          <w:trHeight w:val="191"/>
        </w:trPr>
        <w:tc>
          <w:tcPr>
            <w:tcW w:w="3479" w:type="dxa"/>
            <w:shd w:val="clear" w:color="auto" w:fill="auto"/>
          </w:tcPr>
          <w:p w14:paraId="08BF9AE9" w14:textId="77777777" w:rsidR="00BA4747" w:rsidRPr="00657550" w:rsidRDefault="00BA4747" w:rsidP="00BA4747">
            <w:pPr>
              <w:spacing w:line="240" w:lineRule="auto"/>
              <w:rPr>
                <w:rFonts w:ascii="Times New Roman" w:eastAsia="Calibri" w:hAnsi="Times New Roman" w:cs="Times New Roman"/>
                <w:b/>
              </w:rPr>
            </w:pPr>
            <w:r w:rsidRPr="00657550">
              <w:rPr>
                <w:rFonts w:ascii="Times New Roman" w:eastAsia="Calibri" w:hAnsi="Times New Roman" w:cs="Times New Roman"/>
                <w:b/>
              </w:rPr>
              <w:t>Staff Demographics</w:t>
            </w:r>
          </w:p>
        </w:tc>
        <w:tc>
          <w:tcPr>
            <w:tcW w:w="4642" w:type="dxa"/>
            <w:shd w:val="clear" w:color="auto" w:fill="auto"/>
          </w:tcPr>
          <w:p w14:paraId="49963028" w14:textId="6E404E34" w:rsidR="00BA4747" w:rsidRPr="00416D44" w:rsidRDefault="00BA4747" w:rsidP="00BA4747">
            <w:pPr>
              <w:spacing w:line="240" w:lineRule="auto"/>
              <w:rPr>
                <w:rFonts w:ascii="Times New Roman" w:eastAsia="Calibri" w:hAnsi="Times New Roman" w:cs="Times New Roman"/>
              </w:rPr>
            </w:pPr>
            <w:r>
              <w:rPr>
                <w:rFonts w:ascii="Times New Roman" w:eastAsia="Calibri" w:hAnsi="Times New Roman" w:cs="Times New Roman"/>
              </w:rPr>
              <w:t>1</w:t>
            </w:r>
            <w:r w:rsidRPr="00416D44">
              <w:rPr>
                <w:rFonts w:ascii="Times New Roman" w:eastAsia="Calibri" w:hAnsi="Times New Roman" w:cs="Times New Roman"/>
              </w:rPr>
              <w:t>% Male, 9</w:t>
            </w:r>
            <w:r>
              <w:rPr>
                <w:rFonts w:ascii="Times New Roman" w:eastAsia="Calibri" w:hAnsi="Times New Roman" w:cs="Times New Roman"/>
              </w:rPr>
              <w:t>9</w:t>
            </w:r>
            <w:r w:rsidRPr="00416D44">
              <w:rPr>
                <w:rFonts w:ascii="Times New Roman" w:eastAsia="Calibri" w:hAnsi="Times New Roman" w:cs="Times New Roman"/>
              </w:rPr>
              <w:t>% Female</w:t>
            </w:r>
          </w:p>
          <w:p w14:paraId="39A68A34" w14:textId="21C2441A" w:rsidR="00BA4747" w:rsidRPr="00657550" w:rsidRDefault="00BA4747" w:rsidP="00BA4747">
            <w:pPr>
              <w:spacing w:line="240" w:lineRule="auto"/>
              <w:rPr>
                <w:rFonts w:ascii="Times New Roman" w:eastAsia="Calibri" w:hAnsi="Times New Roman" w:cs="Times New Roman"/>
              </w:rPr>
            </w:pPr>
            <w:r>
              <w:rPr>
                <w:rFonts w:ascii="Times New Roman" w:eastAsia="Calibri" w:hAnsi="Times New Roman" w:cs="Times New Roman"/>
              </w:rPr>
              <w:lastRenderedPageBreak/>
              <w:t>54</w:t>
            </w:r>
            <w:r w:rsidRPr="00416D44">
              <w:rPr>
                <w:rFonts w:ascii="Times New Roman" w:eastAsia="Calibri" w:hAnsi="Times New Roman" w:cs="Times New Roman"/>
              </w:rPr>
              <w:t xml:space="preserve">% African American, 46% Caucasian, </w:t>
            </w:r>
          </w:p>
        </w:tc>
        <w:tc>
          <w:tcPr>
            <w:tcW w:w="5327" w:type="dxa"/>
            <w:shd w:val="clear" w:color="auto" w:fill="auto"/>
          </w:tcPr>
          <w:p w14:paraId="4510B126" w14:textId="34BB5D8E" w:rsidR="00BA4747" w:rsidRPr="00657550" w:rsidRDefault="00BA4747" w:rsidP="00BA4747">
            <w:pPr>
              <w:spacing w:line="240" w:lineRule="auto"/>
              <w:rPr>
                <w:rFonts w:ascii="Times New Roman" w:eastAsia="Calibri" w:hAnsi="Times New Roman" w:cs="Times New Roman"/>
              </w:rPr>
            </w:pPr>
            <w:r w:rsidRPr="6D70689A">
              <w:rPr>
                <w:rFonts w:ascii="Times New Roman" w:eastAsia="Calibri" w:hAnsi="Times New Roman" w:cs="Times New Roman"/>
              </w:rPr>
              <w:lastRenderedPageBreak/>
              <w:t>Desire is to have more diversity represented in Staff population</w:t>
            </w:r>
          </w:p>
        </w:tc>
      </w:tr>
      <w:tr w:rsidR="00BA4747" w:rsidRPr="00657550" w14:paraId="3AE3FF12" w14:textId="77777777" w:rsidTr="00405413">
        <w:trPr>
          <w:trHeight w:val="191"/>
        </w:trPr>
        <w:tc>
          <w:tcPr>
            <w:tcW w:w="3479" w:type="dxa"/>
            <w:shd w:val="clear" w:color="auto" w:fill="auto"/>
          </w:tcPr>
          <w:p w14:paraId="50068430" w14:textId="77777777" w:rsidR="00BA4747" w:rsidRPr="00657550" w:rsidRDefault="00BA4747" w:rsidP="00BA4747">
            <w:pPr>
              <w:spacing w:line="240" w:lineRule="auto"/>
              <w:rPr>
                <w:rFonts w:ascii="Times New Roman" w:eastAsia="Calibri" w:hAnsi="Times New Roman" w:cs="Times New Roman"/>
                <w:b/>
              </w:rPr>
            </w:pPr>
            <w:r w:rsidRPr="00657550">
              <w:rPr>
                <w:rFonts w:ascii="Times New Roman" w:eastAsia="Calibri" w:hAnsi="Times New Roman" w:cs="Times New Roman"/>
                <w:b/>
              </w:rPr>
              <w:t xml:space="preserve">School Administrators </w:t>
            </w:r>
          </w:p>
        </w:tc>
        <w:tc>
          <w:tcPr>
            <w:tcW w:w="4642" w:type="dxa"/>
            <w:shd w:val="clear" w:color="auto" w:fill="auto"/>
          </w:tcPr>
          <w:p w14:paraId="1300EEB3" w14:textId="77777777" w:rsidR="00BA4747" w:rsidRPr="00657550" w:rsidRDefault="00BA4747" w:rsidP="00BA4747">
            <w:pPr>
              <w:spacing w:line="240" w:lineRule="auto"/>
              <w:rPr>
                <w:rFonts w:ascii="Times New Roman" w:eastAsia="Calibri" w:hAnsi="Times New Roman" w:cs="Times New Roman"/>
              </w:rPr>
            </w:pPr>
            <w:r w:rsidRPr="6D70689A">
              <w:rPr>
                <w:rFonts w:ascii="Times New Roman" w:eastAsia="Calibri" w:hAnsi="Times New Roman" w:cs="Times New Roman"/>
              </w:rPr>
              <w:t>Lisa R. Small-Principal</w:t>
            </w:r>
          </w:p>
          <w:p w14:paraId="2509FADC" w14:textId="77777777" w:rsidR="00BA4747" w:rsidRPr="00657550" w:rsidRDefault="00BA4747" w:rsidP="00BA4747">
            <w:pPr>
              <w:spacing w:line="240" w:lineRule="auto"/>
              <w:rPr>
                <w:rFonts w:ascii="Times New Roman" w:eastAsia="Calibri" w:hAnsi="Times New Roman" w:cs="Times New Roman"/>
              </w:rPr>
            </w:pPr>
          </w:p>
        </w:tc>
        <w:tc>
          <w:tcPr>
            <w:tcW w:w="5327" w:type="dxa"/>
            <w:shd w:val="clear" w:color="auto" w:fill="auto"/>
          </w:tcPr>
          <w:p w14:paraId="25D201E6" w14:textId="6CD5FF40" w:rsidR="00BA4747" w:rsidRDefault="00BA4747" w:rsidP="00BA4747">
            <w:pPr>
              <w:spacing w:line="240" w:lineRule="auto"/>
              <w:rPr>
                <w:rFonts w:ascii="Times New Roman" w:eastAsia="Calibri" w:hAnsi="Times New Roman" w:cs="Times New Roman"/>
              </w:rPr>
            </w:pPr>
            <w:r w:rsidRPr="30D915FD">
              <w:rPr>
                <w:rFonts w:ascii="Times New Roman" w:eastAsia="Calibri" w:hAnsi="Times New Roman" w:cs="Times New Roman"/>
              </w:rPr>
              <w:t xml:space="preserve">Principal has completed </w:t>
            </w:r>
            <w:r w:rsidR="00132241">
              <w:rPr>
                <w:rFonts w:ascii="Times New Roman" w:eastAsia="Calibri" w:hAnsi="Times New Roman" w:cs="Times New Roman"/>
              </w:rPr>
              <w:t>6</w:t>
            </w:r>
            <w:r w:rsidRPr="30D915FD">
              <w:rPr>
                <w:rFonts w:ascii="Times New Roman" w:eastAsia="Calibri" w:hAnsi="Times New Roman" w:cs="Times New Roman"/>
              </w:rPr>
              <w:t xml:space="preserve"> </w:t>
            </w:r>
            <w:proofErr w:type="gramStart"/>
            <w:r w:rsidRPr="30D915FD">
              <w:rPr>
                <w:rFonts w:ascii="Times New Roman" w:eastAsia="Calibri" w:hAnsi="Times New Roman" w:cs="Times New Roman"/>
              </w:rPr>
              <w:t>years</w:t>
            </w:r>
            <w:proofErr w:type="gramEnd"/>
          </w:p>
          <w:p w14:paraId="0AE98019" w14:textId="77777777" w:rsidR="00BA4747" w:rsidRPr="00657550" w:rsidRDefault="00BA4747" w:rsidP="00BA4747">
            <w:pPr>
              <w:spacing w:line="240" w:lineRule="auto"/>
              <w:rPr>
                <w:rFonts w:ascii="Times New Roman" w:eastAsia="Calibri" w:hAnsi="Times New Roman" w:cs="Times New Roman"/>
              </w:rPr>
            </w:pPr>
          </w:p>
        </w:tc>
      </w:tr>
    </w:tbl>
    <w:p w14:paraId="57BD3406" w14:textId="77777777" w:rsidR="00BB483A" w:rsidRPr="00657550" w:rsidRDefault="00BB483A" w:rsidP="00471A1A">
      <w:pPr>
        <w:spacing w:line="240" w:lineRule="auto"/>
        <w:rPr>
          <w:rFonts w:ascii="Times New Roman" w:hAnsi="Times New Roman" w:cs="Times New Roman"/>
        </w:rPr>
      </w:pPr>
    </w:p>
    <w:tbl>
      <w:tblPr>
        <w:tblStyle w:val="TableGrid"/>
        <w:tblW w:w="13433" w:type="dxa"/>
        <w:tblInd w:w="-95" w:type="dxa"/>
        <w:tblLook w:val="04A0" w:firstRow="1" w:lastRow="0" w:firstColumn="1" w:lastColumn="0" w:noHBand="0" w:noVBand="1"/>
      </w:tblPr>
      <w:tblGrid>
        <w:gridCol w:w="3451"/>
        <w:gridCol w:w="4638"/>
        <w:gridCol w:w="5344"/>
      </w:tblGrid>
      <w:tr w:rsidR="00BB483A" w:rsidRPr="00657550" w14:paraId="2F6C2CC5" w14:textId="77777777" w:rsidTr="00405413">
        <w:trPr>
          <w:trHeight w:val="210"/>
        </w:trPr>
        <w:tc>
          <w:tcPr>
            <w:tcW w:w="3451" w:type="dxa"/>
            <w:shd w:val="clear" w:color="auto" w:fill="D5DCE4" w:themeFill="text2" w:themeFillTint="33"/>
            <w:vAlign w:val="center"/>
          </w:tcPr>
          <w:p w14:paraId="1081A5E5"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4638" w:type="dxa"/>
            <w:shd w:val="clear" w:color="auto" w:fill="D5DCE4" w:themeFill="text2" w:themeFillTint="33"/>
            <w:vAlign w:val="center"/>
          </w:tcPr>
          <w:p w14:paraId="58C60241"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344" w:type="dxa"/>
            <w:shd w:val="clear" w:color="auto" w:fill="D5DCE4" w:themeFill="text2" w:themeFillTint="33"/>
            <w:vAlign w:val="center"/>
          </w:tcPr>
          <w:p w14:paraId="3F515D11"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132241" w:rsidRPr="00006CA7" w14:paraId="004EF18F" w14:textId="77777777" w:rsidTr="002244A1">
        <w:trPr>
          <w:trHeight w:val="620"/>
        </w:trPr>
        <w:tc>
          <w:tcPr>
            <w:tcW w:w="3451" w:type="dxa"/>
          </w:tcPr>
          <w:p w14:paraId="55A09643" w14:textId="5A71209D" w:rsidR="00132241" w:rsidRDefault="00132241" w:rsidP="002244A1">
            <w:pPr>
              <w:rPr>
                <w:rFonts w:ascii="Times New Roman" w:eastAsia="Calibri" w:hAnsi="Times New Roman" w:cs="Times New Roman"/>
              </w:rPr>
            </w:pPr>
            <w:r>
              <w:rPr>
                <w:rFonts w:ascii="Times New Roman" w:eastAsia="Calibri" w:hAnsi="Times New Roman" w:cs="Times New Roman"/>
              </w:rPr>
              <w:t>A</w:t>
            </w:r>
            <w:r w:rsidRPr="6D70689A">
              <w:rPr>
                <w:rFonts w:ascii="Times New Roman" w:eastAsia="Calibri" w:hAnsi="Times New Roman" w:cs="Times New Roman"/>
              </w:rPr>
              <w:t xml:space="preserve">ll grade level classrooms were covered </w:t>
            </w:r>
            <w:r>
              <w:rPr>
                <w:rFonts w:ascii="Times New Roman" w:eastAsia="Calibri" w:hAnsi="Times New Roman" w:cs="Times New Roman"/>
              </w:rPr>
              <w:t xml:space="preserve">at the beginning of the year </w:t>
            </w:r>
            <w:r w:rsidRPr="6D70689A">
              <w:rPr>
                <w:rFonts w:ascii="Times New Roman" w:eastAsia="Calibri" w:hAnsi="Times New Roman" w:cs="Times New Roman"/>
              </w:rPr>
              <w:t>by certified staff</w:t>
            </w:r>
            <w:r>
              <w:rPr>
                <w:rFonts w:ascii="Times New Roman" w:eastAsia="Calibri" w:hAnsi="Times New Roman" w:cs="Times New Roman"/>
              </w:rPr>
              <w:t xml:space="preserve"> with the exception of 1 pre-K classroom that was covered by an </w:t>
            </w:r>
            <w:proofErr w:type="gramStart"/>
            <w:r>
              <w:rPr>
                <w:rFonts w:ascii="Times New Roman" w:eastAsia="Calibri" w:hAnsi="Times New Roman" w:cs="Times New Roman"/>
              </w:rPr>
              <w:t>ILA</w:t>
            </w:r>
            <w:proofErr w:type="gramEnd"/>
          </w:p>
          <w:p w14:paraId="0CB15D03" w14:textId="77777777" w:rsidR="00132241" w:rsidRDefault="00132241" w:rsidP="002244A1">
            <w:pPr>
              <w:rPr>
                <w:rFonts w:ascii="Times New Roman" w:eastAsia="Calibri" w:hAnsi="Times New Roman" w:cs="Times New Roman"/>
              </w:rPr>
            </w:pPr>
            <w:r w:rsidRPr="13B23B32">
              <w:rPr>
                <w:rFonts w:ascii="Times New Roman" w:eastAsia="Calibri" w:hAnsi="Times New Roman" w:cs="Times New Roman"/>
              </w:rPr>
              <w:t xml:space="preserve">Related Arts Positions were filled in order to support the music, art and PE program and to provide teacher planning </w:t>
            </w:r>
            <w:proofErr w:type="gramStart"/>
            <w:r w:rsidRPr="13B23B32">
              <w:rPr>
                <w:rFonts w:ascii="Times New Roman" w:eastAsia="Calibri" w:hAnsi="Times New Roman" w:cs="Times New Roman"/>
              </w:rPr>
              <w:t>period</w:t>
            </w:r>
            <w:proofErr w:type="gramEnd"/>
          </w:p>
          <w:p w14:paraId="0B49F94F" w14:textId="77777777" w:rsidR="00132241" w:rsidRDefault="00132241" w:rsidP="002244A1">
            <w:pPr>
              <w:rPr>
                <w:rFonts w:ascii="Times New Roman" w:eastAsia="Calibri" w:hAnsi="Times New Roman" w:cs="Times New Roman"/>
              </w:rPr>
            </w:pPr>
            <w:r w:rsidRPr="13B23B32">
              <w:rPr>
                <w:rFonts w:ascii="Times New Roman" w:eastAsia="Calibri" w:hAnsi="Times New Roman" w:cs="Times New Roman"/>
              </w:rPr>
              <w:t xml:space="preserve">Staff is taking ownership of working together to provide feedback and re-author school-wide culture and </w:t>
            </w:r>
            <w:proofErr w:type="gramStart"/>
            <w:r w:rsidRPr="13B23B32">
              <w:rPr>
                <w:rFonts w:ascii="Times New Roman" w:eastAsia="Calibri" w:hAnsi="Times New Roman" w:cs="Times New Roman"/>
              </w:rPr>
              <w:t>climate</w:t>
            </w:r>
            <w:proofErr w:type="gramEnd"/>
          </w:p>
          <w:p w14:paraId="2FEE0E89" w14:textId="77777777" w:rsidR="00132241" w:rsidRPr="00006CA7" w:rsidRDefault="00132241" w:rsidP="002244A1">
            <w:pPr>
              <w:rPr>
                <w:rFonts w:ascii="Times New Roman" w:eastAsia="Calibri" w:hAnsi="Times New Roman" w:cs="Times New Roman"/>
              </w:rPr>
            </w:pPr>
          </w:p>
          <w:p w14:paraId="5AB07882" w14:textId="77777777" w:rsidR="00132241" w:rsidRPr="00006CA7" w:rsidRDefault="00132241" w:rsidP="002244A1">
            <w:pPr>
              <w:rPr>
                <w:rFonts w:ascii="Times New Roman" w:eastAsia="Calibri" w:hAnsi="Times New Roman" w:cs="Times New Roman"/>
              </w:rPr>
            </w:pPr>
          </w:p>
        </w:tc>
        <w:tc>
          <w:tcPr>
            <w:tcW w:w="4638" w:type="dxa"/>
          </w:tcPr>
          <w:p w14:paraId="3F0BEBCB" w14:textId="40FD1661" w:rsidR="00132241" w:rsidRPr="00006CA7" w:rsidRDefault="00132241" w:rsidP="002244A1">
            <w:pPr>
              <w:rPr>
                <w:rFonts w:ascii="Times New Roman" w:hAnsi="Times New Roman" w:cs="Times New Roman"/>
              </w:rPr>
            </w:pPr>
            <w:r w:rsidRPr="30D915FD">
              <w:rPr>
                <w:rFonts w:ascii="Times New Roman" w:hAnsi="Times New Roman" w:cs="Times New Roman"/>
              </w:rPr>
              <w:t>One first grade teacher resigned</w:t>
            </w:r>
          </w:p>
        </w:tc>
        <w:tc>
          <w:tcPr>
            <w:tcW w:w="5344" w:type="dxa"/>
          </w:tcPr>
          <w:p w14:paraId="4761990C" w14:textId="77777777" w:rsidR="00132241" w:rsidRDefault="00132241" w:rsidP="002244A1">
            <w:pPr>
              <w:rPr>
                <w:rFonts w:ascii="Times New Roman" w:hAnsi="Times New Roman" w:cs="Times New Roman"/>
              </w:rPr>
            </w:pPr>
            <w:r w:rsidRPr="6D70689A">
              <w:rPr>
                <w:rFonts w:ascii="Times New Roman" w:hAnsi="Times New Roman" w:cs="Times New Roman"/>
              </w:rPr>
              <w:t>Increase Staff retention for all HQTs.</w:t>
            </w:r>
          </w:p>
          <w:p w14:paraId="06393416" w14:textId="77777777" w:rsidR="00132241" w:rsidRPr="00006CA7" w:rsidRDefault="00132241" w:rsidP="002244A1">
            <w:pPr>
              <w:rPr>
                <w:rFonts w:ascii="Times New Roman" w:hAnsi="Times New Roman" w:cs="Times New Roman"/>
              </w:rPr>
            </w:pPr>
            <w:r w:rsidRPr="6D70689A">
              <w:rPr>
                <w:rFonts w:ascii="Times New Roman" w:hAnsi="Times New Roman" w:cs="Times New Roman"/>
              </w:rPr>
              <w:t xml:space="preserve">Continued </w:t>
            </w:r>
            <w:proofErr w:type="gramStart"/>
            <w:r w:rsidRPr="6D70689A">
              <w:rPr>
                <w:rFonts w:ascii="Times New Roman" w:hAnsi="Times New Roman" w:cs="Times New Roman"/>
              </w:rPr>
              <w:t>supports</w:t>
            </w:r>
            <w:proofErr w:type="gramEnd"/>
            <w:r w:rsidRPr="6D70689A">
              <w:rPr>
                <w:rFonts w:ascii="Times New Roman" w:hAnsi="Times New Roman" w:cs="Times New Roman"/>
              </w:rPr>
              <w:t xml:space="preserve"> for first-year teachers that involve trauma-informed practices and classroom management strategies. </w:t>
            </w:r>
          </w:p>
          <w:p w14:paraId="5B8FD17C" w14:textId="77777777" w:rsidR="00132241" w:rsidRPr="00006CA7" w:rsidRDefault="00132241" w:rsidP="002244A1">
            <w:pPr>
              <w:rPr>
                <w:rFonts w:ascii="Times New Roman" w:hAnsi="Times New Roman" w:cs="Times New Roman"/>
              </w:rPr>
            </w:pPr>
            <w:r w:rsidRPr="6D70689A">
              <w:rPr>
                <w:rFonts w:ascii="Times New Roman" w:hAnsi="Times New Roman" w:cs="Times New Roman"/>
              </w:rPr>
              <w:t xml:space="preserve">Utilize support staff more rigorously with small group </w:t>
            </w:r>
            <w:proofErr w:type="gramStart"/>
            <w:r w:rsidRPr="6D70689A">
              <w:rPr>
                <w:rFonts w:ascii="Times New Roman" w:hAnsi="Times New Roman" w:cs="Times New Roman"/>
              </w:rPr>
              <w:t>instruction</w:t>
            </w:r>
            <w:proofErr w:type="gramEnd"/>
          </w:p>
          <w:p w14:paraId="3764634E" w14:textId="77777777" w:rsidR="00132241" w:rsidRPr="00006CA7" w:rsidRDefault="00132241" w:rsidP="002244A1">
            <w:pPr>
              <w:rPr>
                <w:rFonts w:ascii="Times New Roman" w:hAnsi="Times New Roman" w:cs="Times New Roman"/>
              </w:rPr>
            </w:pPr>
            <w:r w:rsidRPr="6D70689A">
              <w:rPr>
                <w:rFonts w:ascii="Times New Roman" w:hAnsi="Times New Roman" w:cs="Times New Roman"/>
              </w:rPr>
              <w:t>Full time Social Worker</w:t>
            </w:r>
          </w:p>
          <w:p w14:paraId="21427856" w14:textId="77777777" w:rsidR="00132241" w:rsidRDefault="00132241" w:rsidP="002244A1">
            <w:pPr>
              <w:rPr>
                <w:rFonts w:ascii="Times New Roman" w:hAnsi="Times New Roman" w:cs="Times New Roman"/>
              </w:rPr>
            </w:pPr>
            <w:r w:rsidRPr="13B23B32">
              <w:rPr>
                <w:rFonts w:ascii="Times New Roman" w:hAnsi="Times New Roman" w:cs="Times New Roman"/>
              </w:rPr>
              <w:t>Full time trauma and behavior therapists/specialist</w:t>
            </w:r>
          </w:p>
          <w:p w14:paraId="0E0F3C49" w14:textId="77777777" w:rsidR="00132241" w:rsidRDefault="00132241" w:rsidP="002244A1">
            <w:pPr>
              <w:rPr>
                <w:rFonts w:ascii="Times New Roman" w:hAnsi="Times New Roman" w:cs="Times New Roman"/>
              </w:rPr>
            </w:pPr>
            <w:r>
              <w:rPr>
                <w:rFonts w:ascii="Times New Roman" w:hAnsi="Times New Roman" w:cs="Times New Roman"/>
              </w:rPr>
              <w:t>SEL PD</w:t>
            </w:r>
          </w:p>
          <w:p w14:paraId="7988631B" w14:textId="000284DB" w:rsidR="00132241" w:rsidRPr="00006CA7" w:rsidRDefault="00132241" w:rsidP="002244A1">
            <w:pPr>
              <w:rPr>
                <w:rFonts w:ascii="Times New Roman" w:hAnsi="Times New Roman" w:cs="Times New Roman"/>
              </w:rPr>
            </w:pPr>
            <w:r>
              <w:rPr>
                <w:rFonts w:ascii="Times New Roman" w:hAnsi="Times New Roman" w:cs="Times New Roman"/>
              </w:rPr>
              <w:t>Full Time Counselor</w:t>
            </w:r>
          </w:p>
        </w:tc>
      </w:tr>
    </w:tbl>
    <w:p w14:paraId="7A7C010A" w14:textId="77777777" w:rsidR="00BB483A" w:rsidRPr="00657550" w:rsidRDefault="00BB483A" w:rsidP="00471A1A">
      <w:pPr>
        <w:spacing w:line="240" w:lineRule="auto"/>
        <w:rPr>
          <w:rFonts w:ascii="Times New Roman" w:eastAsia="Calibri" w:hAnsi="Times New Roman" w:cs="Times New Roman"/>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3"/>
      </w:tblGrid>
      <w:tr w:rsidR="00BB483A" w:rsidRPr="00657550" w14:paraId="0A45B372" w14:textId="77777777" w:rsidTr="00405413">
        <w:trPr>
          <w:trHeight w:val="557"/>
        </w:trPr>
        <w:tc>
          <w:tcPr>
            <w:tcW w:w="13453" w:type="dxa"/>
            <w:shd w:val="clear" w:color="auto" w:fill="D5DCE4" w:themeFill="text2" w:themeFillTint="33"/>
          </w:tcPr>
          <w:p w14:paraId="0240C802" w14:textId="77777777" w:rsidR="00BB483A" w:rsidRPr="00657550" w:rsidRDefault="004361EB" w:rsidP="00471A1A">
            <w:pPr>
              <w:spacing w:after="0" w:line="240" w:lineRule="auto"/>
              <w:jc w:val="center"/>
              <w:rPr>
                <w:rFonts w:ascii="Times New Roman" w:eastAsia="Calibri" w:hAnsi="Times New Roman" w:cs="Times New Roman"/>
              </w:rPr>
            </w:pPr>
            <w:r>
              <w:rPr>
                <w:rFonts w:ascii="Times New Roman" w:eastAsia="Calibri" w:hAnsi="Times New Roman" w:cs="Times New Roman"/>
                <w:b/>
                <w:sz w:val="24"/>
              </w:rPr>
              <w:t>23-24</w:t>
            </w:r>
            <w:r w:rsidR="00BB483A" w:rsidRPr="00EF122C">
              <w:rPr>
                <w:rFonts w:ascii="Times New Roman" w:eastAsia="Calibri" w:hAnsi="Times New Roman" w:cs="Times New Roman"/>
                <w:b/>
                <w:sz w:val="24"/>
              </w:rPr>
              <w:t xml:space="preserve"> Priorities </w:t>
            </w:r>
            <w:r w:rsidR="00657550" w:rsidRPr="00EF122C">
              <w:rPr>
                <w:rFonts w:ascii="Times New Roman" w:eastAsia="Calibri" w:hAnsi="Times New Roman" w:cs="Times New Roman"/>
                <w:b/>
                <w:sz w:val="24"/>
              </w:rPr>
              <w:t xml:space="preserve">                                                                                                                                          </w:t>
            </w:r>
            <w:r w:rsidR="00EF122C" w:rsidRPr="00EF122C">
              <w:rPr>
                <w:rFonts w:ascii="Times New Roman" w:eastAsia="Calibri" w:hAnsi="Times New Roman" w:cs="Times New Roman"/>
                <w:b/>
                <w:sz w:val="20"/>
              </w:rPr>
              <w:t xml:space="preserve">                     </w:t>
            </w:r>
            <w:r w:rsidR="00EF122C">
              <w:rPr>
                <w:rFonts w:ascii="Times New Roman" w:eastAsia="Calibri" w:hAnsi="Times New Roman" w:cs="Times New Roman"/>
                <w:b/>
              </w:rPr>
              <w:t xml:space="preserve">                                    </w:t>
            </w:r>
            <w:r w:rsidR="00657550" w:rsidRPr="00EF122C">
              <w:rPr>
                <w:rFonts w:ascii="Times New Roman" w:eastAsia="Calibri" w:hAnsi="Times New Roman" w:cs="Times New Roman"/>
                <w:b/>
                <w:sz w:val="20"/>
              </w:rPr>
              <w:t xml:space="preserve">Prioritized areas of </w:t>
            </w:r>
            <w:r w:rsidR="00657550" w:rsidRPr="00EF122C">
              <w:rPr>
                <w:rFonts w:ascii="Times New Roman" w:eastAsia="Calibri" w:hAnsi="Times New Roman" w:cs="Times New Roman"/>
                <w:b/>
                <w:i/>
                <w:sz w:val="20"/>
                <w:u w:val="single"/>
              </w:rPr>
              <w:t xml:space="preserve">Need </w:t>
            </w:r>
            <w:r>
              <w:rPr>
                <w:rFonts w:ascii="Times New Roman" w:eastAsia="Calibri" w:hAnsi="Times New Roman" w:cs="Times New Roman"/>
                <w:b/>
                <w:sz w:val="20"/>
              </w:rPr>
              <w:t>for 23-24</w:t>
            </w:r>
            <w:r w:rsidR="00657550" w:rsidRPr="00EF122C">
              <w:rPr>
                <w:rFonts w:ascii="Times New Roman" w:eastAsia="Calibri" w:hAnsi="Times New Roman" w:cs="Times New Roman"/>
                <w:b/>
                <w:sz w:val="20"/>
              </w:rPr>
              <w:t xml:space="preserve"> based on needs assessment/data analysis</w:t>
            </w:r>
            <w:r w:rsidR="00657550" w:rsidRPr="00EF122C">
              <w:rPr>
                <w:rFonts w:ascii="Times New Roman" w:eastAsia="Calibri" w:hAnsi="Times New Roman" w:cs="Times New Roman"/>
                <w:b/>
                <w:sz w:val="28"/>
              </w:rPr>
              <w:t xml:space="preserve">                                                                     </w:t>
            </w:r>
          </w:p>
        </w:tc>
      </w:tr>
      <w:tr w:rsidR="00132241" w:rsidRPr="00657550" w14:paraId="73C2244B" w14:textId="77777777" w:rsidTr="00405413">
        <w:trPr>
          <w:trHeight w:val="269"/>
        </w:trPr>
        <w:tc>
          <w:tcPr>
            <w:tcW w:w="13453" w:type="dxa"/>
            <w:shd w:val="clear" w:color="auto" w:fill="auto"/>
            <w:vAlign w:val="center"/>
          </w:tcPr>
          <w:p w14:paraId="2F01D12B" w14:textId="49E949C3" w:rsidR="00132241" w:rsidRPr="00856313" w:rsidRDefault="00132241" w:rsidP="00132241">
            <w:pPr>
              <w:spacing w:line="240" w:lineRule="auto"/>
              <w:rPr>
                <w:rFonts w:ascii="Times New Roman" w:eastAsia="Calibri" w:hAnsi="Times New Roman" w:cs="Times New Roman"/>
                <w:b/>
              </w:rPr>
            </w:pPr>
            <w:r w:rsidRPr="6D70689A">
              <w:rPr>
                <w:rFonts w:ascii="Times New Roman" w:eastAsia="Calibri" w:hAnsi="Times New Roman" w:cs="Times New Roman"/>
              </w:rPr>
              <w:t>Teacher Retention: The School Leader will continue to work more effectively on the recruitment and retention of certified teachers</w:t>
            </w:r>
          </w:p>
        </w:tc>
      </w:tr>
      <w:tr w:rsidR="00132241" w:rsidRPr="00657550" w14:paraId="1D4649B9" w14:textId="77777777" w:rsidTr="00405413">
        <w:trPr>
          <w:trHeight w:val="269"/>
        </w:trPr>
        <w:tc>
          <w:tcPr>
            <w:tcW w:w="13453" w:type="dxa"/>
            <w:shd w:val="clear" w:color="auto" w:fill="auto"/>
            <w:vAlign w:val="center"/>
          </w:tcPr>
          <w:p w14:paraId="79F73F5A" w14:textId="15BFA552" w:rsidR="00132241" w:rsidRPr="00856313" w:rsidRDefault="00132241" w:rsidP="00132241">
            <w:pPr>
              <w:spacing w:line="240" w:lineRule="auto"/>
              <w:rPr>
                <w:rFonts w:ascii="Times New Roman" w:eastAsia="Calibri" w:hAnsi="Times New Roman" w:cs="Times New Roman"/>
              </w:rPr>
            </w:pPr>
            <w:r w:rsidRPr="6D70689A">
              <w:rPr>
                <w:rFonts w:ascii="Times New Roman" w:eastAsia="Calibri" w:hAnsi="Times New Roman" w:cs="Times New Roman"/>
              </w:rPr>
              <w:t xml:space="preserve">Reading: Increase the growth rate and the number of students reading on grade level and demonstrating proficiency in ELA on the MAP Assessment </w:t>
            </w:r>
          </w:p>
        </w:tc>
      </w:tr>
      <w:tr w:rsidR="00132241" w:rsidRPr="00657550" w14:paraId="501516B2" w14:textId="77777777" w:rsidTr="00405413">
        <w:trPr>
          <w:trHeight w:val="269"/>
        </w:trPr>
        <w:tc>
          <w:tcPr>
            <w:tcW w:w="13453" w:type="dxa"/>
            <w:shd w:val="clear" w:color="auto" w:fill="auto"/>
            <w:vAlign w:val="center"/>
          </w:tcPr>
          <w:p w14:paraId="2C86F295" w14:textId="7435F3CE" w:rsidR="00132241" w:rsidRPr="00856313" w:rsidRDefault="00132241" w:rsidP="00132241">
            <w:pPr>
              <w:spacing w:line="240" w:lineRule="auto"/>
              <w:rPr>
                <w:rFonts w:ascii="Times New Roman" w:eastAsia="Calibri" w:hAnsi="Times New Roman" w:cs="Times New Roman"/>
              </w:rPr>
            </w:pPr>
            <w:r w:rsidRPr="6D70689A">
              <w:rPr>
                <w:rFonts w:ascii="Times New Roman" w:eastAsia="Calibri" w:hAnsi="Times New Roman" w:cs="Times New Roman"/>
              </w:rPr>
              <w:t>Mathematics: Increase the number of students demonstrating mastery of math standards and grade level proficiency in Math on the MAP Assessment</w:t>
            </w:r>
          </w:p>
        </w:tc>
      </w:tr>
    </w:tbl>
    <w:p w14:paraId="541478F7" w14:textId="77777777" w:rsidR="0051769C" w:rsidRDefault="0051769C" w:rsidP="00471A1A">
      <w:pPr>
        <w:spacing w:line="240" w:lineRule="auto"/>
        <w:rPr>
          <w:rFonts w:ascii="Times New Roman" w:eastAsia="Calibri" w:hAnsi="Times New Roman" w:cs="Times New Roman"/>
        </w:rPr>
      </w:pPr>
    </w:p>
    <w:p w14:paraId="30716E74" w14:textId="77777777" w:rsidR="00EF122C" w:rsidRDefault="00EF122C" w:rsidP="00471A1A">
      <w:pPr>
        <w:spacing w:line="240" w:lineRule="auto"/>
        <w:rPr>
          <w:rFonts w:ascii="Times New Roman" w:eastAsia="Calibri" w:hAnsi="Times New Roman" w:cs="Times New Roman"/>
        </w:rPr>
      </w:pPr>
    </w:p>
    <w:p w14:paraId="0AA72000" w14:textId="77777777" w:rsidR="00EF122C" w:rsidRDefault="00EF122C" w:rsidP="00BB483A">
      <w:pPr>
        <w:rPr>
          <w:rFonts w:ascii="Times New Roman" w:eastAsia="Calibri" w:hAnsi="Times New Roman" w:cs="Times New Roman"/>
        </w:rPr>
      </w:pPr>
    </w:p>
    <w:tbl>
      <w:tblPr>
        <w:tblStyle w:val="TableGrid"/>
        <w:tblW w:w="13410" w:type="dxa"/>
        <w:tblInd w:w="-162" w:type="dxa"/>
        <w:tblLook w:val="04A0" w:firstRow="1" w:lastRow="0" w:firstColumn="1" w:lastColumn="0" w:noHBand="0" w:noVBand="1"/>
      </w:tblPr>
      <w:tblGrid>
        <w:gridCol w:w="13410"/>
      </w:tblGrid>
      <w:tr w:rsidR="0051769C" w:rsidRPr="00657550" w14:paraId="5694D4D4" w14:textId="77777777" w:rsidTr="00856313">
        <w:trPr>
          <w:trHeight w:val="530"/>
        </w:trPr>
        <w:tc>
          <w:tcPr>
            <w:tcW w:w="13410" w:type="dxa"/>
            <w:shd w:val="clear" w:color="auto" w:fill="D5DCE4" w:themeFill="text2" w:themeFillTint="33"/>
            <w:vAlign w:val="center"/>
          </w:tcPr>
          <w:p w14:paraId="08D31CD8" w14:textId="77777777" w:rsidR="0051769C" w:rsidRPr="005423F3" w:rsidRDefault="0051769C" w:rsidP="005423F3">
            <w:pPr>
              <w:jc w:val="center"/>
              <w:rPr>
                <w:rFonts w:ascii="Times New Roman" w:eastAsia="Calibri" w:hAnsi="Times New Roman" w:cs="Times New Roman"/>
                <w:b/>
                <w:sz w:val="24"/>
              </w:rPr>
            </w:pPr>
            <w:r w:rsidRPr="005423F3">
              <w:rPr>
                <w:rFonts w:ascii="Times New Roman" w:eastAsia="Calibri" w:hAnsi="Times New Roman" w:cs="Times New Roman"/>
                <w:b/>
                <w:sz w:val="24"/>
              </w:rPr>
              <w:lastRenderedPageBreak/>
              <w:t>Root Causes</w:t>
            </w:r>
          </w:p>
          <w:p w14:paraId="2606310F" w14:textId="77777777" w:rsidR="0051769C" w:rsidRPr="00EF122C" w:rsidRDefault="0051769C" w:rsidP="005423F3">
            <w:pPr>
              <w:jc w:val="center"/>
              <w:rPr>
                <w:rFonts w:ascii="Times New Roman" w:eastAsia="Calibri" w:hAnsi="Times New Roman" w:cs="Times New Roman"/>
                <w:i/>
              </w:rPr>
            </w:pPr>
            <w:r w:rsidRPr="00EF122C">
              <w:rPr>
                <w:rFonts w:ascii="Times New Roman" w:eastAsia="Calibri" w:hAnsi="Times New Roman" w:cs="Times New Roman"/>
                <w:b/>
                <w:i/>
                <w:sz w:val="20"/>
              </w:rPr>
              <w:t>Determine the Root Causes of the needs listed above using the 5 Whys:</w:t>
            </w:r>
          </w:p>
        </w:tc>
      </w:tr>
    </w:tbl>
    <w:p w14:paraId="26B5B4B0" w14:textId="77777777" w:rsidR="0051769C" w:rsidRPr="00EF122C" w:rsidRDefault="0051769C" w:rsidP="00BB483A">
      <w:pPr>
        <w:rPr>
          <w:rFonts w:ascii="Times New Roman" w:eastAsia="Calibri" w:hAnsi="Times New Roman" w:cs="Times New Roman"/>
          <w:sz w:val="2"/>
        </w:rPr>
      </w:pPr>
    </w:p>
    <w:tbl>
      <w:tblPr>
        <w:tblStyle w:val="TableGrid"/>
        <w:tblW w:w="13410" w:type="dxa"/>
        <w:tblInd w:w="-162" w:type="dxa"/>
        <w:tblLook w:val="04A0" w:firstRow="1" w:lastRow="0" w:firstColumn="1" w:lastColumn="0" w:noHBand="0" w:noVBand="1"/>
      </w:tblPr>
      <w:tblGrid>
        <w:gridCol w:w="3494"/>
        <w:gridCol w:w="9916"/>
      </w:tblGrid>
      <w:tr w:rsidR="00BB483A" w:rsidRPr="005423F3" w14:paraId="21888BCE" w14:textId="77777777" w:rsidTr="003D2BED">
        <w:trPr>
          <w:trHeight w:val="281"/>
        </w:trPr>
        <w:tc>
          <w:tcPr>
            <w:tcW w:w="13410" w:type="dxa"/>
            <w:gridSpan w:val="2"/>
            <w:shd w:val="clear" w:color="auto" w:fill="D5DCE4" w:themeFill="text2" w:themeFillTint="33"/>
          </w:tcPr>
          <w:p w14:paraId="23E19E74" w14:textId="77777777" w:rsidR="00BB483A" w:rsidRPr="005423F3" w:rsidRDefault="00BB483A" w:rsidP="00BB483A">
            <w:pPr>
              <w:jc w:val="center"/>
              <w:rPr>
                <w:rFonts w:ascii="Times New Roman" w:eastAsia="Calibri" w:hAnsi="Times New Roman" w:cs="Times New Roman"/>
                <w:b/>
                <w:sz w:val="24"/>
              </w:rPr>
            </w:pPr>
            <w:r w:rsidRPr="005423F3">
              <w:rPr>
                <w:rFonts w:ascii="Times New Roman" w:eastAsia="Calibri" w:hAnsi="Times New Roman" w:cs="Times New Roman"/>
                <w:b/>
                <w:sz w:val="24"/>
              </w:rPr>
              <w:t xml:space="preserve">Root Cause Analysis #1 </w:t>
            </w:r>
          </w:p>
        </w:tc>
      </w:tr>
      <w:tr w:rsidR="00132241" w:rsidRPr="00657550" w14:paraId="3208C17C" w14:textId="77777777" w:rsidTr="003D2BED">
        <w:trPr>
          <w:trHeight w:val="233"/>
        </w:trPr>
        <w:tc>
          <w:tcPr>
            <w:tcW w:w="3494" w:type="dxa"/>
          </w:tcPr>
          <w:p w14:paraId="0E681224" w14:textId="77777777" w:rsidR="00132241" w:rsidRPr="00657550" w:rsidRDefault="00132241" w:rsidP="00132241">
            <w:pPr>
              <w:rPr>
                <w:rFonts w:ascii="Times New Roman" w:eastAsia="Calibri" w:hAnsi="Times New Roman" w:cs="Times New Roman"/>
              </w:rPr>
            </w:pPr>
            <w:r>
              <w:rPr>
                <w:rFonts w:ascii="Times New Roman" w:eastAsia="Calibri" w:hAnsi="Times New Roman" w:cs="Times New Roman"/>
              </w:rPr>
              <w:t>Need #1</w:t>
            </w:r>
            <w:r w:rsidRPr="00657550">
              <w:rPr>
                <w:rFonts w:ascii="Times New Roman" w:eastAsia="Calibri" w:hAnsi="Times New Roman" w:cs="Times New Roman"/>
              </w:rPr>
              <w:t>- Please describe the need</w:t>
            </w:r>
            <w:r>
              <w:rPr>
                <w:rFonts w:ascii="Times New Roman" w:eastAsia="Calibri" w:hAnsi="Times New Roman" w:cs="Times New Roman"/>
              </w:rPr>
              <w:t>:</w:t>
            </w:r>
          </w:p>
        </w:tc>
        <w:tc>
          <w:tcPr>
            <w:tcW w:w="9916" w:type="dxa"/>
          </w:tcPr>
          <w:p w14:paraId="498C9A50" w14:textId="14948395" w:rsidR="00132241" w:rsidRPr="00657550" w:rsidRDefault="00132241" w:rsidP="00132241">
            <w:pPr>
              <w:rPr>
                <w:rFonts w:ascii="Times New Roman" w:eastAsia="Calibri" w:hAnsi="Times New Roman" w:cs="Times New Roman"/>
              </w:rPr>
            </w:pPr>
            <w:r w:rsidRPr="13B23B32">
              <w:rPr>
                <w:rFonts w:ascii="Times New Roman" w:eastAsia="Calibri" w:hAnsi="Times New Roman" w:cs="Times New Roman"/>
              </w:rPr>
              <w:t>Teacher retention</w:t>
            </w:r>
          </w:p>
        </w:tc>
      </w:tr>
      <w:tr w:rsidR="00132241" w:rsidRPr="00657550" w14:paraId="512F9C0A" w14:textId="77777777" w:rsidTr="003D2BED">
        <w:trPr>
          <w:trHeight w:val="217"/>
        </w:trPr>
        <w:tc>
          <w:tcPr>
            <w:tcW w:w="3494" w:type="dxa"/>
          </w:tcPr>
          <w:p w14:paraId="14F38465" w14:textId="77777777" w:rsidR="00132241" w:rsidRPr="00657550" w:rsidRDefault="00132241" w:rsidP="0013224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5D2AE211" w14:textId="2088A114" w:rsidR="00132241" w:rsidRPr="00657550" w:rsidRDefault="00132241" w:rsidP="00132241">
            <w:pPr>
              <w:rPr>
                <w:rFonts w:ascii="Times New Roman" w:eastAsia="Calibri" w:hAnsi="Times New Roman" w:cs="Times New Roman"/>
              </w:rPr>
            </w:pPr>
            <w:r w:rsidRPr="66DB5392">
              <w:rPr>
                <w:rFonts w:ascii="Times New Roman" w:eastAsia="Calibri" w:hAnsi="Times New Roman" w:cs="Times New Roman"/>
              </w:rPr>
              <w:t>The school leader must seek and receive the appropriate support with finding interview candidates who are prepared or experienced to work with students facing trauma and high poverty.</w:t>
            </w:r>
          </w:p>
        </w:tc>
      </w:tr>
      <w:tr w:rsidR="00132241" w:rsidRPr="00657550" w14:paraId="0CE70784" w14:textId="77777777" w:rsidTr="003D2BED">
        <w:trPr>
          <w:trHeight w:val="230"/>
        </w:trPr>
        <w:tc>
          <w:tcPr>
            <w:tcW w:w="3494" w:type="dxa"/>
          </w:tcPr>
          <w:p w14:paraId="2A81FAC2" w14:textId="77777777" w:rsidR="00132241" w:rsidRPr="00657550" w:rsidRDefault="00132241" w:rsidP="0013224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577DB71F" w14:textId="34984DB7" w:rsidR="00132241" w:rsidRPr="00657550" w:rsidRDefault="00132241" w:rsidP="00132241">
            <w:pPr>
              <w:rPr>
                <w:rFonts w:ascii="Times New Roman" w:eastAsia="Calibri" w:hAnsi="Times New Roman" w:cs="Times New Roman"/>
              </w:rPr>
            </w:pPr>
            <w:r w:rsidRPr="6D70689A">
              <w:rPr>
                <w:rFonts w:ascii="Times New Roman" w:eastAsia="Calibri" w:hAnsi="Times New Roman" w:cs="Times New Roman"/>
              </w:rPr>
              <w:t>New teachers lack the knowledge of classroom management and behavior strategies for students facing trauma and severe behavior issues</w:t>
            </w:r>
          </w:p>
        </w:tc>
      </w:tr>
      <w:tr w:rsidR="00132241" w:rsidRPr="00657550" w14:paraId="33DE8267" w14:textId="77777777" w:rsidTr="003D2BED">
        <w:trPr>
          <w:trHeight w:val="230"/>
        </w:trPr>
        <w:tc>
          <w:tcPr>
            <w:tcW w:w="3494" w:type="dxa"/>
          </w:tcPr>
          <w:p w14:paraId="161811F9" w14:textId="77777777" w:rsidR="00132241" w:rsidRPr="00657550" w:rsidRDefault="00132241" w:rsidP="0013224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347627B8" w14:textId="51EA29F7" w:rsidR="00132241" w:rsidRPr="00657550" w:rsidRDefault="00132241" w:rsidP="00132241">
            <w:pPr>
              <w:rPr>
                <w:rFonts w:ascii="Times New Roman" w:eastAsia="Calibri" w:hAnsi="Times New Roman" w:cs="Times New Roman"/>
              </w:rPr>
            </w:pPr>
            <w:r w:rsidRPr="6D70689A">
              <w:rPr>
                <w:rFonts w:ascii="Times New Roman" w:eastAsia="Calibri" w:hAnsi="Times New Roman" w:cs="Times New Roman"/>
              </w:rPr>
              <w:t>New teachers tend to become more focused on student behavior versus instruction and begin to feel overwhelmed.</w:t>
            </w:r>
          </w:p>
        </w:tc>
      </w:tr>
      <w:tr w:rsidR="00132241" w:rsidRPr="00657550" w14:paraId="509AF082" w14:textId="77777777" w:rsidTr="003D2BED">
        <w:trPr>
          <w:trHeight w:val="217"/>
        </w:trPr>
        <w:tc>
          <w:tcPr>
            <w:tcW w:w="3494" w:type="dxa"/>
          </w:tcPr>
          <w:p w14:paraId="7A3D8AF9" w14:textId="77777777" w:rsidR="00132241" w:rsidRPr="00657550" w:rsidRDefault="00132241" w:rsidP="0013224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26095F54" w14:textId="1F58C352" w:rsidR="00132241" w:rsidRPr="00657550" w:rsidRDefault="00132241" w:rsidP="00132241">
            <w:pPr>
              <w:rPr>
                <w:rFonts w:ascii="Times New Roman" w:eastAsia="Calibri" w:hAnsi="Times New Roman" w:cs="Times New Roman"/>
              </w:rPr>
            </w:pPr>
            <w:r w:rsidRPr="66DB5392">
              <w:rPr>
                <w:rFonts w:ascii="Times New Roman" w:eastAsia="Calibri" w:hAnsi="Times New Roman" w:cs="Times New Roman"/>
              </w:rPr>
              <w:t xml:space="preserve">There are limited site-based resources to support student behavior. </w:t>
            </w:r>
          </w:p>
        </w:tc>
      </w:tr>
      <w:tr w:rsidR="00132241" w:rsidRPr="00657550" w14:paraId="52002CAC" w14:textId="77777777" w:rsidTr="003D2BED">
        <w:trPr>
          <w:trHeight w:val="217"/>
        </w:trPr>
        <w:tc>
          <w:tcPr>
            <w:tcW w:w="3494" w:type="dxa"/>
          </w:tcPr>
          <w:p w14:paraId="630980A5" w14:textId="77777777" w:rsidR="00132241" w:rsidRPr="00657550" w:rsidRDefault="00132241" w:rsidP="0013224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7E991679" w14:textId="3206E3AE" w:rsidR="00132241" w:rsidRPr="00657550" w:rsidRDefault="00132241" w:rsidP="00132241">
            <w:pPr>
              <w:rPr>
                <w:rFonts w:ascii="Times New Roman" w:eastAsia="Calibri" w:hAnsi="Times New Roman" w:cs="Times New Roman"/>
              </w:rPr>
            </w:pPr>
            <w:r>
              <w:rPr>
                <w:rFonts w:ascii="Times New Roman" w:eastAsia="Calibri" w:hAnsi="Times New Roman" w:cs="Times New Roman"/>
              </w:rPr>
              <w:t>Continuous PD and work to understand student behavior and appropriate supports and resources are required</w:t>
            </w:r>
          </w:p>
        </w:tc>
      </w:tr>
      <w:tr w:rsidR="00132241" w:rsidRPr="00657550" w14:paraId="7A6E0A31" w14:textId="77777777" w:rsidTr="0095292D">
        <w:trPr>
          <w:trHeight w:val="278"/>
        </w:trPr>
        <w:tc>
          <w:tcPr>
            <w:tcW w:w="3494" w:type="dxa"/>
          </w:tcPr>
          <w:p w14:paraId="6BBEA11E" w14:textId="77777777" w:rsidR="00132241" w:rsidRPr="00657550" w:rsidRDefault="00132241" w:rsidP="00132241">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9916" w:type="dxa"/>
          </w:tcPr>
          <w:p w14:paraId="0B37E58D" w14:textId="2B49EB6B" w:rsidR="00132241" w:rsidRPr="00657550" w:rsidRDefault="00132241" w:rsidP="00132241">
            <w:pPr>
              <w:rPr>
                <w:rFonts w:ascii="Times New Roman" w:eastAsia="Calibri" w:hAnsi="Times New Roman" w:cs="Times New Roman"/>
              </w:rPr>
            </w:pPr>
            <w:r w:rsidRPr="66DB5392">
              <w:rPr>
                <w:rFonts w:ascii="Times New Roman" w:eastAsia="Calibri" w:hAnsi="Times New Roman" w:cs="Times New Roman"/>
              </w:rPr>
              <w:t xml:space="preserve">An overwhelming number of students with severe behavior concerns causes feelings of failure and frustration in teachers. As a result, new teachers feel unsupported and resign from </w:t>
            </w:r>
            <w:proofErr w:type="gramStart"/>
            <w:r w:rsidRPr="66DB5392">
              <w:rPr>
                <w:rFonts w:ascii="Times New Roman" w:eastAsia="Calibri" w:hAnsi="Times New Roman" w:cs="Times New Roman"/>
              </w:rPr>
              <w:t>the</w:t>
            </w:r>
            <w:proofErr w:type="gramEnd"/>
            <w:r w:rsidRPr="66DB5392">
              <w:rPr>
                <w:rFonts w:ascii="Times New Roman" w:eastAsia="Calibri" w:hAnsi="Times New Roman" w:cs="Times New Roman"/>
              </w:rPr>
              <w:t xml:space="preserve"> assignment. Schools require supports for students on site (ISS, therapeutic counselors, trauma informed PD, district policies regarding K-2 students)</w:t>
            </w:r>
          </w:p>
        </w:tc>
      </w:tr>
    </w:tbl>
    <w:p w14:paraId="6A89EDF0" w14:textId="77777777" w:rsidR="00BB483A" w:rsidRPr="00EF122C" w:rsidRDefault="00BB483A" w:rsidP="00BB483A">
      <w:pPr>
        <w:rPr>
          <w:rFonts w:ascii="Times New Roman" w:eastAsia="Calibri" w:hAnsi="Times New Roman" w:cs="Times New Roman"/>
          <w:sz w:val="2"/>
        </w:rPr>
      </w:pPr>
    </w:p>
    <w:tbl>
      <w:tblPr>
        <w:tblStyle w:val="TableGrid"/>
        <w:tblW w:w="13456" w:type="dxa"/>
        <w:tblInd w:w="-162" w:type="dxa"/>
        <w:tblLook w:val="04A0" w:firstRow="1" w:lastRow="0" w:firstColumn="1" w:lastColumn="0" w:noHBand="0" w:noVBand="1"/>
      </w:tblPr>
      <w:tblGrid>
        <w:gridCol w:w="3510"/>
        <w:gridCol w:w="9946"/>
      </w:tblGrid>
      <w:tr w:rsidR="00BB483A" w:rsidRPr="00657550" w14:paraId="0B38BC02" w14:textId="77777777" w:rsidTr="00856313">
        <w:trPr>
          <w:trHeight w:val="329"/>
        </w:trPr>
        <w:tc>
          <w:tcPr>
            <w:tcW w:w="13456" w:type="dxa"/>
            <w:gridSpan w:val="2"/>
            <w:shd w:val="clear" w:color="auto" w:fill="D5DCE4" w:themeFill="text2" w:themeFillTint="33"/>
          </w:tcPr>
          <w:p w14:paraId="4879FF02" w14:textId="77777777" w:rsidR="00BB483A" w:rsidRPr="00657550" w:rsidRDefault="00BB483A" w:rsidP="00BB483A">
            <w:pPr>
              <w:jc w:val="center"/>
              <w:rPr>
                <w:rFonts w:ascii="Times New Roman" w:eastAsia="Calibri" w:hAnsi="Times New Roman" w:cs="Times New Roman"/>
                <w:b/>
              </w:rPr>
            </w:pPr>
            <w:r w:rsidRPr="005423F3">
              <w:rPr>
                <w:rFonts w:ascii="Times New Roman" w:eastAsia="Calibri" w:hAnsi="Times New Roman" w:cs="Times New Roman"/>
                <w:b/>
                <w:sz w:val="24"/>
              </w:rPr>
              <w:t>Root Cause Analysis #2</w:t>
            </w:r>
          </w:p>
        </w:tc>
      </w:tr>
      <w:tr w:rsidR="00132241" w:rsidRPr="00657550" w14:paraId="0550BEBC" w14:textId="77777777" w:rsidTr="00856313">
        <w:trPr>
          <w:trHeight w:val="242"/>
        </w:trPr>
        <w:tc>
          <w:tcPr>
            <w:tcW w:w="3510" w:type="dxa"/>
          </w:tcPr>
          <w:p w14:paraId="1A9148C2" w14:textId="77777777" w:rsidR="00132241" w:rsidRPr="00657550" w:rsidRDefault="00132241" w:rsidP="00132241">
            <w:pPr>
              <w:rPr>
                <w:rFonts w:ascii="Times New Roman" w:eastAsia="Calibri" w:hAnsi="Times New Roman" w:cs="Times New Roman"/>
              </w:rPr>
            </w:pPr>
            <w:r>
              <w:rPr>
                <w:rFonts w:ascii="Times New Roman" w:eastAsia="Calibri" w:hAnsi="Times New Roman" w:cs="Times New Roman"/>
              </w:rPr>
              <w:t>Need #2</w:t>
            </w:r>
            <w:r w:rsidRPr="00657550">
              <w:rPr>
                <w:rFonts w:ascii="Times New Roman" w:eastAsia="Calibri" w:hAnsi="Times New Roman" w:cs="Times New Roman"/>
              </w:rPr>
              <w:t xml:space="preserve"> - Please describe the need</w:t>
            </w:r>
            <w:r>
              <w:rPr>
                <w:rFonts w:ascii="Times New Roman" w:eastAsia="Calibri" w:hAnsi="Times New Roman" w:cs="Times New Roman"/>
              </w:rPr>
              <w:t>:</w:t>
            </w:r>
          </w:p>
        </w:tc>
        <w:tc>
          <w:tcPr>
            <w:tcW w:w="9946" w:type="dxa"/>
          </w:tcPr>
          <w:p w14:paraId="52A0FE83" w14:textId="0CB6030B" w:rsidR="00132241" w:rsidRPr="00657550" w:rsidRDefault="00132241" w:rsidP="00132241">
            <w:pPr>
              <w:rPr>
                <w:rFonts w:ascii="Times New Roman" w:eastAsia="Calibri" w:hAnsi="Times New Roman" w:cs="Times New Roman"/>
              </w:rPr>
            </w:pPr>
            <w:r w:rsidRPr="6D70689A">
              <w:rPr>
                <w:rFonts w:ascii="Times New Roman" w:eastAsia="Calibri" w:hAnsi="Times New Roman" w:cs="Times New Roman"/>
              </w:rPr>
              <w:t>Increase the growth rate and the number of students reading on grade level and demonstrating proficiency in ELA on the MAP Assessment</w:t>
            </w:r>
          </w:p>
        </w:tc>
      </w:tr>
      <w:tr w:rsidR="00132241" w:rsidRPr="00657550" w14:paraId="26CDAB73" w14:textId="77777777" w:rsidTr="00856313">
        <w:trPr>
          <w:trHeight w:val="254"/>
        </w:trPr>
        <w:tc>
          <w:tcPr>
            <w:tcW w:w="3510" w:type="dxa"/>
          </w:tcPr>
          <w:p w14:paraId="05B1EF4B" w14:textId="77777777" w:rsidR="00132241" w:rsidRPr="00657550" w:rsidRDefault="00132241" w:rsidP="0013224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1635BE2E" w14:textId="3D9F71BF" w:rsidR="00132241" w:rsidRPr="00657550" w:rsidRDefault="00132241" w:rsidP="00132241">
            <w:pPr>
              <w:rPr>
                <w:rFonts w:ascii="Times New Roman" w:eastAsia="Calibri" w:hAnsi="Times New Roman" w:cs="Times New Roman"/>
              </w:rPr>
            </w:pPr>
            <w:r w:rsidRPr="6D70689A">
              <w:rPr>
                <w:rFonts w:ascii="Times New Roman" w:eastAsia="Calibri" w:hAnsi="Times New Roman" w:cs="Times New Roman"/>
              </w:rPr>
              <w:t>Teachers require coaching on how to use academic data to frame the instructional approach in terms of large groups, small groups, and for individual students (differentiation).</w:t>
            </w:r>
          </w:p>
        </w:tc>
      </w:tr>
      <w:tr w:rsidR="00132241" w:rsidRPr="00657550" w14:paraId="251A466E" w14:textId="77777777" w:rsidTr="00856313">
        <w:trPr>
          <w:trHeight w:val="269"/>
        </w:trPr>
        <w:tc>
          <w:tcPr>
            <w:tcW w:w="3510" w:type="dxa"/>
          </w:tcPr>
          <w:p w14:paraId="3B373238" w14:textId="77777777" w:rsidR="00132241" w:rsidRPr="00657550" w:rsidRDefault="00132241" w:rsidP="0013224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4F8E6735" w14:textId="28DB816F" w:rsidR="00132241" w:rsidRPr="00657550" w:rsidRDefault="00132241" w:rsidP="00132241">
            <w:pPr>
              <w:rPr>
                <w:rFonts w:ascii="Times New Roman" w:eastAsia="Calibri" w:hAnsi="Times New Roman" w:cs="Times New Roman"/>
              </w:rPr>
            </w:pPr>
            <w:r w:rsidRPr="6D70689A">
              <w:rPr>
                <w:rFonts w:ascii="Times New Roman" w:eastAsia="Times New Roman" w:hAnsi="Times New Roman" w:cs="Times New Roman"/>
              </w:rPr>
              <w:t>Teachers lack the knowledge of unpacking the standards and making the connection to the curriculum</w:t>
            </w:r>
          </w:p>
        </w:tc>
      </w:tr>
      <w:tr w:rsidR="00132241" w:rsidRPr="00657550" w14:paraId="0EB7565A" w14:textId="77777777" w:rsidTr="00856313">
        <w:trPr>
          <w:trHeight w:val="254"/>
        </w:trPr>
        <w:tc>
          <w:tcPr>
            <w:tcW w:w="3510" w:type="dxa"/>
          </w:tcPr>
          <w:p w14:paraId="7C0CAC32" w14:textId="77777777" w:rsidR="00132241" w:rsidRPr="00657550" w:rsidRDefault="00132241" w:rsidP="0013224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0D36E9E3" w14:textId="08013906" w:rsidR="00132241" w:rsidRPr="00657550" w:rsidRDefault="00132241" w:rsidP="00132241">
            <w:pPr>
              <w:rPr>
                <w:rFonts w:ascii="Times New Roman" w:eastAsia="Calibri" w:hAnsi="Times New Roman" w:cs="Times New Roman"/>
              </w:rPr>
            </w:pPr>
            <w:r w:rsidRPr="6D70689A">
              <w:rPr>
                <w:rFonts w:ascii="Times New Roman" w:eastAsia="Calibri" w:hAnsi="Times New Roman" w:cs="Times New Roman"/>
              </w:rPr>
              <w:t xml:space="preserve">Although the district curriculum is the guide, teachers need support on how to conceptualize its parts </w:t>
            </w:r>
            <w:proofErr w:type="gramStart"/>
            <w:r w:rsidRPr="6D70689A">
              <w:rPr>
                <w:rFonts w:ascii="Times New Roman" w:eastAsia="Calibri" w:hAnsi="Times New Roman" w:cs="Times New Roman"/>
              </w:rPr>
              <w:t>in order to</w:t>
            </w:r>
            <w:proofErr w:type="gramEnd"/>
            <w:r w:rsidRPr="6D70689A">
              <w:rPr>
                <w:rFonts w:ascii="Times New Roman" w:eastAsia="Calibri" w:hAnsi="Times New Roman" w:cs="Times New Roman"/>
              </w:rPr>
              <w:t xml:space="preserve"> support the expansion and transfer of knowledge. </w:t>
            </w:r>
          </w:p>
        </w:tc>
      </w:tr>
      <w:tr w:rsidR="00132241" w:rsidRPr="00657550" w14:paraId="24C5C277" w14:textId="77777777" w:rsidTr="00856313">
        <w:trPr>
          <w:trHeight w:val="269"/>
        </w:trPr>
        <w:tc>
          <w:tcPr>
            <w:tcW w:w="3510" w:type="dxa"/>
          </w:tcPr>
          <w:p w14:paraId="2A78669B" w14:textId="77777777" w:rsidR="00132241" w:rsidRPr="00657550" w:rsidRDefault="00132241" w:rsidP="0013224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68050CB7" w14:textId="31F54969" w:rsidR="00132241" w:rsidRPr="00657550" w:rsidRDefault="00132241" w:rsidP="00132241">
            <w:pPr>
              <w:rPr>
                <w:rFonts w:ascii="Times New Roman" w:eastAsia="Calibri" w:hAnsi="Times New Roman" w:cs="Times New Roman"/>
              </w:rPr>
            </w:pPr>
            <w:r w:rsidRPr="6D70689A">
              <w:rPr>
                <w:rFonts w:ascii="Times New Roman" w:eastAsia="Calibri" w:hAnsi="Times New Roman" w:cs="Times New Roman"/>
              </w:rPr>
              <w:t xml:space="preserve">Teachers </w:t>
            </w:r>
            <w:r>
              <w:rPr>
                <w:rFonts w:ascii="Times New Roman" w:eastAsia="Calibri" w:hAnsi="Times New Roman" w:cs="Times New Roman"/>
              </w:rPr>
              <w:t>should be</w:t>
            </w:r>
            <w:r w:rsidRPr="6D70689A">
              <w:rPr>
                <w:rFonts w:ascii="Times New Roman" w:eastAsia="Calibri" w:hAnsi="Times New Roman" w:cs="Times New Roman"/>
              </w:rPr>
              <w:t xml:space="preserve"> consistently prepared with student work to support the Weekly Data Meeting process. </w:t>
            </w:r>
          </w:p>
        </w:tc>
      </w:tr>
      <w:tr w:rsidR="00132241" w:rsidRPr="00657550" w14:paraId="1D51DE31" w14:textId="77777777" w:rsidTr="00856313">
        <w:trPr>
          <w:trHeight w:val="269"/>
        </w:trPr>
        <w:tc>
          <w:tcPr>
            <w:tcW w:w="3510" w:type="dxa"/>
          </w:tcPr>
          <w:p w14:paraId="51C21DFB" w14:textId="77777777" w:rsidR="00132241" w:rsidRPr="00657550" w:rsidRDefault="00132241" w:rsidP="0013224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1F04FC5A" w14:textId="2A0E1DC2" w:rsidR="00132241" w:rsidRPr="00657550" w:rsidRDefault="00132241" w:rsidP="00132241">
            <w:pPr>
              <w:rPr>
                <w:rFonts w:ascii="Times New Roman" w:eastAsia="Calibri" w:hAnsi="Times New Roman" w:cs="Times New Roman"/>
              </w:rPr>
            </w:pPr>
            <w:r w:rsidRPr="6D70689A">
              <w:rPr>
                <w:rFonts w:ascii="Times New Roman" w:eastAsia="Calibri" w:hAnsi="Times New Roman" w:cs="Times New Roman"/>
              </w:rPr>
              <w:t>Teachers require coaching to close the gaps in their own knowledge among ELA content and learning standards and how to align the two with district and state assessments</w:t>
            </w:r>
          </w:p>
        </w:tc>
      </w:tr>
      <w:tr w:rsidR="00132241" w:rsidRPr="00657550" w14:paraId="45628484" w14:textId="77777777" w:rsidTr="0095292D">
        <w:trPr>
          <w:trHeight w:val="296"/>
        </w:trPr>
        <w:tc>
          <w:tcPr>
            <w:tcW w:w="3510" w:type="dxa"/>
          </w:tcPr>
          <w:p w14:paraId="68C5BAF1" w14:textId="77777777" w:rsidR="00132241" w:rsidRPr="00657550" w:rsidRDefault="00132241" w:rsidP="00132241">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9946" w:type="dxa"/>
          </w:tcPr>
          <w:p w14:paraId="04A191C9" w14:textId="7A98626E" w:rsidR="00132241" w:rsidRPr="00657550" w:rsidRDefault="00132241" w:rsidP="00132241">
            <w:pPr>
              <w:rPr>
                <w:rFonts w:ascii="Times New Roman" w:eastAsia="Calibri" w:hAnsi="Times New Roman" w:cs="Times New Roman"/>
              </w:rPr>
            </w:pPr>
            <w:r w:rsidRPr="6D70689A">
              <w:rPr>
                <w:rFonts w:ascii="Times New Roman" w:eastAsia="Calibri" w:hAnsi="Times New Roman" w:cs="Times New Roman"/>
              </w:rPr>
              <w:t>Teaching capacity in ELA and Reading requires more support in terms of using data to inform instruction and to triangulate curriculum, standards, and assessments to improve achievement.</w:t>
            </w:r>
          </w:p>
        </w:tc>
      </w:tr>
    </w:tbl>
    <w:p w14:paraId="6F829424" w14:textId="77777777" w:rsidR="00BB483A" w:rsidRPr="00EF122C" w:rsidRDefault="00BB483A" w:rsidP="00BB483A">
      <w:pPr>
        <w:rPr>
          <w:rFonts w:ascii="Times New Roman" w:eastAsia="Calibri" w:hAnsi="Times New Roman" w:cs="Times New Roman"/>
          <w:sz w:val="2"/>
        </w:rPr>
      </w:pPr>
    </w:p>
    <w:tbl>
      <w:tblPr>
        <w:tblStyle w:val="TableGrid"/>
        <w:tblW w:w="13500" w:type="dxa"/>
        <w:tblInd w:w="-162" w:type="dxa"/>
        <w:tblLook w:val="04A0" w:firstRow="1" w:lastRow="0" w:firstColumn="1" w:lastColumn="0" w:noHBand="0" w:noVBand="1"/>
      </w:tblPr>
      <w:tblGrid>
        <w:gridCol w:w="3494"/>
        <w:gridCol w:w="10006"/>
      </w:tblGrid>
      <w:tr w:rsidR="00BB483A" w:rsidRPr="00657550" w14:paraId="0B5AEEAB" w14:textId="77777777" w:rsidTr="00856313">
        <w:trPr>
          <w:trHeight w:val="317"/>
        </w:trPr>
        <w:tc>
          <w:tcPr>
            <w:tcW w:w="13500" w:type="dxa"/>
            <w:gridSpan w:val="2"/>
            <w:shd w:val="clear" w:color="auto" w:fill="D5DCE4" w:themeFill="text2" w:themeFillTint="33"/>
          </w:tcPr>
          <w:p w14:paraId="7F7A2142" w14:textId="77777777" w:rsidR="00BB483A" w:rsidRPr="00657550" w:rsidRDefault="00BB483A" w:rsidP="00BB483A">
            <w:pPr>
              <w:jc w:val="center"/>
              <w:rPr>
                <w:rFonts w:ascii="Times New Roman" w:eastAsia="Calibri" w:hAnsi="Times New Roman" w:cs="Times New Roman"/>
                <w:b/>
              </w:rPr>
            </w:pPr>
            <w:r w:rsidRPr="005423F3">
              <w:rPr>
                <w:rFonts w:ascii="Times New Roman" w:eastAsia="Calibri" w:hAnsi="Times New Roman" w:cs="Times New Roman"/>
                <w:b/>
                <w:sz w:val="24"/>
              </w:rPr>
              <w:t xml:space="preserve">Root Cause Analysis #3 </w:t>
            </w:r>
          </w:p>
        </w:tc>
      </w:tr>
      <w:tr w:rsidR="00132241" w:rsidRPr="00657550" w14:paraId="0FB85FE4" w14:textId="77777777" w:rsidTr="00856313">
        <w:trPr>
          <w:trHeight w:val="197"/>
        </w:trPr>
        <w:tc>
          <w:tcPr>
            <w:tcW w:w="3494" w:type="dxa"/>
          </w:tcPr>
          <w:p w14:paraId="3A82DC2E" w14:textId="77777777" w:rsidR="00132241" w:rsidRPr="00657550" w:rsidRDefault="00132241" w:rsidP="00132241">
            <w:pPr>
              <w:rPr>
                <w:rFonts w:ascii="Times New Roman" w:eastAsia="Calibri" w:hAnsi="Times New Roman" w:cs="Times New Roman"/>
              </w:rPr>
            </w:pPr>
            <w:r>
              <w:rPr>
                <w:rFonts w:ascii="Times New Roman" w:eastAsia="Calibri" w:hAnsi="Times New Roman" w:cs="Times New Roman"/>
              </w:rPr>
              <w:t>Need #1</w:t>
            </w:r>
            <w:r w:rsidRPr="00657550">
              <w:rPr>
                <w:rFonts w:ascii="Times New Roman" w:eastAsia="Calibri" w:hAnsi="Times New Roman" w:cs="Times New Roman"/>
              </w:rPr>
              <w:t>- Please describe the need</w:t>
            </w:r>
            <w:r>
              <w:rPr>
                <w:rFonts w:ascii="Times New Roman" w:eastAsia="Calibri" w:hAnsi="Times New Roman" w:cs="Times New Roman"/>
              </w:rPr>
              <w:t>:</w:t>
            </w:r>
          </w:p>
        </w:tc>
        <w:tc>
          <w:tcPr>
            <w:tcW w:w="10006" w:type="dxa"/>
          </w:tcPr>
          <w:p w14:paraId="4945A42E" w14:textId="52E75319" w:rsidR="00132241" w:rsidRPr="00657550" w:rsidRDefault="00132241" w:rsidP="00132241">
            <w:pPr>
              <w:rPr>
                <w:rFonts w:ascii="Times New Roman" w:eastAsia="Calibri" w:hAnsi="Times New Roman" w:cs="Times New Roman"/>
              </w:rPr>
            </w:pPr>
            <w:r w:rsidRPr="6D70689A">
              <w:rPr>
                <w:rFonts w:ascii="Times New Roman" w:eastAsia="Times New Roman" w:hAnsi="Times New Roman" w:cs="Times New Roman"/>
              </w:rPr>
              <w:t>Increase the number of students demonstrating mastery of math standards and grade level proficiency in Math on the MAP Assessment</w:t>
            </w:r>
          </w:p>
        </w:tc>
      </w:tr>
      <w:tr w:rsidR="00132241" w:rsidRPr="00657550" w14:paraId="168BC473" w14:textId="77777777" w:rsidTr="00856313">
        <w:trPr>
          <w:trHeight w:val="245"/>
        </w:trPr>
        <w:tc>
          <w:tcPr>
            <w:tcW w:w="3494" w:type="dxa"/>
          </w:tcPr>
          <w:p w14:paraId="2F4365E0" w14:textId="77777777" w:rsidR="00132241" w:rsidRPr="00657550" w:rsidRDefault="00132241" w:rsidP="00132241">
            <w:pPr>
              <w:rPr>
                <w:rFonts w:ascii="Times New Roman" w:eastAsia="Calibri" w:hAnsi="Times New Roman" w:cs="Times New Roman"/>
              </w:rPr>
            </w:pPr>
            <w:r w:rsidRPr="00657550">
              <w:rPr>
                <w:rFonts w:ascii="Times New Roman" w:eastAsia="Calibri" w:hAnsi="Times New Roman" w:cs="Times New Roman"/>
              </w:rPr>
              <w:lastRenderedPageBreak/>
              <w:t xml:space="preserve">Why? </w:t>
            </w:r>
          </w:p>
        </w:tc>
        <w:tc>
          <w:tcPr>
            <w:tcW w:w="10006" w:type="dxa"/>
          </w:tcPr>
          <w:p w14:paraId="47A8171E" w14:textId="0F6BC16C" w:rsidR="00132241" w:rsidRPr="00657550" w:rsidRDefault="00132241" w:rsidP="00132241">
            <w:pPr>
              <w:rPr>
                <w:rFonts w:ascii="Times New Roman" w:eastAsia="Calibri" w:hAnsi="Times New Roman" w:cs="Times New Roman"/>
              </w:rPr>
            </w:pPr>
            <w:r w:rsidRPr="6D70689A">
              <w:rPr>
                <w:rFonts w:ascii="Times New Roman" w:eastAsia="Calibri" w:hAnsi="Times New Roman" w:cs="Times New Roman"/>
              </w:rPr>
              <w:t>Teachers require coaching on how to use academic data to frame the instructional approach in terms of large groups, small groups, and for individual students (differentiation).</w:t>
            </w:r>
          </w:p>
        </w:tc>
      </w:tr>
      <w:tr w:rsidR="00132241" w:rsidRPr="00657550" w14:paraId="4B944382" w14:textId="77777777" w:rsidTr="00856313">
        <w:trPr>
          <w:trHeight w:val="259"/>
        </w:trPr>
        <w:tc>
          <w:tcPr>
            <w:tcW w:w="3494" w:type="dxa"/>
          </w:tcPr>
          <w:p w14:paraId="0AFC2E7F" w14:textId="77777777" w:rsidR="00132241" w:rsidRPr="00657550" w:rsidRDefault="00132241" w:rsidP="0013224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14:paraId="079072E4" w14:textId="33E80FD2" w:rsidR="00132241" w:rsidRPr="00657550" w:rsidRDefault="00132241" w:rsidP="00132241">
            <w:pPr>
              <w:rPr>
                <w:rFonts w:ascii="Times New Roman" w:eastAsia="Calibri" w:hAnsi="Times New Roman" w:cs="Times New Roman"/>
              </w:rPr>
            </w:pPr>
            <w:r w:rsidRPr="66DB5392">
              <w:rPr>
                <w:rFonts w:ascii="Times New Roman" w:eastAsia="Times New Roman" w:hAnsi="Times New Roman" w:cs="Times New Roman"/>
              </w:rPr>
              <w:t>Teachers growing in the knowledge of unpacking the standards and making the connection to the curriculum</w:t>
            </w:r>
          </w:p>
        </w:tc>
      </w:tr>
      <w:tr w:rsidR="00132241" w:rsidRPr="00657550" w14:paraId="15C58826" w14:textId="77777777" w:rsidTr="00856313">
        <w:trPr>
          <w:trHeight w:val="259"/>
        </w:trPr>
        <w:tc>
          <w:tcPr>
            <w:tcW w:w="3494" w:type="dxa"/>
          </w:tcPr>
          <w:p w14:paraId="11EEB24A" w14:textId="77777777" w:rsidR="00132241" w:rsidRPr="00657550" w:rsidRDefault="00132241" w:rsidP="0013224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14:paraId="0D3A6F1E" w14:textId="68B3BEFB" w:rsidR="00132241" w:rsidRPr="00657550" w:rsidRDefault="00132241" w:rsidP="00132241">
            <w:pPr>
              <w:rPr>
                <w:rFonts w:ascii="Times New Roman" w:eastAsia="Calibri" w:hAnsi="Times New Roman" w:cs="Times New Roman"/>
              </w:rPr>
            </w:pPr>
            <w:r w:rsidRPr="6D70689A">
              <w:rPr>
                <w:rFonts w:ascii="Times New Roman" w:eastAsia="Calibri" w:hAnsi="Times New Roman" w:cs="Times New Roman"/>
              </w:rPr>
              <w:t xml:space="preserve">Teacher </w:t>
            </w:r>
            <w:r>
              <w:rPr>
                <w:rFonts w:ascii="Times New Roman" w:eastAsia="Calibri" w:hAnsi="Times New Roman" w:cs="Times New Roman"/>
              </w:rPr>
              <w:t>growing in</w:t>
            </w:r>
            <w:r w:rsidRPr="6D70689A">
              <w:rPr>
                <w:rFonts w:ascii="Times New Roman" w:eastAsia="Calibri" w:hAnsi="Times New Roman" w:cs="Times New Roman"/>
              </w:rPr>
              <w:t xml:space="preserve"> the ability to understand constructing the exemplar and its components to solving multi step math problems and how the exemplar aligns with the standards </w:t>
            </w:r>
            <w:proofErr w:type="gramStart"/>
            <w:r w:rsidRPr="6D70689A">
              <w:rPr>
                <w:rFonts w:ascii="Times New Roman" w:eastAsia="Calibri" w:hAnsi="Times New Roman" w:cs="Times New Roman"/>
              </w:rPr>
              <w:t>in order to</w:t>
            </w:r>
            <w:proofErr w:type="gramEnd"/>
            <w:r w:rsidRPr="6D70689A">
              <w:rPr>
                <w:rFonts w:ascii="Times New Roman" w:eastAsia="Calibri" w:hAnsi="Times New Roman" w:cs="Times New Roman"/>
              </w:rPr>
              <w:t xml:space="preserve"> name the gaps between the students’ work</w:t>
            </w:r>
          </w:p>
        </w:tc>
      </w:tr>
      <w:tr w:rsidR="00132241" w:rsidRPr="00657550" w14:paraId="7B636DF9" w14:textId="77777777" w:rsidTr="00856313">
        <w:trPr>
          <w:trHeight w:val="245"/>
        </w:trPr>
        <w:tc>
          <w:tcPr>
            <w:tcW w:w="3494" w:type="dxa"/>
          </w:tcPr>
          <w:p w14:paraId="5604E0C3" w14:textId="77777777" w:rsidR="00132241" w:rsidRPr="00657550" w:rsidRDefault="00132241" w:rsidP="0013224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14:paraId="142F7335" w14:textId="52B29F44" w:rsidR="00132241" w:rsidRPr="00657550" w:rsidRDefault="00132241" w:rsidP="00132241">
            <w:pPr>
              <w:rPr>
                <w:rFonts w:ascii="Times New Roman" w:eastAsia="Calibri" w:hAnsi="Times New Roman" w:cs="Times New Roman"/>
              </w:rPr>
            </w:pPr>
            <w:r w:rsidRPr="6D70689A">
              <w:rPr>
                <w:rFonts w:ascii="Times New Roman" w:eastAsia="Calibri" w:hAnsi="Times New Roman" w:cs="Times New Roman"/>
              </w:rPr>
              <w:t>Although teachers can name the misconceptions, they require supports with constructing the reteach structure and materials needed to support the understanding</w:t>
            </w:r>
          </w:p>
        </w:tc>
      </w:tr>
      <w:tr w:rsidR="00132241" w:rsidRPr="00657550" w14:paraId="5D5AD456" w14:textId="77777777" w:rsidTr="00856313">
        <w:trPr>
          <w:trHeight w:val="245"/>
        </w:trPr>
        <w:tc>
          <w:tcPr>
            <w:tcW w:w="3494" w:type="dxa"/>
          </w:tcPr>
          <w:p w14:paraId="307EF2BA" w14:textId="77777777" w:rsidR="00132241" w:rsidRPr="00657550" w:rsidRDefault="00132241" w:rsidP="0013224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14:paraId="11329A6C" w14:textId="2994C5C0" w:rsidR="00132241" w:rsidRPr="00657550" w:rsidRDefault="00132241" w:rsidP="00132241">
            <w:pPr>
              <w:rPr>
                <w:rFonts w:ascii="Times New Roman" w:eastAsia="Calibri" w:hAnsi="Times New Roman" w:cs="Times New Roman"/>
              </w:rPr>
            </w:pPr>
            <w:r w:rsidRPr="6D70689A">
              <w:rPr>
                <w:rFonts w:ascii="Times New Roman" w:eastAsia="Calibri" w:hAnsi="Times New Roman" w:cs="Times New Roman"/>
              </w:rPr>
              <w:t xml:space="preserve">Teachers require a clear action step for reteaching in terms of stamping the understanding. </w:t>
            </w:r>
          </w:p>
        </w:tc>
      </w:tr>
      <w:tr w:rsidR="00132241" w:rsidRPr="00657550" w14:paraId="68A60224" w14:textId="77777777" w:rsidTr="0095292D">
        <w:trPr>
          <w:trHeight w:val="260"/>
        </w:trPr>
        <w:tc>
          <w:tcPr>
            <w:tcW w:w="3494" w:type="dxa"/>
          </w:tcPr>
          <w:p w14:paraId="0090BC71" w14:textId="77777777" w:rsidR="00132241" w:rsidRPr="00657550" w:rsidRDefault="00132241" w:rsidP="00132241">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10006" w:type="dxa"/>
          </w:tcPr>
          <w:p w14:paraId="4B99DC52" w14:textId="4B732C9E" w:rsidR="00132241" w:rsidRPr="00657550" w:rsidRDefault="00132241" w:rsidP="00132241">
            <w:pPr>
              <w:rPr>
                <w:rFonts w:ascii="Times New Roman" w:eastAsia="Calibri" w:hAnsi="Times New Roman" w:cs="Times New Roman"/>
              </w:rPr>
            </w:pPr>
            <w:r w:rsidRPr="66DB5392">
              <w:rPr>
                <w:rFonts w:ascii="Times New Roman" w:eastAsia="Calibri" w:hAnsi="Times New Roman" w:cs="Times New Roman"/>
              </w:rPr>
              <w:t>Teachers require support at improving their instructional skillset in terms of fostering a deep conceptual understanding of mathematical concepts.</w:t>
            </w:r>
          </w:p>
        </w:tc>
      </w:tr>
    </w:tbl>
    <w:p w14:paraId="43AD07E7" w14:textId="77777777" w:rsidR="00F0540B" w:rsidRDefault="00F0540B" w:rsidP="00BB483A">
      <w:pPr>
        <w:rPr>
          <w:rFonts w:ascii="Times New Roman" w:eastAsia="Calibri" w:hAnsi="Times New Roman" w:cs="Times New Roman"/>
        </w:rPr>
      </w:pPr>
    </w:p>
    <w:p w14:paraId="6015072D" w14:textId="77777777" w:rsidR="00166382" w:rsidRPr="00FE3827" w:rsidRDefault="00166382" w:rsidP="00FE3827">
      <w:pPr>
        <w:jc w:val="center"/>
        <w:rPr>
          <w:rFonts w:ascii="Times New Roman" w:eastAsia="Calibri" w:hAnsi="Times New Roman" w:cs="Times New Roman"/>
          <w:b/>
          <w:sz w:val="44"/>
        </w:rPr>
      </w:pPr>
    </w:p>
    <w:p w14:paraId="21C13685" w14:textId="77777777" w:rsidR="009B508A" w:rsidRPr="00657550" w:rsidRDefault="009B508A" w:rsidP="00B10946">
      <w:pPr>
        <w:rPr>
          <w:rFonts w:ascii="Times New Roman" w:hAnsi="Times New Roman" w:cs="Times New Roman"/>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3"/>
      </w:tblGrid>
      <w:tr w:rsidR="00B10946" w:rsidRPr="00657550" w14:paraId="413A555A" w14:textId="77777777" w:rsidTr="00914D8D">
        <w:trPr>
          <w:trHeight w:val="332"/>
        </w:trPr>
        <w:tc>
          <w:tcPr>
            <w:tcW w:w="13453" w:type="dxa"/>
            <w:tcBorders>
              <w:bottom w:val="single" w:sz="4" w:space="0" w:color="auto"/>
            </w:tcBorders>
            <w:shd w:val="clear" w:color="auto" w:fill="D5DCE4" w:themeFill="text2" w:themeFillTint="33"/>
          </w:tcPr>
          <w:p w14:paraId="0C5558BF" w14:textId="77777777" w:rsidR="00B10946" w:rsidRPr="00657550" w:rsidRDefault="00B10946" w:rsidP="00EF122C">
            <w:pPr>
              <w:spacing w:after="0" w:line="240" w:lineRule="auto"/>
              <w:jc w:val="center"/>
              <w:rPr>
                <w:rFonts w:ascii="Times New Roman" w:eastAsia="Calibri" w:hAnsi="Times New Roman" w:cs="Times New Roman"/>
              </w:rPr>
            </w:pPr>
            <w:r w:rsidRPr="00471A1A">
              <w:rPr>
                <w:rFonts w:ascii="Times New Roman" w:eastAsia="Calibri" w:hAnsi="Times New Roman" w:cs="Times New Roman"/>
                <w:b/>
                <w:sz w:val="32"/>
              </w:rPr>
              <w:t>School Parent and Family Engagement Policy</w:t>
            </w:r>
            <w:r w:rsidR="00CC5EA4">
              <w:rPr>
                <w:rFonts w:ascii="Times New Roman" w:eastAsia="Calibri" w:hAnsi="Times New Roman" w:cs="Times New Roman"/>
                <w:b/>
                <w:sz w:val="32"/>
              </w:rPr>
              <w:t xml:space="preserve">                                                                </w:t>
            </w:r>
            <w:r w:rsidR="009A52E5">
              <w:rPr>
                <w:rFonts w:ascii="Times New Roman" w:eastAsia="Calibri" w:hAnsi="Times New Roman" w:cs="Times New Roman"/>
                <w:b/>
                <w:sz w:val="32"/>
              </w:rPr>
              <w:t xml:space="preserve">                               </w:t>
            </w:r>
          </w:p>
        </w:tc>
      </w:tr>
      <w:tr w:rsidR="00914D8D" w:rsidRPr="00657550" w14:paraId="10436617" w14:textId="77777777" w:rsidTr="00CC5EA4">
        <w:trPr>
          <w:trHeight w:val="1394"/>
        </w:trPr>
        <w:tc>
          <w:tcPr>
            <w:tcW w:w="13453" w:type="dxa"/>
            <w:tcBorders>
              <w:top w:val="single" w:sz="4" w:space="0" w:color="auto"/>
              <w:left w:val="nil"/>
              <w:right w:val="nil"/>
            </w:tcBorders>
            <w:shd w:val="clear" w:color="auto" w:fill="auto"/>
            <w:vAlign w:val="center"/>
          </w:tcPr>
          <w:p w14:paraId="75E93FD9" w14:textId="77777777" w:rsidR="00914D8D" w:rsidRPr="00657550" w:rsidRDefault="00914D8D" w:rsidP="00914D8D">
            <w:pPr>
              <w:rPr>
                <w:rFonts w:ascii="Times New Roman" w:eastAsia="Calibri" w:hAnsi="Times New Roman" w:cs="Times New Roman"/>
                <w:b/>
                <w:i/>
                <w:color w:val="FFFFFF"/>
              </w:rPr>
            </w:pPr>
            <w:r w:rsidRPr="008D0A65">
              <w:rPr>
                <w:rFonts w:ascii="Times New Roman" w:hAnsi="Times New Roman" w:cs="Times New Roman"/>
                <w:b/>
                <w:i/>
                <w:sz w:val="20"/>
              </w:rPr>
              <w:t xml:space="preserve">In addition to the LEA’s Parent </w:t>
            </w:r>
            <w:r w:rsidR="00EC0CFE" w:rsidRPr="008D0A65">
              <w:rPr>
                <w:rFonts w:ascii="Times New Roman" w:hAnsi="Times New Roman" w:cs="Times New Roman"/>
                <w:b/>
                <w:i/>
                <w:sz w:val="20"/>
              </w:rPr>
              <w:t>and Family Engagement P</w:t>
            </w:r>
            <w:r w:rsidRPr="008D0A65">
              <w:rPr>
                <w:rFonts w:ascii="Times New Roman" w:hAnsi="Times New Roman" w:cs="Times New Roman"/>
                <w:b/>
                <w:i/>
                <w:sz w:val="20"/>
              </w:rPr>
              <w:t>olicy (P1230), each Title I.A school must jointly develop with parents of pa</w:t>
            </w:r>
            <w:r w:rsidR="00EC0CFE" w:rsidRPr="008D0A65">
              <w:rPr>
                <w:rFonts w:ascii="Times New Roman" w:hAnsi="Times New Roman" w:cs="Times New Roman"/>
                <w:b/>
                <w:i/>
                <w:sz w:val="20"/>
              </w:rPr>
              <w:t>rticipating children a written Parent and Family Engagement P</w:t>
            </w:r>
            <w:r w:rsidRPr="008D0A65">
              <w:rPr>
                <w:rFonts w:ascii="Times New Roman" w:hAnsi="Times New Roman" w:cs="Times New Roman"/>
                <w:b/>
                <w:i/>
                <w:sz w:val="20"/>
              </w:rPr>
              <w:t xml:space="preserve">olicy. The school policy shall be distributed to parents and made available to the local community. The school policy must be reviewed annually and updated as needed to meet the changing needs of parents, </w:t>
            </w:r>
            <w:proofErr w:type="gramStart"/>
            <w:r w:rsidRPr="008D0A65">
              <w:rPr>
                <w:rFonts w:ascii="Times New Roman" w:hAnsi="Times New Roman" w:cs="Times New Roman"/>
                <w:b/>
                <w:i/>
                <w:sz w:val="20"/>
              </w:rPr>
              <w:t>families</w:t>
            </w:r>
            <w:proofErr w:type="gramEnd"/>
            <w:r w:rsidRPr="008D0A65">
              <w:rPr>
                <w:rFonts w:ascii="Times New Roman" w:hAnsi="Times New Roman" w:cs="Times New Roman"/>
                <w:b/>
                <w:i/>
                <w:sz w:val="20"/>
              </w:rPr>
              <w:t xml:space="preserve"> and the school. Parents shall be notified of the policies in an understandable and uniform format. To the extent practicable, the policy shall be provided in a language the parents can u</w:t>
            </w:r>
            <w:r w:rsidR="00EC0CFE" w:rsidRPr="008D0A65">
              <w:rPr>
                <w:rFonts w:ascii="Times New Roman" w:hAnsi="Times New Roman" w:cs="Times New Roman"/>
                <w:b/>
                <w:i/>
                <w:sz w:val="20"/>
              </w:rPr>
              <w:t>nderstand. If the school has a Parent and Family Engagement P</w:t>
            </w:r>
            <w:r w:rsidRPr="008D0A65">
              <w:rPr>
                <w:rFonts w:ascii="Times New Roman" w:hAnsi="Times New Roman" w:cs="Times New Roman"/>
                <w:b/>
                <w:i/>
                <w:sz w:val="20"/>
              </w:rPr>
              <w:t>olicy, that policy may be amended to meet the federal policy requirements</w:t>
            </w:r>
            <w:r w:rsidRPr="00CC5EA4">
              <w:rPr>
                <w:rFonts w:ascii="Times New Roman" w:hAnsi="Times New Roman" w:cs="Times New Roman"/>
                <w:b/>
                <w:i/>
                <w:sz w:val="18"/>
              </w:rPr>
              <w:t>.</w:t>
            </w:r>
          </w:p>
        </w:tc>
      </w:tr>
      <w:tr w:rsidR="00B10946" w:rsidRPr="00657550" w14:paraId="7722FFA7"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13453" w:type="dxa"/>
            <w:shd w:val="clear" w:color="auto" w:fill="D5DCE4" w:themeFill="text2" w:themeFillTint="33"/>
            <w:vAlign w:val="center"/>
          </w:tcPr>
          <w:p w14:paraId="04B03662" w14:textId="77777777" w:rsidR="00B10946" w:rsidRPr="00657550" w:rsidRDefault="00B10946" w:rsidP="00EF122C">
            <w:pPr>
              <w:spacing w:after="0" w:line="240" w:lineRule="auto"/>
              <w:jc w:val="center"/>
              <w:rPr>
                <w:rFonts w:ascii="Times New Roman" w:eastAsia="Calibri" w:hAnsi="Times New Roman" w:cs="Times New Roman"/>
                <w:b/>
              </w:rPr>
            </w:pPr>
            <w:r w:rsidRPr="00471A1A">
              <w:rPr>
                <w:rFonts w:ascii="Times New Roman" w:eastAsia="Calibri" w:hAnsi="Times New Roman" w:cs="Times New Roman"/>
                <w:b/>
                <w:sz w:val="32"/>
              </w:rPr>
              <w:t>Program Evaluation Results</w:t>
            </w:r>
          </w:p>
        </w:tc>
      </w:tr>
      <w:tr w:rsidR="00B10946" w:rsidRPr="00657550" w14:paraId="3ACE4DBB"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3453" w:type="dxa"/>
            <w:shd w:val="clear" w:color="auto" w:fill="D5DCE4" w:themeFill="text2" w:themeFillTint="33"/>
          </w:tcPr>
          <w:p w14:paraId="14B69066" w14:textId="77777777" w:rsidR="00B10946" w:rsidRPr="00657550" w:rsidRDefault="00DA55CE" w:rsidP="00EF122C">
            <w:pPr>
              <w:spacing w:after="0"/>
              <w:rPr>
                <w:rFonts w:ascii="Times New Roman" w:eastAsia="Calibri" w:hAnsi="Times New Roman" w:cs="Times New Roman"/>
              </w:rPr>
            </w:pPr>
            <w:r w:rsidRPr="00657550">
              <w:rPr>
                <w:rFonts w:ascii="Times New Roman" w:eastAsia="Calibri" w:hAnsi="Times New Roman" w:cs="Times New Roman"/>
              </w:rPr>
              <w:t>How does your</w:t>
            </w:r>
            <w:r w:rsidR="00B10946" w:rsidRPr="00657550">
              <w:rPr>
                <w:rFonts w:ascii="Times New Roman" w:eastAsia="Calibri" w:hAnsi="Times New Roman" w:cs="Times New Roman"/>
              </w:rPr>
              <w:t xml:space="preserve"> </w:t>
            </w:r>
            <w:r w:rsidRPr="00657550">
              <w:rPr>
                <w:rFonts w:ascii="Times New Roman" w:eastAsia="Calibri" w:hAnsi="Times New Roman" w:cs="Times New Roman"/>
              </w:rPr>
              <w:t>school seek and obtain</w:t>
            </w:r>
            <w:r w:rsidR="00B10946" w:rsidRPr="00657550">
              <w:rPr>
                <w:rFonts w:ascii="Times New Roman" w:eastAsia="Calibri" w:hAnsi="Times New Roman" w:cs="Times New Roman"/>
              </w:rPr>
              <w:t xml:space="preserve"> the agreement of parents to the paren</w:t>
            </w:r>
            <w:r w:rsidRPr="00657550">
              <w:rPr>
                <w:rFonts w:ascii="Times New Roman" w:eastAsia="Calibri" w:hAnsi="Times New Roman" w:cs="Times New Roman"/>
              </w:rPr>
              <w:t xml:space="preserve">t and family engagement policy? </w:t>
            </w:r>
          </w:p>
        </w:tc>
      </w:tr>
      <w:tr w:rsidR="008502F8" w:rsidRPr="00657550" w14:paraId="762DA9E7"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13453" w:type="dxa"/>
          </w:tcPr>
          <w:p w14:paraId="1788CD03" w14:textId="14A8F39D" w:rsidR="008502F8" w:rsidRPr="00657550" w:rsidRDefault="008502F8" w:rsidP="008502F8">
            <w:pPr>
              <w:spacing w:after="0" w:line="240" w:lineRule="auto"/>
              <w:rPr>
                <w:rFonts w:ascii="Times New Roman" w:eastAsia="Calibri" w:hAnsi="Times New Roman" w:cs="Times New Roman"/>
              </w:rPr>
            </w:pPr>
            <w:r w:rsidRPr="66DB5392">
              <w:rPr>
                <w:rFonts w:ascii="Times New Roman" w:eastAsia="Times New Roman" w:hAnsi="Times New Roman" w:cs="Times New Roman"/>
                <w:sz w:val="20"/>
                <w:szCs w:val="20"/>
              </w:rPr>
              <w:t>The School Parent and Family Engagement Policy will be sent home with every student for the parents to read and sign with their child.  The agreement will contain simple and easy to read language so that every party understands his/her responsibility.  For families that transfer late, the School Parent and Family Engagement Policy will be included in the enrollment package.  In addition, families will receive the Washington Montessori Student Handbook along with the Parent and Student Code of Conduct, which requires the signatures of students and parents to ensure the understanding of policies</w:t>
            </w:r>
            <w:r w:rsidRPr="66DB5392">
              <w:rPr>
                <w:rFonts w:ascii="Calibri" w:eastAsia="Calibri" w:hAnsi="Calibri" w:cs="Calibri"/>
                <w:b/>
                <w:bCs/>
                <w:sz w:val="20"/>
                <w:szCs w:val="20"/>
              </w:rPr>
              <w:t xml:space="preserve">. </w:t>
            </w:r>
          </w:p>
        </w:tc>
      </w:tr>
      <w:tr w:rsidR="008502F8" w:rsidRPr="00657550" w14:paraId="2298F7A3"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50DBFD80" w14:textId="77777777" w:rsidR="008502F8" w:rsidRPr="00657550" w:rsidRDefault="008502F8" w:rsidP="008502F8">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What are the strengths of family and community engagement? </w:t>
            </w:r>
          </w:p>
        </w:tc>
      </w:tr>
      <w:tr w:rsidR="008502F8" w:rsidRPr="00657550" w14:paraId="5C1B03FF"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14:paraId="2AD760A3" w14:textId="77777777" w:rsidR="008502F8" w:rsidRPr="00657550" w:rsidRDefault="008502F8" w:rsidP="008502F8">
            <w:pPr>
              <w:spacing w:after="0" w:line="276" w:lineRule="auto"/>
              <w:rPr>
                <w:rFonts w:ascii="Times New Roman" w:eastAsia="Times New Roman" w:hAnsi="Times New Roman" w:cs="Times New Roman"/>
                <w:sz w:val="20"/>
                <w:szCs w:val="20"/>
              </w:rPr>
            </w:pPr>
            <w:r w:rsidRPr="121AD8F0">
              <w:rPr>
                <w:rFonts w:ascii="Times New Roman" w:eastAsia="Times New Roman" w:hAnsi="Times New Roman" w:cs="Times New Roman"/>
                <w:sz w:val="20"/>
                <w:szCs w:val="20"/>
              </w:rPr>
              <w:t xml:space="preserve">The strengths (Glows) of Washington Montessori are that all classrooms have certificated teachers.  The school has provided a safe student arrival/dismissal (new PMK app). There has been an increase in virtual learning participation since January.  There has been a reduction in student behavior incidents.  Washington </w:t>
            </w:r>
            <w:r w:rsidRPr="121AD8F0">
              <w:rPr>
                <w:rFonts w:ascii="Times New Roman" w:eastAsia="Times New Roman" w:hAnsi="Times New Roman" w:cs="Times New Roman"/>
                <w:sz w:val="20"/>
                <w:szCs w:val="20"/>
              </w:rPr>
              <w:lastRenderedPageBreak/>
              <w:t>Montessori can provide safe and duty-free lunch for staff.  Montessori offers virtual activities for students (field trips, GITK).  In addition, there has been growth Parental Supports and Communication (Calls, Dojo, Teams; and that Montessori is becoming Data Driven.</w:t>
            </w:r>
          </w:p>
          <w:p w14:paraId="6160DD6A" w14:textId="77777777" w:rsidR="008502F8" w:rsidRPr="00657550" w:rsidRDefault="008502F8" w:rsidP="008502F8">
            <w:pPr>
              <w:spacing w:after="0" w:line="240" w:lineRule="auto"/>
              <w:rPr>
                <w:rFonts w:ascii="Times New Roman" w:eastAsia="Calibri" w:hAnsi="Times New Roman" w:cs="Times New Roman"/>
              </w:rPr>
            </w:pPr>
          </w:p>
        </w:tc>
      </w:tr>
      <w:tr w:rsidR="008502F8" w:rsidRPr="00657550" w14:paraId="137202B9"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13753B56" w14:textId="77777777" w:rsidR="008502F8" w:rsidRPr="00657550" w:rsidRDefault="008502F8" w:rsidP="008502F8">
            <w:pPr>
              <w:spacing w:after="0" w:line="240" w:lineRule="auto"/>
              <w:rPr>
                <w:rFonts w:ascii="Times New Roman" w:eastAsia="Calibri" w:hAnsi="Times New Roman" w:cs="Times New Roman"/>
                <w:b/>
              </w:rPr>
            </w:pPr>
            <w:r w:rsidRPr="00657550">
              <w:rPr>
                <w:rFonts w:ascii="Times New Roman" w:eastAsia="Calibri" w:hAnsi="Times New Roman" w:cs="Times New Roman"/>
              </w:rPr>
              <w:lastRenderedPageBreak/>
              <w:t xml:space="preserve">What are the weaknesses of family and community engagement? </w:t>
            </w:r>
          </w:p>
        </w:tc>
      </w:tr>
      <w:tr w:rsidR="008502F8" w:rsidRPr="00657550" w14:paraId="69DB56B7"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14:paraId="37DF095C" w14:textId="77777777" w:rsidR="008502F8" w:rsidRPr="00657550" w:rsidRDefault="008502F8" w:rsidP="008502F8">
            <w:pPr>
              <w:spacing w:after="0" w:line="276" w:lineRule="auto"/>
              <w:rPr>
                <w:rFonts w:ascii="Times New Roman" w:eastAsia="Times New Roman" w:hAnsi="Times New Roman" w:cs="Times New Roman"/>
                <w:sz w:val="20"/>
                <w:szCs w:val="20"/>
              </w:rPr>
            </w:pPr>
            <w:r w:rsidRPr="66DB5392">
              <w:rPr>
                <w:rFonts w:ascii="Times New Roman" w:eastAsia="Times New Roman" w:hAnsi="Times New Roman" w:cs="Times New Roman"/>
                <w:sz w:val="20"/>
                <w:szCs w:val="20"/>
              </w:rPr>
              <w:t>The weaknesses (Grows) of Montessori are parent responses to school communication. Our school Goal is 100%.  Engaging approximately 50 families in virtual learning and assessments, student adjustment to “New Normal”, academic achievement, underperforming in Reading and Math, teachers adjusting to hybrid teaching, and student attendance.</w:t>
            </w:r>
          </w:p>
          <w:p w14:paraId="17DF3AB1" w14:textId="77777777" w:rsidR="008502F8" w:rsidRPr="00657550" w:rsidRDefault="008502F8" w:rsidP="008502F8">
            <w:pPr>
              <w:spacing w:after="0" w:line="240" w:lineRule="auto"/>
              <w:rPr>
                <w:rFonts w:ascii="Times New Roman" w:eastAsia="Calibri" w:hAnsi="Times New Roman" w:cs="Times New Roman"/>
              </w:rPr>
            </w:pPr>
          </w:p>
        </w:tc>
      </w:tr>
      <w:tr w:rsidR="008502F8" w:rsidRPr="00657550" w14:paraId="2A965B29"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1E9A9016" w14:textId="77777777" w:rsidR="008502F8" w:rsidRPr="00657550" w:rsidRDefault="008502F8" w:rsidP="008502F8">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What are the needs identified pertaining to family and community engagement? </w:t>
            </w:r>
          </w:p>
        </w:tc>
      </w:tr>
      <w:tr w:rsidR="008502F8" w:rsidRPr="00657550" w14:paraId="13F5110A"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14:paraId="6533EC17" w14:textId="74B7E9ED" w:rsidR="008502F8" w:rsidRPr="00657550" w:rsidRDefault="008502F8" w:rsidP="008502F8">
            <w:pPr>
              <w:spacing w:after="0" w:line="240" w:lineRule="auto"/>
              <w:rPr>
                <w:rFonts w:ascii="Times New Roman" w:eastAsia="Calibri" w:hAnsi="Times New Roman" w:cs="Times New Roman"/>
              </w:rPr>
            </w:pPr>
            <w:r w:rsidRPr="121AD8F0">
              <w:rPr>
                <w:rFonts w:ascii="Times New Roman" w:eastAsia="Times New Roman" w:hAnsi="Times New Roman" w:cs="Times New Roman"/>
                <w:color w:val="5F6368"/>
                <w:sz w:val="20"/>
                <w:szCs w:val="20"/>
              </w:rPr>
              <w:t>Identifying</w:t>
            </w:r>
            <w:r w:rsidRPr="121AD8F0">
              <w:rPr>
                <w:rFonts w:ascii="Times New Roman" w:eastAsia="Times New Roman" w:hAnsi="Times New Roman" w:cs="Times New Roman"/>
                <w:color w:val="4D5156"/>
                <w:sz w:val="20"/>
                <w:szCs w:val="20"/>
              </w:rPr>
              <w:t xml:space="preserve"> the features that best support students, enhance staff understanding of </w:t>
            </w:r>
            <w:r w:rsidRPr="121AD8F0">
              <w:rPr>
                <w:rFonts w:ascii="Times New Roman" w:eastAsia="Times New Roman" w:hAnsi="Times New Roman" w:cs="Times New Roman"/>
                <w:color w:val="5F6368"/>
                <w:sz w:val="20"/>
                <w:szCs w:val="20"/>
              </w:rPr>
              <w:t>family</w:t>
            </w:r>
            <w:r w:rsidRPr="121AD8F0">
              <w:rPr>
                <w:rFonts w:ascii="Times New Roman" w:eastAsia="Times New Roman" w:hAnsi="Times New Roman" w:cs="Times New Roman"/>
                <w:color w:val="4D5156"/>
                <w:sz w:val="20"/>
                <w:szCs w:val="20"/>
              </w:rPr>
              <w:t>-</w:t>
            </w:r>
            <w:r w:rsidRPr="121AD8F0">
              <w:rPr>
                <w:rFonts w:ascii="Times New Roman" w:eastAsia="Times New Roman" w:hAnsi="Times New Roman" w:cs="Times New Roman"/>
                <w:color w:val="5F6368"/>
                <w:sz w:val="20"/>
                <w:szCs w:val="20"/>
              </w:rPr>
              <w:t>community needs</w:t>
            </w:r>
            <w:r w:rsidRPr="121AD8F0">
              <w:rPr>
                <w:rFonts w:ascii="Times New Roman" w:eastAsia="Times New Roman" w:hAnsi="Times New Roman" w:cs="Times New Roman"/>
                <w:color w:val="4D5156"/>
                <w:sz w:val="20"/>
                <w:szCs w:val="20"/>
              </w:rPr>
              <w:t xml:space="preserve">, </w:t>
            </w:r>
            <w:r w:rsidRPr="121AD8F0">
              <w:rPr>
                <w:rFonts w:ascii="Times New Roman" w:eastAsia="Times New Roman" w:hAnsi="Times New Roman" w:cs="Times New Roman"/>
                <w:color w:val="3A3A3A"/>
                <w:sz w:val="20"/>
                <w:szCs w:val="20"/>
              </w:rPr>
              <w:t>and build a stronger school reputation.</w:t>
            </w:r>
          </w:p>
        </w:tc>
      </w:tr>
      <w:tr w:rsidR="008502F8" w:rsidRPr="00657550" w14:paraId="5407B53B"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13453" w:type="dxa"/>
            <w:shd w:val="clear" w:color="auto" w:fill="D5DCE4" w:themeFill="text2" w:themeFillTint="33"/>
          </w:tcPr>
          <w:p w14:paraId="3B9B6893" w14:textId="77777777" w:rsidR="008502F8" w:rsidRPr="00657550" w:rsidRDefault="008502F8" w:rsidP="008502F8">
            <w:pPr>
              <w:spacing w:after="0" w:line="240" w:lineRule="auto"/>
              <w:jc w:val="center"/>
              <w:rPr>
                <w:rFonts w:ascii="Times New Roman" w:eastAsia="Calibri" w:hAnsi="Times New Roman" w:cs="Times New Roman"/>
                <w:b/>
              </w:rPr>
            </w:pPr>
            <w:r w:rsidRPr="00471A1A">
              <w:rPr>
                <w:rFonts w:ascii="Times New Roman" w:eastAsia="Calibri" w:hAnsi="Times New Roman" w:cs="Times New Roman"/>
                <w:b/>
                <w:sz w:val="32"/>
              </w:rPr>
              <w:t>Policy Involvement</w:t>
            </w:r>
          </w:p>
        </w:tc>
      </w:tr>
      <w:tr w:rsidR="008502F8" w:rsidRPr="00657550" w14:paraId="5F0F630F"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46C06C81" w14:textId="77777777" w:rsidR="008502F8" w:rsidRPr="00657550" w:rsidRDefault="008502F8" w:rsidP="008502F8">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are parents involved in the planning, review, and improvement of the Schoolwide plan? </w:t>
            </w:r>
          </w:p>
        </w:tc>
      </w:tr>
      <w:tr w:rsidR="008502F8" w:rsidRPr="00657550" w14:paraId="0AF4075C"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auto"/>
          </w:tcPr>
          <w:p w14:paraId="6C581A40" w14:textId="08164B18" w:rsidR="008502F8" w:rsidRPr="00657550" w:rsidRDefault="008502F8" w:rsidP="008502F8">
            <w:pPr>
              <w:spacing w:after="0" w:line="240" w:lineRule="auto"/>
              <w:rPr>
                <w:rFonts w:ascii="Times New Roman" w:eastAsia="Calibri" w:hAnsi="Times New Roman" w:cs="Times New Roman"/>
              </w:rPr>
            </w:pPr>
            <w:r w:rsidRPr="66DB5392">
              <w:rPr>
                <w:rFonts w:ascii="Times New Roman" w:eastAsia="Times New Roman" w:hAnsi="Times New Roman" w:cs="Times New Roman"/>
                <w:sz w:val="20"/>
                <w:szCs w:val="20"/>
              </w:rPr>
              <w:t xml:space="preserve">Each year, Washington Montessori holds an annual review and revision meeting to plan for the next school year. In addition, parents are involved in an organized, </w:t>
            </w:r>
            <w:proofErr w:type="gramStart"/>
            <w:r w:rsidRPr="66DB5392">
              <w:rPr>
                <w:rFonts w:ascii="Times New Roman" w:eastAsia="Times New Roman" w:hAnsi="Times New Roman" w:cs="Times New Roman"/>
                <w:sz w:val="20"/>
                <w:szCs w:val="20"/>
              </w:rPr>
              <w:t>ongoing</w:t>
            </w:r>
            <w:proofErr w:type="gramEnd"/>
            <w:r w:rsidRPr="66DB5392">
              <w:rPr>
                <w:rFonts w:ascii="Times New Roman" w:eastAsia="Times New Roman" w:hAnsi="Times New Roman" w:cs="Times New Roman"/>
                <w:sz w:val="20"/>
                <w:szCs w:val="20"/>
              </w:rPr>
              <w:t xml:space="preserve"> and timely way to plan, review, and improve programs such as the school parent and family engagement policy and school- wide plan quarterly.  They are given the opportunity to collaborate, contribute, and implement programs, activities, and procedures for the involvement and engagement of parents, teachers, family members, and community stakeholders.</w:t>
            </w:r>
          </w:p>
        </w:tc>
      </w:tr>
      <w:tr w:rsidR="008502F8" w:rsidRPr="00657550" w14:paraId="5C45E7E2"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4ECAFC82" w14:textId="77777777" w:rsidR="008502F8" w:rsidRPr="00657550" w:rsidRDefault="008502F8" w:rsidP="008502F8">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are parents involved in the planning, review, and improvement of the school parent and family engagement policy? </w:t>
            </w:r>
          </w:p>
        </w:tc>
      </w:tr>
      <w:tr w:rsidR="008502F8" w:rsidRPr="00657550" w14:paraId="53927445"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auto"/>
          </w:tcPr>
          <w:p w14:paraId="75AA6A23" w14:textId="77777777" w:rsidR="008502F8" w:rsidRPr="00657550" w:rsidRDefault="008502F8" w:rsidP="008502F8">
            <w:pPr>
              <w:spacing w:after="0" w:line="240" w:lineRule="auto"/>
              <w:rPr>
                <w:rFonts w:ascii="Calibri" w:eastAsia="Calibri" w:hAnsi="Calibri" w:cs="Calibri"/>
                <w:b/>
                <w:bCs/>
                <w:sz w:val="20"/>
                <w:szCs w:val="20"/>
              </w:rPr>
            </w:pPr>
            <w:r w:rsidRPr="121AD8F0">
              <w:rPr>
                <w:rFonts w:ascii="Times New Roman" w:eastAsia="Times New Roman" w:hAnsi="Times New Roman" w:cs="Times New Roman"/>
                <w:sz w:val="20"/>
                <w:szCs w:val="20"/>
              </w:rPr>
              <w:t>Share policy and compact at Curriculum Night; Share policy on school website; Feedback/Comments box on the school’s Title I.A information tab; Parent surveys at the end of the year; In addition to agenda item at PTO meeting(s). Overall, parents are invited to all monthly annual meetings. Parents are encouraged to give feedback to help improve each school year.</w:t>
            </w:r>
            <w:r w:rsidRPr="121AD8F0">
              <w:rPr>
                <w:rFonts w:ascii="Calibri" w:eastAsia="Calibri" w:hAnsi="Calibri" w:cs="Calibri"/>
                <w:b/>
                <w:bCs/>
                <w:sz w:val="20"/>
                <w:szCs w:val="20"/>
              </w:rPr>
              <w:t xml:space="preserve"> </w:t>
            </w:r>
          </w:p>
          <w:p w14:paraId="00DDAF15" w14:textId="77777777" w:rsidR="008502F8" w:rsidRPr="00657550" w:rsidRDefault="008502F8" w:rsidP="008502F8">
            <w:pPr>
              <w:spacing w:after="0" w:line="240" w:lineRule="auto"/>
              <w:rPr>
                <w:rFonts w:ascii="Times New Roman" w:eastAsia="Calibri" w:hAnsi="Times New Roman" w:cs="Times New Roman"/>
              </w:rPr>
            </w:pPr>
          </w:p>
        </w:tc>
      </w:tr>
      <w:tr w:rsidR="008502F8" w:rsidRPr="00657550" w14:paraId="30BB7E9F"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34836B63" w14:textId="77777777" w:rsidR="008502F8" w:rsidRPr="00657550" w:rsidRDefault="008502F8" w:rsidP="008502F8">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is timely information about the Title I.A program provided to parents and families? </w:t>
            </w:r>
          </w:p>
        </w:tc>
      </w:tr>
      <w:tr w:rsidR="008502F8" w:rsidRPr="00657550" w14:paraId="17CE6A3C"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14:paraId="23F56272" w14:textId="5ABFD3F0" w:rsidR="008502F8" w:rsidRPr="00657550" w:rsidRDefault="008502F8" w:rsidP="008502F8">
            <w:pPr>
              <w:spacing w:after="0" w:line="240" w:lineRule="auto"/>
              <w:rPr>
                <w:rFonts w:ascii="Times New Roman" w:eastAsia="Calibri" w:hAnsi="Times New Roman" w:cs="Times New Roman"/>
              </w:rPr>
            </w:pPr>
            <w:r w:rsidRPr="121AD8F0">
              <w:rPr>
                <w:rFonts w:ascii="Times New Roman" w:eastAsia="Times New Roman" w:hAnsi="Times New Roman" w:cs="Times New Roman"/>
                <w:sz w:val="20"/>
                <w:szCs w:val="20"/>
              </w:rPr>
              <w:t>All parents and families will be informed about Title 1 meetings via a flyer sent home with each student, our school website, email, phone calls, text messaging, parent conferences, parent information board, monthly calendar of events, and the marquee in front of the school.</w:t>
            </w:r>
          </w:p>
        </w:tc>
      </w:tr>
      <w:tr w:rsidR="008502F8" w:rsidRPr="00657550" w14:paraId="58F30F2C"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64CE49D3" w14:textId="77777777" w:rsidR="008502F8" w:rsidRPr="00657550" w:rsidRDefault="008502F8" w:rsidP="008502F8">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What are the methods and plans to provide an explanation of curriculum, assessments and MAP achievement levels to parents and families? </w:t>
            </w:r>
          </w:p>
        </w:tc>
      </w:tr>
      <w:tr w:rsidR="008502F8" w:rsidRPr="00657550" w14:paraId="51AF3900"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bottom w:val="single" w:sz="4" w:space="0" w:color="000000"/>
            </w:tcBorders>
          </w:tcPr>
          <w:tbl>
            <w:tblPr>
              <w:tblW w:w="13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8502F8" w:rsidRPr="00657550" w14:paraId="782C86DA" w14:textId="77777777" w:rsidTr="002244A1">
              <w:trPr>
                <w:trHeight w:val="503"/>
              </w:trPr>
              <w:tc>
                <w:tcPr>
                  <w:tcW w:w="13453" w:type="dxa"/>
                  <w:tcBorders>
                    <w:top w:val="single" w:sz="4" w:space="0" w:color="auto"/>
                    <w:left w:val="single" w:sz="4" w:space="0" w:color="auto"/>
                    <w:bottom w:val="single" w:sz="4" w:space="0" w:color="000000" w:themeColor="text1"/>
                    <w:right w:val="single" w:sz="4" w:space="0" w:color="auto"/>
                  </w:tcBorders>
                </w:tcPr>
                <w:p w14:paraId="55F51B9E" w14:textId="77777777" w:rsidR="008502F8" w:rsidRPr="00657550" w:rsidRDefault="008502F8" w:rsidP="008502F8">
                  <w:pPr>
                    <w:spacing w:after="0" w:line="240" w:lineRule="auto"/>
                    <w:rPr>
                      <w:rFonts w:ascii="Cambria" w:eastAsia="Cambria" w:hAnsi="Cambria" w:cs="Cambria"/>
                      <w:b/>
                      <w:bCs/>
                      <w:sz w:val="20"/>
                      <w:szCs w:val="20"/>
                    </w:rPr>
                  </w:pPr>
                  <w:r w:rsidRPr="121AD8F0">
                    <w:rPr>
                      <w:rFonts w:ascii="Times New Roman" w:eastAsia="Times New Roman" w:hAnsi="Times New Roman" w:cs="Times New Roman"/>
                      <w:b/>
                      <w:bCs/>
                      <w:sz w:val="20"/>
                      <w:szCs w:val="20"/>
                    </w:rPr>
                    <w:t>Share information at Curriculum Night, Monthly or weekly Newsletters, Parent/Teacher Conferences – Fall/Spring – Teachers will share MAP Achievement data; School Website –The school website will have information about courses and curriculum.  In addition, aiding</w:t>
                  </w:r>
                  <w:r w:rsidRPr="121AD8F0">
                    <w:rPr>
                      <w:rFonts w:ascii="Cambria" w:eastAsia="Cambria" w:hAnsi="Cambria" w:cs="Cambria"/>
                      <w:b/>
                      <w:bCs/>
                      <w:sz w:val="20"/>
                      <w:szCs w:val="20"/>
                    </w:rPr>
                    <w:t xml:space="preserve"> parents, as appropriate, in understanding: </w:t>
                  </w:r>
                </w:p>
                <w:p w14:paraId="37314D06" w14:textId="77777777" w:rsidR="008502F8" w:rsidRPr="00657550" w:rsidRDefault="008502F8" w:rsidP="008502F8">
                  <w:pPr>
                    <w:pStyle w:val="ListParagraph"/>
                    <w:numPr>
                      <w:ilvl w:val="0"/>
                      <w:numId w:val="13"/>
                    </w:numPr>
                    <w:spacing w:after="0" w:line="240" w:lineRule="auto"/>
                    <w:rPr>
                      <w:b/>
                      <w:bCs/>
                      <w:sz w:val="20"/>
                      <w:szCs w:val="20"/>
                    </w:rPr>
                  </w:pPr>
                  <w:r w:rsidRPr="6E864C9E">
                    <w:rPr>
                      <w:rFonts w:ascii="Cambria" w:eastAsia="Cambria" w:hAnsi="Cambria" w:cs="Cambria"/>
                      <w:b/>
                      <w:bCs/>
                      <w:sz w:val="20"/>
                      <w:szCs w:val="20"/>
                    </w:rPr>
                    <w:t>The Missouri Learning Standards.</w:t>
                  </w:r>
                </w:p>
                <w:p w14:paraId="7964A3BC" w14:textId="77777777" w:rsidR="008502F8" w:rsidRPr="00657550" w:rsidRDefault="008502F8" w:rsidP="008502F8">
                  <w:pPr>
                    <w:pStyle w:val="ListParagraph"/>
                    <w:numPr>
                      <w:ilvl w:val="0"/>
                      <w:numId w:val="13"/>
                    </w:numPr>
                    <w:spacing w:after="0" w:line="240" w:lineRule="auto"/>
                    <w:rPr>
                      <w:b/>
                      <w:bCs/>
                      <w:sz w:val="20"/>
                      <w:szCs w:val="20"/>
                    </w:rPr>
                  </w:pPr>
                  <w:r w:rsidRPr="6E864C9E">
                    <w:rPr>
                      <w:rFonts w:ascii="Cambria" w:eastAsia="Cambria" w:hAnsi="Cambria" w:cs="Cambria"/>
                      <w:b/>
                      <w:bCs/>
                      <w:sz w:val="20"/>
                      <w:szCs w:val="20"/>
                    </w:rPr>
                    <w:lastRenderedPageBreak/>
                    <w:t>How to monitor a child’s progress.</w:t>
                  </w:r>
                </w:p>
                <w:p w14:paraId="24EA6B38" w14:textId="77777777" w:rsidR="008502F8" w:rsidRPr="00657550" w:rsidRDefault="008502F8" w:rsidP="008502F8">
                  <w:pPr>
                    <w:pStyle w:val="ListParagraph"/>
                    <w:numPr>
                      <w:ilvl w:val="0"/>
                      <w:numId w:val="13"/>
                    </w:numPr>
                    <w:spacing w:after="0" w:line="240" w:lineRule="auto"/>
                    <w:rPr>
                      <w:b/>
                      <w:bCs/>
                      <w:sz w:val="20"/>
                      <w:szCs w:val="20"/>
                    </w:rPr>
                  </w:pPr>
                  <w:r w:rsidRPr="6E864C9E">
                    <w:rPr>
                      <w:rFonts w:ascii="Cambria" w:eastAsia="Cambria" w:hAnsi="Cambria" w:cs="Cambria"/>
                      <w:b/>
                      <w:bCs/>
                      <w:sz w:val="20"/>
                      <w:szCs w:val="20"/>
                    </w:rPr>
                    <w:t>How to work with educators to improve the academic achievement of their children.</w:t>
                  </w:r>
                  <w:r>
                    <w:br/>
                  </w:r>
                  <w:r>
                    <w:br/>
                  </w:r>
                </w:p>
                <w:p w14:paraId="50200A00" w14:textId="77777777" w:rsidR="008502F8" w:rsidRPr="00657550" w:rsidRDefault="008502F8" w:rsidP="008502F8">
                  <w:pPr>
                    <w:spacing w:after="0" w:line="240" w:lineRule="auto"/>
                    <w:rPr>
                      <w:rFonts w:ascii="Times New Roman" w:eastAsia="Times New Roman" w:hAnsi="Times New Roman" w:cs="Times New Roman"/>
                      <w:b/>
                      <w:bCs/>
                      <w:sz w:val="20"/>
                      <w:szCs w:val="20"/>
                    </w:rPr>
                  </w:pPr>
                </w:p>
              </w:tc>
            </w:tr>
          </w:tbl>
          <w:p w14:paraId="7F99FDEC" w14:textId="77777777" w:rsidR="008502F8" w:rsidRPr="00657550" w:rsidRDefault="008502F8" w:rsidP="008502F8">
            <w:pPr>
              <w:spacing w:after="0" w:line="240" w:lineRule="auto"/>
              <w:rPr>
                <w:rFonts w:ascii="Times New Roman" w:eastAsia="Calibri" w:hAnsi="Times New Roman" w:cs="Times New Roman"/>
              </w:rPr>
            </w:pPr>
          </w:p>
        </w:tc>
      </w:tr>
    </w:tbl>
    <w:p w14:paraId="4A2A8EFD" w14:textId="77777777" w:rsidR="00EF122C" w:rsidRPr="00657550" w:rsidRDefault="00EF122C" w:rsidP="00EF122C">
      <w:pPr>
        <w:spacing w:after="0" w:line="240" w:lineRule="auto"/>
        <w:rPr>
          <w:rFonts w:ascii="Times New Roman" w:hAnsi="Times New Roman" w:cs="Times New Roman"/>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E6160C" w:rsidRPr="00657550" w14:paraId="1EA94277" w14:textId="77777777" w:rsidTr="007E1190">
        <w:trPr>
          <w:trHeight w:val="494"/>
        </w:trPr>
        <w:tc>
          <w:tcPr>
            <w:tcW w:w="13453" w:type="dxa"/>
            <w:shd w:val="clear" w:color="auto" w:fill="D5DCE4" w:themeFill="text2" w:themeFillTint="33"/>
            <w:vAlign w:val="center"/>
          </w:tcPr>
          <w:p w14:paraId="5DBC5F84" w14:textId="77777777" w:rsidR="00E6160C" w:rsidRPr="00E6160C" w:rsidRDefault="00E6160C" w:rsidP="00E6160C">
            <w:pPr>
              <w:spacing w:after="0" w:line="240" w:lineRule="auto"/>
              <w:jc w:val="center"/>
              <w:rPr>
                <w:rFonts w:ascii="Times New Roman" w:eastAsia="Calibri" w:hAnsi="Times New Roman" w:cs="Times New Roman"/>
                <w:b/>
                <w:sz w:val="32"/>
                <w:szCs w:val="32"/>
              </w:rPr>
            </w:pPr>
            <w:r w:rsidRPr="00E6160C">
              <w:rPr>
                <w:rFonts w:ascii="Times New Roman" w:eastAsia="Calibri" w:hAnsi="Times New Roman" w:cs="Times New Roman"/>
                <w:b/>
                <w:sz w:val="32"/>
                <w:szCs w:val="32"/>
              </w:rPr>
              <w:t>Shared Respon</w:t>
            </w:r>
            <w:r>
              <w:rPr>
                <w:rFonts w:ascii="Times New Roman" w:eastAsia="Calibri" w:hAnsi="Times New Roman" w:cs="Times New Roman"/>
                <w:b/>
                <w:sz w:val="32"/>
                <w:szCs w:val="32"/>
              </w:rPr>
              <w:t>sibility for Student Achievement-</w:t>
            </w:r>
            <w:r w:rsidRPr="00E6160C">
              <w:rPr>
                <w:rFonts w:ascii="Times New Roman" w:eastAsia="Calibri" w:hAnsi="Times New Roman" w:cs="Times New Roman"/>
                <w:b/>
                <w:sz w:val="32"/>
                <w:szCs w:val="32"/>
              </w:rPr>
              <w:t>School Parent Compact</w:t>
            </w:r>
          </w:p>
        </w:tc>
      </w:tr>
      <w:tr w:rsidR="007E1190" w:rsidRPr="00657550" w14:paraId="482D1BF7" w14:textId="77777777" w:rsidTr="007E1190">
        <w:trPr>
          <w:trHeight w:val="899"/>
        </w:trPr>
        <w:tc>
          <w:tcPr>
            <w:tcW w:w="13453" w:type="dxa"/>
            <w:tcBorders>
              <w:left w:val="nil"/>
              <w:right w:val="nil"/>
            </w:tcBorders>
            <w:shd w:val="clear" w:color="auto" w:fill="auto"/>
            <w:vAlign w:val="center"/>
          </w:tcPr>
          <w:p w14:paraId="5E679E34" w14:textId="77777777" w:rsidR="007E1190" w:rsidRPr="00657550" w:rsidRDefault="007E1190" w:rsidP="007E1190">
            <w:pPr>
              <w:spacing w:after="0" w:line="240" w:lineRule="auto"/>
              <w:rPr>
                <w:rFonts w:ascii="Times New Roman" w:eastAsia="Calibri" w:hAnsi="Times New Roman" w:cs="Times New Roman"/>
              </w:rPr>
            </w:pPr>
            <w:r w:rsidRPr="00657550">
              <w:rPr>
                <w:rFonts w:ascii="Times New Roman" w:eastAsia="Calibri" w:hAnsi="Times New Roman" w:cs="Times New Roman"/>
                <w:b/>
                <w:i/>
              </w:rPr>
              <w:t xml:space="preserve">Purpose: The school-parent compact outlines how parents, the entire school staff, and students will share the responsibility for improved student academic achievement and </w:t>
            </w:r>
            <w:proofErr w:type="gramStart"/>
            <w:r w:rsidRPr="00657550">
              <w:rPr>
                <w:rFonts w:ascii="Times New Roman" w:eastAsia="Calibri" w:hAnsi="Times New Roman" w:cs="Times New Roman"/>
                <w:b/>
                <w:i/>
              </w:rPr>
              <w:t>the means by which</w:t>
            </w:r>
            <w:proofErr w:type="gramEnd"/>
            <w:r w:rsidRPr="00657550">
              <w:rPr>
                <w:rFonts w:ascii="Times New Roman" w:eastAsia="Calibri" w:hAnsi="Times New Roman" w:cs="Times New Roman"/>
                <w:b/>
                <w:i/>
              </w:rPr>
              <w:t xml:space="preserve"> the school and parents will build and develop a partnership to help children achieve the state’s high standards.</w:t>
            </w:r>
          </w:p>
        </w:tc>
      </w:tr>
      <w:tr w:rsidR="00B10946" w:rsidRPr="00657550" w14:paraId="7DE62B8C" w14:textId="77777777" w:rsidTr="00914D8D">
        <w:trPr>
          <w:trHeight w:val="504"/>
        </w:trPr>
        <w:tc>
          <w:tcPr>
            <w:tcW w:w="13453" w:type="dxa"/>
            <w:shd w:val="clear" w:color="auto" w:fill="D5DCE4" w:themeFill="text2" w:themeFillTint="33"/>
          </w:tcPr>
          <w:p w14:paraId="05969BDD"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 the ways</w:t>
            </w:r>
            <w:r w:rsidR="00B10946" w:rsidRPr="00657550">
              <w:rPr>
                <w:rFonts w:ascii="Times New Roman" w:eastAsia="Calibri" w:hAnsi="Times New Roman" w:cs="Times New Roman"/>
              </w:rPr>
              <w:t xml:space="preserve"> in which all parents will be responsible for suppor</w:t>
            </w:r>
            <w:r w:rsidRPr="00657550">
              <w:rPr>
                <w:rFonts w:ascii="Times New Roman" w:eastAsia="Calibri" w:hAnsi="Times New Roman" w:cs="Times New Roman"/>
              </w:rPr>
              <w:t xml:space="preserve">ting their children’s learning? </w:t>
            </w:r>
            <w:r w:rsidR="00B10946" w:rsidRPr="00657550">
              <w:rPr>
                <w:rFonts w:ascii="Times New Roman" w:eastAsia="Calibri" w:hAnsi="Times New Roman" w:cs="Times New Roman"/>
              </w:rPr>
              <w:t xml:space="preserve"> </w:t>
            </w:r>
          </w:p>
        </w:tc>
      </w:tr>
      <w:tr w:rsidR="008502F8" w:rsidRPr="00657550" w14:paraId="5DCCCD62" w14:textId="77777777" w:rsidTr="00914D8D">
        <w:trPr>
          <w:trHeight w:val="504"/>
        </w:trPr>
        <w:tc>
          <w:tcPr>
            <w:tcW w:w="13453" w:type="dxa"/>
          </w:tcPr>
          <w:p w14:paraId="7C62F7EF" w14:textId="77777777" w:rsidR="008502F8" w:rsidRPr="00657550" w:rsidRDefault="008502F8" w:rsidP="008502F8">
            <w:pPr>
              <w:spacing w:after="0" w:line="240" w:lineRule="auto"/>
              <w:rPr>
                <w:rFonts w:ascii="Calibri" w:eastAsia="Calibri" w:hAnsi="Calibri" w:cs="Calibri"/>
                <w:sz w:val="20"/>
                <w:szCs w:val="20"/>
              </w:rPr>
            </w:pPr>
          </w:p>
          <w:p w14:paraId="7BCE87FA" w14:textId="77777777" w:rsidR="008502F8" w:rsidRPr="00657550" w:rsidRDefault="008502F8" w:rsidP="008502F8">
            <w:pPr>
              <w:pStyle w:val="ListParagraph"/>
              <w:numPr>
                <w:ilvl w:val="0"/>
                <w:numId w:val="15"/>
              </w:numPr>
              <w:spacing w:after="0" w:line="240" w:lineRule="auto"/>
              <w:rPr>
                <w:rFonts w:ascii="Calibri" w:eastAsia="Calibri" w:hAnsi="Calibri" w:cs="Calibri"/>
                <w:sz w:val="20"/>
                <w:szCs w:val="20"/>
              </w:rPr>
            </w:pPr>
            <w:r w:rsidRPr="66DB5392">
              <w:rPr>
                <w:rFonts w:ascii="Calibri" w:eastAsia="Calibri" w:hAnsi="Calibri" w:cs="Calibri"/>
                <w:sz w:val="20"/>
                <w:szCs w:val="20"/>
              </w:rPr>
              <w:t>Monitor scholar’s attendance.</w:t>
            </w:r>
          </w:p>
          <w:p w14:paraId="3D438146" w14:textId="77777777" w:rsidR="008502F8" w:rsidRPr="00657550" w:rsidRDefault="008502F8" w:rsidP="008502F8">
            <w:pPr>
              <w:pStyle w:val="ListParagraph"/>
              <w:numPr>
                <w:ilvl w:val="0"/>
                <w:numId w:val="14"/>
              </w:numPr>
              <w:spacing w:after="0" w:line="240" w:lineRule="auto"/>
              <w:rPr>
                <w:rFonts w:ascii="Calibri" w:eastAsia="Calibri" w:hAnsi="Calibri" w:cs="Calibri"/>
                <w:sz w:val="20"/>
                <w:szCs w:val="20"/>
              </w:rPr>
            </w:pPr>
            <w:r w:rsidRPr="66DB5392">
              <w:rPr>
                <w:rFonts w:ascii="Calibri" w:eastAsia="Calibri" w:hAnsi="Calibri" w:cs="Calibri"/>
                <w:sz w:val="20"/>
                <w:szCs w:val="20"/>
              </w:rPr>
              <w:t xml:space="preserve">Communicate with my child daily; ask questions about assignments and projects given in each class. </w:t>
            </w:r>
          </w:p>
          <w:p w14:paraId="61C33338" w14:textId="77777777" w:rsidR="008502F8" w:rsidRPr="00657550" w:rsidRDefault="008502F8" w:rsidP="008502F8">
            <w:pPr>
              <w:pStyle w:val="ListParagraph"/>
              <w:numPr>
                <w:ilvl w:val="0"/>
                <w:numId w:val="14"/>
              </w:numPr>
              <w:spacing w:after="0" w:line="240" w:lineRule="auto"/>
              <w:rPr>
                <w:rFonts w:ascii="Calibri" w:eastAsia="Calibri" w:hAnsi="Calibri" w:cs="Calibri"/>
                <w:sz w:val="20"/>
                <w:szCs w:val="20"/>
              </w:rPr>
            </w:pPr>
            <w:r w:rsidRPr="66DB5392">
              <w:rPr>
                <w:rFonts w:ascii="Calibri" w:eastAsia="Calibri" w:hAnsi="Calibri" w:cs="Calibri"/>
                <w:sz w:val="20"/>
                <w:szCs w:val="20"/>
              </w:rPr>
              <w:t>Communicate with my scholar’s teacher regarding any questions or concerns about my scholar’s individual goals for learning and behavior.</w:t>
            </w:r>
          </w:p>
          <w:p w14:paraId="1890CE8D" w14:textId="77777777" w:rsidR="008502F8" w:rsidRPr="00657550" w:rsidRDefault="008502F8" w:rsidP="008502F8">
            <w:pPr>
              <w:pStyle w:val="ListParagraph"/>
              <w:numPr>
                <w:ilvl w:val="0"/>
                <w:numId w:val="14"/>
              </w:numPr>
              <w:spacing w:after="0" w:line="240" w:lineRule="auto"/>
              <w:rPr>
                <w:rFonts w:ascii="Calibri" w:eastAsia="Calibri" w:hAnsi="Calibri" w:cs="Calibri"/>
                <w:sz w:val="20"/>
                <w:szCs w:val="20"/>
              </w:rPr>
            </w:pPr>
            <w:r w:rsidRPr="66DB5392">
              <w:rPr>
                <w:rFonts w:ascii="Calibri" w:eastAsia="Calibri" w:hAnsi="Calibri" w:cs="Calibri"/>
                <w:sz w:val="20"/>
                <w:szCs w:val="20"/>
              </w:rPr>
              <w:t>Use the interactive homework assignments to review problems that my scholar was unable to complete and send feedback to the teacher in the space provided.</w:t>
            </w:r>
          </w:p>
          <w:p w14:paraId="0650BD96" w14:textId="77777777" w:rsidR="008502F8" w:rsidRPr="00657550" w:rsidRDefault="008502F8" w:rsidP="008502F8">
            <w:pPr>
              <w:pStyle w:val="ListParagraph"/>
              <w:numPr>
                <w:ilvl w:val="0"/>
                <w:numId w:val="3"/>
              </w:numPr>
              <w:spacing w:after="0" w:line="240" w:lineRule="auto"/>
              <w:rPr>
                <w:rFonts w:ascii="Calibri" w:eastAsia="Calibri" w:hAnsi="Calibri" w:cs="Calibri"/>
              </w:rPr>
            </w:pPr>
            <w:r w:rsidRPr="66DB5392">
              <w:rPr>
                <w:rFonts w:ascii="Calibri" w:eastAsia="Calibri" w:hAnsi="Calibri" w:cs="Calibri"/>
              </w:rPr>
              <w:t>Attend as many as possible of my scholar’s school parent meetings, conferences, and activities.</w:t>
            </w:r>
          </w:p>
          <w:p w14:paraId="6285C61B" w14:textId="77777777" w:rsidR="008502F8" w:rsidRPr="00657550" w:rsidRDefault="008502F8" w:rsidP="008502F8">
            <w:pPr>
              <w:pStyle w:val="ListParagraph"/>
              <w:numPr>
                <w:ilvl w:val="0"/>
                <w:numId w:val="15"/>
              </w:numPr>
              <w:spacing w:after="0" w:line="257" w:lineRule="auto"/>
              <w:rPr>
                <w:rFonts w:ascii="Calibri" w:eastAsia="Calibri" w:hAnsi="Calibri" w:cs="Calibri"/>
                <w:sz w:val="20"/>
                <w:szCs w:val="20"/>
              </w:rPr>
            </w:pPr>
            <w:r w:rsidRPr="66DB5392">
              <w:rPr>
                <w:rFonts w:ascii="Calibri" w:eastAsia="Calibri" w:hAnsi="Calibri" w:cs="Calibri"/>
                <w:sz w:val="20"/>
                <w:szCs w:val="20"/>
              </w:rPr>
              <w:t>Being an active, engaged parent in the decision-making process about my scholar and what might be the best educational practices for him/</w:t>
            </w:r>
            <w:proofErr w:type="gramStart"/>
            <w:r w:rsidRPr="66DB5392">
              <w:rPr>
                <w:rFonts w:ascii="Calibri" w:eastAsia="Calibri" w:hAnsi="Calibri" w:cs="Calibri"/>
                <w:sz w:val="20"/>
                <w:szCs w:val="20"/>
              </w:rPr>
              <w:t>her</w:t>
            </w:r>
            <w:proofErr w:type="gramEnd"/>
          </w:p>
          <w:p w14:paraId="410DF6DD" w14:textId="77777777" w:rsidR="008502F8" w:rsidRPr="00657550" w:rsidRDefault="008502F8" w:rsidP="008502F8">
            <w:pPr>
              <w:pStyle w:val="ListParagraph"/>
              <w:numPr>
                <w:ilvl w:val="0"/>
                <w:numId w:val="15"/>
              </w:numPr>
              <w:spacing w:after="0" w:line="257" w:lineRule="auto"/>
              <w:rPr>
                <w:rFonts w:ascii="Calibri" w:eastAsia="Calibri" w:hAnsi="Calibri" w:cs="Calibri"/>
                <w:sz w:val="20"/>
                <w:szCs w:val="20"/>
              </w:rPr>
            </w:pPr>
            <w:r w:rsidRPr="66DB5392">
              <w:rPr>
                <w:rFonts w:ascii="Calibri" w:eastAsia="Calibri" w:hAnsi="Calibri" w:cs="Calibri"/>
                <w:sz w:val="20"/>
                <w:szCs w:val="20"/>
              </w:rPr>
              <w:t>Encourage my scholar to follow the rules and regulations of the school.</w:t>
            </w:r>
          </w:p>
          <w:p w14:paraId="4FC45C31" w14:textId="77777777" w:rsidR="008502F8" w:rsidRPr="00657550" w:rsidRDefault="008502F8" w:rsidP="008502F8">
            <w:pPr>
              <w:pStyle w:val="ListParagraph"/>
              <w:numPr>
                <w:ilvl w:val="0"/>
                <w:numId w:val="15"/>
              </w:numPr>
              <w:spacing w:after="0" w:line="257" w:lineRule="auto"/>
              <w:rPr>
                <w:rFonts w:ascii="Calibri" w:eastAsia="Calibri" w:hAnsi="Calibri" w:cs="Calibri"/>
                <w:sz w:val="20"/>
                <w:szCs w:val="20"/>
              </w:rPr>
            </w:pPr>
            <w:r w:rsidRPr="66DB5392">
              <w:rPr>
                <w:rFonts w:ascii="Calibri" w:eastAsia="Calibri" w:hAnsi="Calibri" w:cs="Calibri"/>
                <w:sz w:val="20"/>
                <w:szCs w:val="20"/>
              </w:rPr>
              <w:t>Respond promptly to all calls, letters, and correspondence from the school.</w:t>
            </w:r>
          </w:p>
          <w:p w14:paraId="022197E5" w14:textId="3B11B0D2" w:rsidR="008502F8" w:rsidRPr="00657550" w:rsidRDefault="008502F8" w:rsidP="008502F8">
            <w:pPr>
              <w:spacing w:after="0" w:line="240" w:lineRule="auto"/>
              <w:rPr>
                <w:rFonts w:ascii="Times New Roman" w:eastAsia="Calibri" w:hAnsi="Times New Roman" w:cs="Times New Roman"/>
              </w:rPr>
            </w:pPr>
            <w:r w:rsidRPr="66DB5392">
              <w:rPr>
                <w:rFonts w:ascii="Calibri" w:eastAsia="Calibri" w:hAnsi="Calibri" w:cs="Calibri"/>
                <w:sz w:val="20"/>
                <w:szCs w:val="20"/>
              </w:rPr>
              <w:t>Keep contact information and medical records current.</w:t>
            </w:r>
          </w:p>
        </w:tc>
      </w:tr>
      <w:tr w:rsidR="00B10946" w:rsidRPr="00657550" w14:paraId="594992D1" w14:textId="77777777" w:rsidTr="00914D8D">
        <w:trPr>
          <w:trHeight w:val="504"/>
        </w:trPr>
        <w:tc>
          <w:tcPr>
            <w:tcW w:w="13453" w:type="dxa"/>
            <w:shd w:val="clear" w:color="auto" w:fill="D5DCE4" w:themeFill="text2" w:themeFillTint="33"/>
          </w:tcPr>
          <w:p w14:paraId="14F0145B" w14:textId="77777777" w:rsidR="00B10946" w:rsidRPr="00657550" w:rsidRDefault="00B10946"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Describe the school’s responsibility to provide high quality curriculum and instruction in a supportive and effective learning environment. </w:t>
            </w:r>
          </w:p>
        </w:tc>
      </w:tr>
      <w:tr w:rsidR="008502F8" w:rsidRPr="00657550" w14:paraId="62986CB3" w14:textId="77777777" w:rsidTr="00914D8D">
        <w:trPr>
          <w:trHeight w:val="504"/>
        </w:trPr>
        <w:tc>
          <w:tcPr>
            <w:tcW w:w="13453" w:type="dxa"/>
          </w:tcPr>
          <w:p w14:paraId="2B83C25A" w14:textId="77777777" w:rsidR="008502F8" w:rsidRPr="00657550" w:rsidRDefault="008502F8" w:rsidP="008502F8">
            <w:pPr>
              <w:pStyle w:val="ListParagraph"/>
              <w:numPr>
                <w:ilvl w:val="0"/>
                <w:numId w:val="16"/>
              </w:numPr>
              <w:spacing w:after="0" w:line="240" w:lineRule="auto"/>
              <w:rPr>
                <w:rFonts w:eastAsiaTheme="minorEastAsia"/>
                <w:sz w:val="20"/>
                <w:szCs w:val="20"/>
              </w:rPr>
            </w:pPr>
            <w:r w:rsidRPr="66DB5392">
              <w:rPr>
                <w:rFonts w:ascii="Calibri" w:eastAsia="Calibri" w:hAnsi="Calibri" w:cs="Calibri"/>
                <w:sz w:val="20"/>
                <w:szCs w:val="20"/>
              </w:rPr>
              <w:t xml:space="preserve">Provide a high-quality curriculum and instruction in a supportive and effective learning environment that enables participating students to meet Missouri standards. </w:t>
            </w:r>
          </w:p>
          <w:p w14:paraId="78C3C19F" w14:textId="77777777" w:rsidR="008502F8" w:rsidRPr="00657550" w:rsidRDefault="008502F8" w:rsidP="008502F8">
            <w:pPr>
              <w:pStyle w:val="ListParagraph"/>
              <w:numPr>
                <w:ilvl w:val="0"/>
                <w:numId w:val="16"/>
              </w:numPr>
              <w:spacing w:after="0" w:line="240" w:lineRule="auto"/>
              <w:rPr>
                <w:rFonts w:ascii="Calibri" w:eastAsia="Calibri" w:hAnsi="Calibri" w:cs="Calibri"/>
              </w:rPr>
            </w:pPr>
            <w:r w:rsidRPr="66DB5392">
              <w:rPr>
                <w:rFonts w:ascii="Calibri" w:eastAsia="Calibri" w:hAnsi="Calibri" w:cs="Calibri"/>
              </w:rPr>
              <w:t xml:space="preserve">Create a partnership with every family in my classroom by establishing open lines of communication with parents concerning their scholar’s school performance. </w:t>
            </w:r>
          </w:p>
          <w:p w14:paraId="08E7E32E" w14:textId="77777777" w:rsidR="008502F8" w:rsidRPr="00657550" w:rsidRDefault="008502F8" w:rsidP="008502F8">
            <w:pPr>
              <w:pStyle w:val="ListParagraph"/>
              <w:numPr>
                <w:ilvl w:val="0"/>
                <w:numId w:val="16"/>
              </w:numPr>
              <w:spacing w:after="0" w:line="276" w:lineRule="auto"/>
              <w:rPr>
                <w:rFonts w:ascii="Calibri" w:eastAsia="Calibri" w:hAnsi="Calibri" w:cs="Calibri"/>
              </w:rPr>
            </w:pPr>
            <w:r w:rsidRPr="66DB5392">
              <w:rPr>
                <w:rFonts w:ascii="Calibri" w:eastAsia="Calibri" w:hAnsi="Calibri" w:cs="Calibri"/>
              </w:rPr>
              <w:t xml:space="preserve">Provide parents with frequent reports on their scholar’s progress. Specifically, the school will provide the following reports: Progress reports, report cards, conferences, district e-mails, monthly calendars, school counselor meetings Notification of standardized test results. </w:t>
            </w:r>
          </w:p>
          <w:p w14:paraId="43031D46" w14:textId="77777777" w:rsidR="008502F8" w:rsidRPr="00657550" w:rsidRDefault="008502F8" w:rsidP="008502F8">
            <w:pPr>
              <w:pStyle w:val="ListParagraph"/>
              <w:numPr>
                <w:ilvl w:val="0"/>
                <w:numId w:val="16"/>
              </w:numPr>
              <w:spacing w:after="0" w:line="276" w:lineRule="auto"/>
              <w:rPr>
                <w:rFonts w:ascii="Calibri" w:eastAsia="Calibri" w:hAnsi="Calibri" w:cs="Calibri"/>
              </w:rPr>
            </w:pPr>
            <w:r w:rsidRPr="66DB5392">
              <w:rPr>
                <w:rFonts w:ascii="Calibri" w:eastAsia="Calibri" w:hAnsi="Calibri" w:cs="Calibri"/>
              </w:rPr>
              <w:t>Hold two formal district-wide Parent Conferences as well as have school-wide conferences to address academics.</w:t>
            </w:r>
          </w:p>
          <w:p w14:paraId="6986DDCB" w14:textId="77777777" w:rsidR="008502F8" w:rsidRPr="00657550" w:rsidRDefault="008502F8" w:rsidP="008502F8">
            <w:pPr>
              <w:pStyle w:val="ListParagraph"/>
              <w:numPr>
                <w:ilvl w:val="0"/>
                <w:numId w:val="16"/>
              </w:numPr>
              <w:spacing w:after="0" w:line="240" w:lineRule="auto"/>
              <w:rPr>
                <w:rFonts w:ascii="Calibri" w:eastAsia="Calibri" w:hAnsi="Calibri" w:cs="Calibri"/>
              </w:rPr>
            </w:pPr>
            <w:r w:rsidRPr="66DB5392">
              <w:rPr>
                <w:rFonts w:ascii="Calibri" w:eastAsia="Calibri" w:hAnsi="Calibri" w:cs="Calibri"/>
              </w:rPr>
              <w:t>Provide parents the opportunity to volunteer and participate in their scholar’s class and to observe class activities.</w:t>
            </w:r>
          </w:p>
          <w:p w14:paraId="75F7AD01" w14:textId="77777777" w:rsidR="008502F8" w:rsidRPr="00657550" w:rsidRDefault="008502F8" w:rsidP="008502F8">
            <w:pPr>
              <w:pStyle w:val="ListParagraph"/>
              <w:numPr>
                <w:ilvl w:val="0"/>
                <w:numId w:val="16"/>
              </w:numPr>
              <w:spacing w:after="0" w:line="240" w:lineRule="auto"/>
            </w:pPr>
            <w:r w:rsidRPr="66DB5392">
              <w:lastRenderedPageBreak/>
              <w:t>Provide parents with reasonable access to staff. Specifically, staff will be available for consultation with parents as follows: Report card conferences, district e-mails, other scheduled conferences, classroom Do-Jo, and phone calls.</w:t>
            </w:r>
          </w:p>
          <w:p w14:paraId="769238C2" w14:textId="39B4EDA9" w:rsidR="008502F8" w:rsidRPr="00657550" w:rsidRDefault="008502F8" w:rsidP="008502F8">
            <w:pPr>
              <w:spacing w:after="0" w:line="240" w:lineRule="auto"/>
              <w:rPr>
                <w:rFonts w:ascii="Times New Roman" w:eastAsia="Calibri" w:hAnsi="Times New Roman" w:cs="Times New Roman"/>
              </w:rPr>
            </w:pPr>
            <w:r w:rsidRPr="66DB5392">
              <w:t>Participate in professional development opportunities that improve teaching and learning and support the formation of partnerships with families and the community.</w:t>
            </w:r>
          </w:p>
        </w:tc>
      </w:tr>
      <w:tr w:rsidR="008502F8" w:rsidRPr="00657550" w14:paraId="43C59D39" w14:textId="77777777" w:rsidTr="00914D8D">
        <w:trPr>
          <w:trHeight w:val="2039"/>
        </w:trPr>
        <w:tc>
          <w:tcPr>
            <w:tcW w:w="13453" w:type="dxa"/>
            <w:shd w:val="clear" w:color="auto" w:fill="D5DCE4" w:themeFill="text2" w:themeFillTint="33"/>
          </w:tcPr>
          <w:p w14:paraId="0C8F038B" w14:textId="77777777" w:rsidR="008502F8" w:rsidRPr="00657550" w:rsidRDefault="008502F8" w:rsidP="008502F8">
            <w:pPr>
              <w:spacing w:after="0" w:line="240" w:lineRule="auto"/>
              <w:rPr>
                <w:rFonts w:ascii="Times New Roman" w:eastAsia="Calibri" w:hAnsi="Times New Roman" w:cs="Times New Roman"/>
                <w:b/>
              </w:rPr>
            </w:pPr>
            <w:r w:rsidRPr="00657550">
              <w:rPr>
                <w:rFonts w:ascii="Times New Roman" w:eastAsia="Calibri" w:hAnsi="Times New Roman" w:cs="Times New Roman"/>
              </w:rPr>
              <w:lastRenderedPageBreak/>
              <w:t>Please provide assurance that the school is:</w:t>
            </w:r>
          </w:p>
          <w:p w14:paraId="6587B047" w14:textId="77777777" w:rsidR="008502F8" w:rsidRPr="00657550" w:rsidRDefault="008502F8" w:rsidP="008502F8">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Conducting parent-teacher conferences at least annually, during which the compact shall be </w:t>
            </w:r>
            <w:proofErr w:type="gramStart"/>
            <w:r w:rsidRPr="00657550">
              <w:rPr>
                <w:rFonts w:ascii="Times New Roman" w:eastAsia="Calibri" w:hAnsi="Times New Roman" w:cs="Times New Roman"/>
              </w:rPr>
              <w:t>discussed</w:t>
            </w:r>
            <w:proofErr w:type="gramEnd"/>
            <w:r w:rsidRPr="00657550">
              <w:rPr>
                <w:rFonts w:ascii="Times New Roman" w:eastAsia="Calibri" w:hAnsi="Times New Roman" w:cs="Times New Roman"/>
              </w:rPr>
              <w:t xml:space="preserve"> </w:t>
            </w:r>
          </w:p>
          <w:p w14:paraId="21828A42" w14:textId="77777777" w:rsidR="008502F8" w:rsidRPr="00657550" w:rsidRDefault="008502F8" w:rsidP="008502F8">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Issuing frequent reports to parents on their children’s progress</w:t>
            </w:r>
          </w:p>
          <w:p w14:paraId="27FEC01F" w14:textId="77777777" w:rsidR="008502F8" w:rsidRPr="00657550" w:rsidRDefault="008502F8" w:rsidP="008502F8">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Providing reasonable access to staff, opportunities to volunteer, and observation of classroom </w:t>
            </w:r>
            <w:proofErr w:type="gramStart"/>
            <w:r w:rsidRPr="00657550">
              <w:rPr>
                <w:rFonts w:ascii="Times New Roman" w:eastAsia="Calibri" w:hAnsi="Times New Roman" w:cs="Times New Roman"/>
              </w:rPr>
              <w:t>activities</w:t>
            </w:r>
            <w:proofErr w:type="gramEnd"/>
          </w:p>
          <w:p w14:paraId="731D3D4D" w14:textId="77777777" w:rsidR="008502F8" w:rsidRPr="00657550" w:rsidRDefault="008502F8" w:rsidP="008502F8">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Ensuring regular two-way, meaningful communication between </w:t>
            </w:r>
            <w:r>
              <w:rPr>
                <w:rFonts w:ascii="Times New Roman" w:eastAsia="Calibri" w:hAnsi="Times New Roman" w:cs="Times New Roman"/>
              </w:rPr>
              <w:t>family members and school staff</w:t>
            </w:r>
            <w:r w:rsidRPr="00657550">
              <w:rPr>
                <w:rFonts w:ascii="Times New Roman" w:eastAsia="Calibri" w:hAnsi="Times New Roman" w:cs="Times New Roman"/>
              </w:rPr>
              <w:t xml:space="preserve"> </w:t>
            </w:r>
            <w:proofErr w:type="gramStart"/>
            <w:r w:rsidRPr="00657550">
              <w:rPr>
                <w:rFonts w:ascii="Times New Roman" w:eastAsia="Calibri" w:hAnsi="Times New Roman" w:cs="Times New Roman"/>
              </w:rPr>
              <w:t>and</w:t>
            </w:r>
            <w:r>
              <w:rPr>
                <w:rFonts w:ascii="Times New Roman" w:eastAsia="Calibri" w:hAnsi="Times New Roman" w:cs="Times New Roman"/>
              </w:rPr>
              <w:t>,</w:t>
            </w:r>
            <w:proofErr w:type="gramEnd"/>
            <w:r w:rsidRPr="00657550">
              <w:rPr>
                <w:rFonts w:ascii="Times New Roman" w:eastAsia="Calibri" w:hAnsi="Times New Roman" w:cs="Times New Roman"/>
              </w:rPr>
              <w:t xml:space="preserve"> in a language that family members understand. </w:t>
            </w:r>
          </w:p>
        </w:tc>
      </w:tr>
      <w:tr w:rsidR="008502F8" w:rsidRPr="00657550" w14:paraId="7D50EBD9" w14:textId="77777777" w:rsidTr="00914D8D">
        <w:trPr>
          <w:trHeight w:val="549"/>
        </w:trPr>
        <w:tc>
          <w:tcPr>
            <w:tcW w:w="13453" w:type="dxa"/>
            <w:shd w:val="clear" w:color="auto" w:fill="auto"/>
          </w:tcPr>
          <w:p w14:paraId="484D94FF" w14:textId="77777777" w:rsidR="008502F8" w:rsidRDefault="008502F8" w:rsidP="008502F8">
            <w:pPr>
              <w:spacing w:after="0" w:line="240" w:lineRule="auto"/>
              <w:rPr>
                <w:rFonts w:ascii="Times New Roman" w:eastAsia="Calibri" w:hAnsi="Times New Roman" w:cs="Times New Roman"/>
              </w:rPr>
            </w:pPr>
            <w:r w:rsidRPr="6D70689A">
              <w:rPr>
                <w:rFonts w:ascii="Times New Roman" w:eastAsia="Calibri" w:hAnsi="Times New Roman" w:cs="Times New Roman"/>
              </w:rPr>
              <w:t xml:space="preserve">The compact is shared with families at Registration in August, and Parent-Teacher conference are conducted once each semester as a district </w:t>
            </w:r>
            <w:proofErr w:type="gramStart"/>
            <w:r w:rsidRPr="6D70689A">
              <w:rPr>
                <w:rFonts w:ascii="Times New Roman" w:eastAsia="Calibri" w:hAnsi="Times New Roman" w:cs="Times New Roman"/>
              </w:rPr>
              <w:t>mandate</w:t>
            </w:r>
            <w:proofErr w:type="gramEnd"/>
          </w:p>
          <w:p w14:paraId="6359D573" w14:textId="77777777" w:rsidR="008502F8" w:rsidRPr="00657550" w:rsidRDefault="008502F8" w:rsidP="008502F8">
            <w:pPr>
              <w:spacing w:after="0" w:line="240" w:lineRule="auto"/>
              <w:rPr>
                <w:rFonts w:ascii="Times New Roman" w:eastAsia="Calibri" w:hAnsi="Times New Roman" w:cs="Times New Roman"/>
              </w:rPr>
            </w:pPr>
            <w:r w:rsidRPr="6D70689A">
              <w:rPr>
                <w:rFonts w:ascii="Times New Roman" w:eastAsia="Calibri" w:hAnsi="Times New Roman" w:cs="Times New Roman"/>
              </w:rPr>
              <w:t xml:space="preserve">Quarterly progress reports AND report cards are </w:t>
            </w:r>
            <w:proofErr w:type="gramStart"/>
            <w:r w:rsidRPr="6D70689A">
              <w:rPr>
                <w:rFonts w:ascii="Times New Roman" w:eastAsia="Calibri" w:hAnsi="Times New Roman" w:cs="Times New Roman"/>
              </w:rPr>
              <w:t>provided</w:t>
            </w:r>
            <w:proofErr w:type="gramEnd"/>
          </w:p>
          <w:p w14:paraId="085E7C51" w14:textId="77777777" w:rsidR="008502F8" w:rsidRPr="00657550" w:rsidRDefault="008502F8" w:rsidP="008502F8">
            <w:pPr>
              <w:spacing w:after="0" w:line="240" w:lineRule="auto"/>
              <w:rPr>
                <w:rFonts w:ascii="Times New Roman" w:eastAsia="Calibri" w:hAnsi="Times New Roman" w:cs="Times New Roman"/>
              </w:rPr>
            </w:pPr>
            <w:r w:rsidRPr="66DB5392">
              <w:rPr>
                <w:rFonts w:ascii="Times New Roman" w:eastAsia="Calibri" w:hAnsi="Times New Roman" w:cs="Times New Roman"/>
              </w:rPr>
              <w:t xml:space="preserve">Staff are available to families via telephone call or e-mail and accessible by appointment during teacher planning times and parent teacher conferences. </w:t>
            </w:r>
          </w:p>
          <w:p w14:paraId="5A5801FB" w14:textId="2BD3D33E" w:rsidR="008502F8" w:rsidRPr="00657550" w:rsidRDefault="008502F8" w:rsidP="008502F8">
            <w:pPr>
              <w:spacing w:after="0" w:line="240" w:lineRule="auto"/>
              <w:rPr>
                <w:rFonts w:ascii="Times New Roman" w:eastAsia="Calibri" w:hAnsi="Times New Roman" w:cs="Times New Roman"/>
              </w:rPr>
            </w:pPr>
            <w:r w:rsidRPr="6D70689A">
              <w:rPr>
                <w:rFonts w:ascii="Times New Roman" w:eastAsia="Calibri" w:hAnsi="Times New Roman" w:cs="Times New Roman"/>
              </w:rPr>
              <w:t>Washington Montessori also uses Class Dojo as a communication tool. The district provides access to interpreters for ESOL families in their language</w:t>
            </w:r>
          </w:p>
        </w:tc>
      </w:tr>
    </w:tbl>
    <w:p w14:paraId="2474D2BA" w14:textId="77777777" w:rsidR="00166382" w:rsidRDefault="00166382" w:rsidP="00EF122C">
      <w:pPr>
        <w:spacing w:after="0" w:line="240" w:lineRule="auto"/>
        <w:rPr>
          <w:rFonts w:ascii="Times New Roman" w:hAnsi="Times New Roman" w:cs="Times New Roman"/>
          <w:b/>
          <w:i/>
        </w:rPr>
      </w:pPr>
    </w:p>
    <w:p w14:paraId="30C4FCD1" w14:textId="77777777" w:rsidR="00166382" w:rsidRDefault="00166382" w:rsidP="00EF122C">
      <w:pPr>
        <w:spacing w:after="0" w:line="240" w:lineRule="auto"/>
        <w:rPr>
          <w:rFonts w:ascii="Times New Roman" w:hAnsi="Times New Roman" w:cs="Times New Roman"/>
          <w:b/>
          <w:i/>
        </w:rPr>
      </w:pPr>
    </w:p>
    <w:p w14:paraId="1023B033" w14:textId="77777777" w:rsidR="009A52E5" w:rsidRDefault="009A52E5" w:rsidP="00EF122C">
      <w:pPr>
        <w:spacing w:after="0" w:line="240" w:lineRule="auto"/>
        <w:rPr>
          <w:rFonts w:ascii="Times New Roman" w:hAnsi="Times New Roman" w:cs="Times New Roman"/>
          <w:b/>
          <w:i/>
        </w:rPr>
      </w:pPr>
    </w:p>
    <w:p w14:paraId="442B58F0" w14:textId="77777777" w:rsidR="009A52E5" w:rsidRDefault="009A52E5" w:rsidP="00EF122C">
      <w:pPr>
        <w:spacing w:after="0" w:line="240" w:lineRule="auto"/>
        <w:rPr>
          <w:rFonts w:ascii="Times New Roman" w:hAnsi="Times New Roman" w:cs="Times New Roman"/>
          <w:b/>
          <w:i/>
        </w:rPr>
      </w:pPr>
    </w:p>
    <w:p w14:paraId="4DFFC2CF" w14:textId="77777777" w:rsidR="00166382" w:rsidRPr="00166382" w:rsidRDefault="00166382" w:rsidP="00EF122C">
      <w:pPr>
        <w:spacing w:after="0" w:line="240" w:lineRule="auto"/>
        <w:rPr>
          <w:rFonts w:ascii="Times New Roman" w:hAnsi="Times New Roman" w:cs="Times New Roman"/>
          <w:b/>
          <w:i/>
          <w:sz w:val="14"/>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B10946" w:rsidRPr="00657550" w14:paraId="49783972" w14:textId="77777777" w:rsidTr="00914D8D">
        <w:trPr>
          <w:trHeight w:val="341"/>
        </w:trPr>
        <w:tc>
          <w:tcPr>
            <w:tcW w:w="13453" w:type="dxa"/>
            <w:shd w:val="clear" w:color="auto" w:fill="D5DCE4" w:themeFill="text2" w:themeFillTint="33"/>
          </w:tcPr>
          <w:p w14:paraId="67E14DF2" w14:textId="77777777" w:rsidR="00B10946" w:rsidRPr="00657550" w:rsidRDefault="00B10946" w:rsidP="00EF122C">
            <w:pPr>
              <w:spacing w:after="0" w:line="240" w:lineRule="auto"/>
              <w:jc w:val="center"/>
              <w:rPr>
                <w:rFonts w:ascii="Times New Roman" w:eastAsia="Calibri" w:hAnsi="Times New Roman" w:cs="Times New Roman"/>
                <w:b/>
              </w:rPr>
            </w:pPr>
            <w:r w:rsidRPr="00E6160C">
              <w:rPr>
                <w:rFonts w:ascii="Times New Roman" w:eastAsia="Calibri" w:hAnsi="Times New Roman" w:cs="Times New Roman"/>
                <w:b/>
                <w:sz w:val="32"/>
              </w:rPr>
              <w:t xml:space="preserve">School Capacity for Involvement </w:t>
            </w:r>
          </w:p>
        </w:tc>
      </w:tr>
      <w:tr w:rsidR="00FA371E" w:rsidRPr="00657550" w14:paraId="7AA959A2" w14:textId="77777777" w:rsidTr="003D7703">
        <w:trPr>
          <w:trHeight w:val="1043"/>
        </w:trPr>
        <w:tc>
          <w:tcPr>
            <w:tcW w:w="13453" w:type="dxa"/>
            <w:shd w:val="clear" w:color="auto" w:fill="D5DCE4" w:themeFill="text2" w:themeFillTint="33"/>
          </w:tcPr>
          <w:p w14:paraId="24409FE9" w14:textId="77777777" w:rsidR="00FA371E" w:rsidRPr="00657550" w:rsidRDefault="00FA371E"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How does the school </w:t>
            </w:r>
            <w:proofErr w:type="gramStart"/>
            <w:r w:rsidRPr="00657550">
              <w:rPr>
                <w:rFonts w:ascii="Times New Roman" w:eastAsia="Calibri" w:hAnsi="Times New Roman" w:cs="Times New Roman"/>
              </w:rPr>
              <w:t>provide assistance to</w:t>
            </w:r>
            <w:proofErr w:type="gramEnd"/>
            <w:r w:rsidRPr="00657550">
              <w:rPr>
                <w:rFonts w:ascii="Times New Roman" w:eastAsia="Calibri" w:hAnsi="Times New Roman" w:cs="Times New Roman"/>
              </w:rPr>
              <w:t xml:space="preserve"> parents in understanding the following items? </w:t>
            </w:r>
          </w:p>
          <w:p w14:paraId="5E436AC9" w14:textId="77777777"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Missouri Learning Standards</w:t>
            </w:r>
          </w:p>
          <w:p w14:paraId="5B648340" w14:textId="77777777"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Missouri Assessment Program </w:t>
            </w:r>
          </w:p>
          <w:p w14:paraId="3A0C0D1C" w14:textId="77777777"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Local Assessments</w:t>
            </w:r>
          </w:p>
          <w:p w14:paraId="7B5FC35C" w14:textId="77777777"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How to monitor a child’s progress</w:t>
            </w:r>
          </w:p>
          <w:p w14:paraId="23D6989C" w14:textId="77777777"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How to work with educators to improve the achievement of their children </w:t>
            </w:r>
          </w:p>
        </w:tc>
      </w:tr>
      <w:tr w:rsidR="008502F8" w:rsidRPr="00657550" w14:paraId="39D5D92E" w14:textId="77777777" w:rsidTr="00914D8D">
        <w:trPr>
          <w:trHeight w:val="503"/>
        </w:trPr>
        <w:tc>
          <w:tcPr>
            <w:tcW w:w="13453" w:type="dxa"/>
          </w:tcPr>
          <w:p w14:paraId="4DE08833" w14:textId="4FE95B0F" w:rsidR="008502F8" w:rsidRPr="00657550" w:rsidRDefault="008502F8" w:rsidP="008502F8">
            <w:pPr>
              <w:spacing w:after="0" w:line="240" w:lineRule="auto"/>
              <w:rPr>
                <w:rFonts w:ascii="Times New Roman" w:eastAsia="Calibri" w:hAnsi="Times New Roman" w:cs="Times New Roman"/>
              </w:rPr>
            </w:pPr>
            <w:r w:rsidRPr="121AD8F0">
              <w:rPr>
                <w:rFonts w:ascii="Times New Roman" w:eastAsia="Calibri" w:hAnsi="Times New Roman" w:cs="Times New Roman"/>
              </w:rPr>
              <w:t>Regularly Scheduled PTO meetings, parent teacher conferences, introduction at Title 1 Open House, Newsletters, Literacy Nights, Title 1 Review and Revision Meetings 0</w:t>
            </w:r>
          </w:p>
        </w:tc>
      </w:tr>
      <w:tr w:rsidR="008502F8" w:rsidRPr="00657550" w14:paraId="0F9305ED" w14:textId="77777777" w:rsidTr="00914D8D">
        <w:trPr>
          <w:trHeight w:val="503"/>
        </w:trPr>
        <w:tc>
          <w:tcPr>
            <w:tcW w:w="13453" w:type="dxa"/>
            <w:shd w:val="clear" w:color="auto" w:fill="D5DCE4" w:themeFill="text2" w:themeFillTint="33"/>
          </w:tcPr>
          <w:p w14:paraId="5BF98C95" w14:textId="77777777" w:rsidR="008502F8" w:rsidRPr="00657550" w:rsidRDefault="008502F8" w:rsidP="008502F8">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does your school provide materials and </w:t>
            </w:r>
            <w:proofErr w:type="gramStart"/>
            <w:r w:rsidRPr="00657550">
              <w:rPr>
                <w:rFonts w:ascii="Times New Roman" w:eastAsia="Calibri" w:hAnsi="Times New Roman" w:cs="Times New Roman"/>
              </w:rPr>
              <w:t>trainings</w:t>
            </w:r>
            <w:proofErr w:type="gramEnd"/>
            <w:r w:rsidRPr="00657550">
              <w:rPr>
                <w:rFonts w:ascii="Times New Roman" w:eastAsia="Calibri" w:hAnsi="Times New Roman" w:cs="Times New Roman"/>
              </w:rPr>
              <w:t xml:space="preserve"> to help parents work with their children to improve achievement? </w:t>
            </w:r>
          </w:p>
        </w:tc>
      </w:tr>
      <w:tr w:rsidR="008502F8" w:rsidRPr="00657550" w14:paraId="23D12280" w14:textId="77777777" w:rsidTr="00914D8D">
        <w:trPr>
          <w:trHeight w:val="503"/>
        </w:trPr>
        <w:tc>
          <w:tcPr>
            <w:tcW w:w="13453" w:type="dxa"/>
          </w:tcPr>
          <w:p w14:paraId="165707C1" w14:textId="2D6EAFD7" w:rsidR="008502F8" w:rsidRPr="00657550" w:rsidRDefault="008502F8" w:rsidP="008502F8">
            <w:pPr>
              <w:spacing w:after="0" w:line="240" w:lineRule="auto"/>
              <w:rPr>
                <w:rFonts w:ascii="Times New Roman" w:eastAsia="Calibri" w:hAnsi="Times New Roman" w:cs="Times New Roman"/>
              </w:rPr>
            </w:pPr>
            <w:r w:rsidRPr="6D70689A">
              <w:rPr>
                <w:rFonts w:ascii="Times New Roman" w:eastAsia="Calibri" w:hAnsi="Times New Roman" w:cs="Times New Roman"/>
              </w:rPr>
              <w:t xml:space="preserve">We offer an Open House/Title 1 informational night to provide families with resources and information regarding the school year. Included is information on how to partner at home. Parents are encouraged to meet with teachers, </w:t>
            </w:r>
            <w:proofErr w:type="gramStart"/>
            <w:r w:rsidRPr="6D70689A">
              <w:rPr>
                <w:rFonts w:ascii="Times New Roman" w:eastAsia="Calibri" w:hAnsi="Times New Roman" w:cs="Times New Roman"/>
              </w:rPr>
              <w:t>staff</w:t>
            </w:r>
            <w:proofErr w:type="gramEnd"/>
            <w:r w:rsidRPr="6D70689A">
              <w:rPr>
                <w:rFonts w:ascii="Times New Roman" w:eastAsia="Calibri" w:hAnsi="Times New Roman" w:cs="Times New Roman"/>
              </w:rPr>
              <w:t xml:space="preserve"> and administration in addition to PTO meetings</w:t>
            </w:r>
          </w:p>
        </w:tc>
      </w:tr>
      <w:tr w:rsidR="008502F8" w:rsidRPr="00657550" w14:paraId="1574CC3E" w14:textId="77777777" w:rsidTr="00914D8D">
        <w:trPr>
          <w:trHeight w:val="503"/>
        </w:trPr>
        <w:tc>
          <w:tcPr>
            <w:tcW w:w="13453" w:type="dxa"/>
            <w:shd w:val="clear" w:color="auto" w:fill="D5DCE4" w:themeFill="text2" w:themeFillTint="33"/>
          </w:tcPr>
          <w:p w14:paraId="2925427F" w14:textId="77777777" w:rsidR="008502F8" w:rsidRPr="00657550" w:rsidRDefault="008502F8" w:rsidP="008502F8">
            <w:pPr>
              <w:spacing w:after="0" w:line="240" w:lineRule="auto"/>
              <w:rPr>
                <w:rFonts w:ascii="Times New Roman" w:eastAsia="Calibri" w:hAnsi="Times New Roman" w:cs="Times New Roman"/>
                <w:b/>
              </w:rPr>
            </w:pPr>
            <w:r w:rsidRPr="00657550">
              <w:rPr>
                <w:rFonts w:ascii="Times New Roman" w:eastAsia="Calibri" w:hAnsi="Times New Roman" w:cs="Times New Roman"/>
              </w:rPr>
              <w:lastRenderedPageBreak/>
              <w:t>How does your school educate school personnel (</w:t>
            </w:r>
            <w:r w:rsidRPr="00657550">
              <w:rPr>
                <w:rFonts w:ascii="Times New Roman" w:eastAsia="Calibri" w:hAnsi="Times New Roman" w:cs="Times New Roman"/>
                <w:i/>
              </w:rPr>
              <w:t>teachers, specialized instructional support personnel, principals, and other school leaders, and other staff</w:t>
            </w:r>
            <w:r w:rsidRPr="00657550">
              <w:rPr>
                <w:rFonts w:ascii="Times New Roman" w:eastAsia="Calibri" w:hAnsi="Times New Roman" w:cs="Times New Roman"/>
              </w:rPr>
              <w:t xml:space="preserve">) in the value and utility of contributions of parents, and in how to reach out to, communicate with, and work with parents as equal partners?  </w:t>
            </w:r>
          </w:p>
        </w:tc>
      </w:tr>
      <w:tr w:rsidR="008502F8" w:rsidRPr="00657550" w14:paraId="00BFF921" w14:textId="77777777" w:rsidTr="00914D8D">
        <w:trPr>
          <w:trHeight w:val="503"/>
        </w:trPr>
        <w:tc>
          <w:tcPr>
            <w:tcW w:w="13453" w:type="dxa"/>
          </w:tcPr>
          <w:p w14:paraId="3CCC32A7" w14:textId="44F0AA66" w:rsidR="008502F8" w:rsidRPr="00657550" w:rsidRDefault="008502F8" w:rsidP="008502F8">
            <w:pPr>
              <w:spacing w:after="0" w:line="240" w:lineRule="auto"/>
              <w:rPr>
                <w:rFonts w:ascii="Times New Roman" w:eastAsia="Calibri" w:hAnsi="Times New Roman" w:cs="Times New Roman"/>
              </w:rPr>
            </w:pPr>
            <w:r w:rsidRPr="66DB5392">
              <w:rPr>
                <w:rFonts w:ascii="Times New Roman" w:eastAsia="Calibri" w:hAnsi="Times New Roman" w:cs="Times New Roman"/>
              </w:rPr>
              <w:t xml:space="preserve">School personnel participate in district wide and site-based professional development days. In addition, there are staff meetings and weekly data meetings that provide opportunities for staff to be equipped to share information with parents. </w:t>
            </w:r>
          </w:p>
        </w:tc>
      </w:tr>
      <w:tr w:rsidR="008502F8" w:rsidRPr="00657550" w14:paraId="258CD050" w14:textId="77777777" w:rsidTr="00914D8D">
        <w:trPr>
          <w:trHeight w:val="503"/>
        </w:trPr>
        <w:tc>
          <w:tcPr>
            <w:tcW w:w="13453" w:type="dxa"/>
            <w:shd w:val="clear" w:color="auto" w:fill="D5DCE4" w:themeFill="text2" w:themeFillTint="33"/>
          </w:tcPr>
          <w:p w14:paraId="5FC50CE6" w14:textId="77777777" w:rsidR="008502F8" w:rsidRPr="00657550" w:rsidRDefault="008502F8" w:rsidP="008502F8">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does your school implement and coordinate parent programs, and build ties between parents and the school? </w:t>
            </w:r>
          </w:p>
        </w:tc>
      </w:tr>
      <w:tr w:rsidR="00027428" w:rsidRPr="00657550" w14:paraId="428BCF70" w14:textId="77777777" w:rsidTr="00914D8D">
        <w:trPr>
          <w:trHeight w:val="503"/>
        </w:trPr>
        <w:tc>
          <w:tcPr>
            <w:tcW w:w="13453" w:type="dxa"/>
          </w:tcPr>
          <w:p w14:paraId="26205C90" w14:textId="4BE04505" w:rsidR="00027428" w:rsidRPr="00657550" w:rsidRDefault="00027428" w:rsidP="00027428">
            <w:pPr>
              <w:spacing w:after="0" w:line="240" w:lineRule="auto"/>
              <w:rPr>
                <w:rFonts w:ascii="Times New Roman" w:eastAsia="Calibri" w:hAnsi="Times New Roman" w:cs="Times New Roman"/>
              </w:rPr>
            </w:pPr>
            <w:r w:rsidRPr="121AD8F0">
              <w:rPr>
                <w:rFonts w:ascii="Times New Roman" w:eastAsia="Calibri" w:hAnsi="Times New Roman" w:cs="Times New Roman"/>
              </w:rPr>
              <w:t>Parents are a significant part to the planning and the establishing of the school vision and mission as they are invited to certain sessions of Back-to-School PD. Parents are given a parental involvement interest/survey along with a sign in sheet for their specific interests including teacher hiring, retention, and appreciation. Parents are provided with volunteer opportunities that cover field, classroom, and school wide experiences. In addition, we examine the data of parent participation with past events to determine the interests and level of engagement.</w:t>
            </w:r>
          </w:p>
        </w:tc>
      </w:tr>
      <w:tr w:rsidR="00027428" w:rsidRPr="00657550" w14:paraId="42757A21" w14:textId="77777777" w:rsidTr="00914D8D">
        <w:trPr>
          <w:trHeight w:val="503"/>
        </w:trPr>
        <w:tc>
          <w:tcPr>
            <w:tcW w:w="13453" w:type="dxa"/>
            <w:shd w:val="clear" w:color="auto" w:fill="D5DCE4" w:themeFill="text2" w:themeFillTint="33"/>
          </w:tcPr>
          <w:p w14:paraId="08A1CE56" w14:textId="77777777" w:rsidR="00027428" w:rsidRPr="00657550" w:rsidRDefault="00027428" w:rsidP="00027428">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Describe plans to coordinate and integrate, to the extent feasible and appropriate, parental involvement programs and activities with other programs, such as parent resource centers that encourage and support parents in more fully participation in the education of their children. </w:t>
            </w:r>
          </w:p>
        </w:tc>
      </w:tr>
      <w:tr w:rsidR="00027428" w:rsidRPr="00657550" w14:paraId="05CECBC6" w14:textId="77777777" w:rsidTr="00914D8D">
        <w:trPr>
          <w:trHeight w:val="503"/>
        </w:trPr>
        <w:tc>
          <w:tcPr>
            <w:tcW w:w="13453" w:type="dxa"/>
          </w:tcPr>
          <w:p w14:paraId="2FDB295E" w14:textId="0F8AF0F0" w:rsidR="00027428" w:rsidRPr="00657550" w:rsidRDefault="00027428" w:rsidP="00027428">
            <w:pPr>
              <w:spacing w:after="0" w:line="240" w:lineRule="auto"/>
              <w:rPr>
                <w:rFonts w:ascii="Times New Roman" w:eastAsia="Calibri" w:hAnsi="Times New Roman" w:cs="Times New Roman"/>
              </w:rPr>
            </w:pPr>
            <w:r w:rsidRPr="121AD8F0">
              <w:rPr>
                <w:rFonts w:ascii="Times New Roman" w:eastAsia="Calibri" w:hAnsi="Times New Roman" w:cs="Times New Roman"/>
              </w:rPr>
              <w:t xml:space="preserve">The parent organization has recommitted to working with WM to engage more families. They have had several planning meetings for the upcoming school year and a social media page. There will be quarterly meetings with the principal and greater access to the site- based parent resource center. Families will be more visible throughout the school on a consistent basis. We will communicate via newsletter, phone-calls, Class Dojo, e-mail, and district school reach-calls, </w:t>
            </w:r>
            <w:proofErr w:type="gramStart"/>
            <w:r w:rsidRPr="121AD8F0">
              <w:rPr>
                <w:rFonts w:ascii="Times New Roman" w:eastAsia="Calibri" w:hAnsi="Times New Roman" w:cs="Times New Roman"/>
              </w:rPr>
              <w:t>in order to</w:t>
            </w:r>
            <w:proofErr w:type="gramEnd"/>
            <w:r w:rsidRPr="121AD8F0">
              <w:rPr>
                <w:rFonts w:ascii="Times New Roman" w:eastAsia="Calibri" w:hAnsi="Times New Roman" w:cs="Times New Roman"/>
              </w:rPr>
              <w:t xml:space="preserve"> ensure that we are reaching our parents.  </w:t>
            </w:r>
          </w:p>
        </w:tc>
      </w:tr>
      <w:tr w:rsidR="00027428" w:rsidRPr="00657550" w14:paraId="7666AFF7" w14:textId="77777777" w:rsidTr="00914D8D">
        <w:trPr>
          <w:trHeight w:val="368"/>
        </w:trPr>
        <w:tc>
          <w:tcPr>
            <w:tcW w:w="13453" w:type="dxa"/>
            <w:shd w:val="clear" w:color="auto" w:fill="D5DCE4" w:themeFill="text2" w:themeFillTint="33"/>
          </w:tcPr>
          <w:p w14:paraId="696C2F7D" w14:textId="77777777" w:rsidR="00027428" w:rsidRPr="00657550" w:rsidRDefault="00027428" w:rsidP="00027428">
            <w:pPr>
              <w:spacing w:after="0" w:line="240" w:lineRule="auto"/>
              <w:jc w:val="center"/>
              <w:rPr>
                <w:rFonts w:ascii="Times New Roman" w:eastAsia="Calibri" w:hAnsi="Times New Roman" w:cs="Times New Roman"/>
                <w:b/>
              </w:rPr>
            </w:pPr>
            <w:r w:rsidRPr="00E6160C">
              <w:rPr>
                <w:rFonts w:ascii="Times New Roman" w:eastAsia="Calibri" w:hAnsi="Times New Roman" w:cs="Times New Roman"/>
                <w:b/>
                <w:sz w:val="32"/>
              </w:rPr>
              <w:t>Accessibility Assurance</w:t>
            </w:r>
          </w:p>
        </w:tc>
      </w:tr>
      <w:tr w:rsidR="00027428" w:rsidRPr="00657550" w14:paraId="19C79DC7" w14:textId="77777777" w:rsidTr="00896F03">
        <w:trPr>
          <w:trHeight w:val="1223"/>
        </w:trPr>
        <w:tc>
          <w:tcPr>
            <w:tcW w:w="13453" w:type="dxa"/>
            <w:shd w:val="clear" w:color="auto" w:fill="D5DCE4" w:themeFill="text2" w:themeFillTint="33"/>
          </w:tcPr>
          <w:p w14:paraId="5C79839A" w14:textId="77777777" w:rsidR="00027428" w:rsidRPr="00657550" w:rsidRDefault="00027428" w:rsidP="00027428">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In carrying out the parent and family engagement requirements, the school, to the extent practicable, provides opportunities for the informed participation of parents and families including: </w:t>
            </w:r>
          </w:p>
          <w:p w14:paraId="3CBA81F0" w14:textId="77777777" w:rsidR="00027428" w:rsidRPr="00FE3827" w:rsidRDefault="00027428" w:rsidP="00027428">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Parents and family members who have limited English </w:t>
            </w:r>
            <w:proofErr w:type="gramStart"/>
            <w:r w:rsidRPr="00657550">
              <w:rPr>
                <w:rFonts w:ascii="Times New Roman" w:eastAsia="Calibri" w:hAnsi="Times New Roman" w:cs="Times New Roman"/>
              </w:rPr>
              <w:t>proficiency</w:t>
            </w:r>
            <w:proofErr w:type="gramEnd"/>
          </w:p>
          <w:p w14:paraId="5A17A99B" w14:textId="77777777" w:rsidR="00027428" w:rsidRDefault="00027428" w:rsidP="00027428">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Parents and family members with disabilities </w:t>
            </w:r>
          </w:p>
          <w:p w14:paraId="58D27BD8" w14:textId="77777777" w:rsidR="00027428" w:rsidRPr="00657550" w:rsidRDefault="00027428" w:rsidP="00027428">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Parents and family members of migratory children</w:t>
            </w:r>
          </w:p>
          <w:p w14:paraId="1DE5F3D3" w14:textId="77777777" w:rsidR="00027428" w:rsidRPr="00657550" w:rsidRDefault="00027428" w:rsidP="00027428">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Provides information and school reports in a format and language parents understand</w:t>
            </w:r>
          </w:p>
        </w:tc>
      </w:tr>
      <w:tr w:rsidR="00027428" w:rsidRPr="00657550" w14:paraId="0945CA02" w14:textId="77777777" w:rsidTr="00914D8D">
        <w:trPr>
          <w:trHeight w:val="503"/>
        </w:trPr>
        <w:tc>
          <w:tcPr>
            <w:tcW w:w="13453" w:type="dxa"/>
            <w:shd w:val="clear" w:color="auto" w:fill="auto"/>
          </w:tcPr>
          <w:p w14:paraId="19FC90A5" w14:textId="1AA39DED" w:rsidR="00027428" w:rsidRPr="00657550" w:rsidRDefault="00027428" w:rsidP="00027428">
            <w:pPr>
              <w:spacing w:after="0" w:line="240" w:lineRule="auto"/>
              <w:rPr>
                <w:rFonts w:ascii="Times New Roman" w:eastAsia="Calibri" w:hAnsi="Times New Roman" w:cs="Times New Roman"/>
              </w:rPr>
            </w:pPr>
            <w:r w:rsidRPr="121AD8F0">
              <w:rPr>
                <w:rFonts w:ascii="Times New Roman" w:eastAsia="Calibri" w:hAnsi="Times New Roman" w:cs="Times New Roman"/>
              </w:rPr>
              <w:t xml:space="preserve">WM works closely with the ESOL office of SLPS to support families with limited English proficiency. We will make sure that our LEP families are provided with District provided interpreters. We have access to 2 wheelchair lifts for families with physical disabilities and an elevator.  We have a social worker, school counselor, and Family Community Specialist who work in tandem with each other and the SLPS Students in Transition Office. Lastly, WM has access to an ESOL specialist who services students to ensure that language is translated and communicated as necessary at all </w:t>
            </w:r>
            <w:proofErr w:type="gramStart"/>
            <w:r w:rsidRPr="121AD8F0">
              <w:rPr>
                <w:rFonts w:ascii="Times New Roman" w:eastAsia="Calibri" w:hAnsi="Times New Roman" w:cs="Times New Roman"/>
              </w:rPr>
              <w:t>school based</w:t>
            </w:r>
            <w:proofErr w:type="gramEnd"/>
            <w:r w:rsidRPr="121AD8F0">
              <w:rPr>
                <w:rFonts w:ascii="Times New Roman" w:eastAsia="Calibri" w:hAnsi="Times New Roman" w:cs="Times New Roman"/>
              </w:rPr>
              <w:t xml:space="preserve"> conferences and events </w:t>
            </w:r>
          </w:p>
        </w:tc>
      </w:tr>
    </w:tbl>
    <w:p w14:paraId="1FA899D9" w14:textId="77777777" w:rsidR="00027428" w:rsidRDefault="00027428" w:rsidP="00F32CD1">
      <w:pPr>
        <w:jc w:val="center"/>
        <w:rPr>
          <w:rFonts w:ascii="Times New Roman" w:eastAsia="Calibri" w:hAnsi="Times New Roman" w:cs="Times New Roman"/>
          <w:b/>
          <w:sz w:val="44"/>
        </w:rPr>
      </w:pPr>
    </w:p>
    <w:p w14:paraId="55636DD1" w14:textId="38EAB82E" w:rsidR="00FE3827" w:rsidRPr="00657550" w:rsidRDefault="00FE3827" w:rsidP="00F32CD1">
      <w:pPr>
        <w:jc w:val="center"/>
        <w:rPr>
          <w:rFonts w:ascii="Times New Roman" w:eastAsia="Calibri" w:hAnsi="Times New Roman" w:cs="Times New Roman"/>
        </w:rPr>
      </w:pPr>
      <w:r>
        <w:rPr>
          <w:rFonts w:ascii="Times New Roman" w:eastAsia="Calibri" w:hAnsi="Times New Roman" w:cs="Times New Roman"/>
          <w:b/>
          <w:sz w:val="44"/>
        </w:rPr>
        <w:t>Summary Statements</w:t>
      </w:r>
    </w:p>
    <w:tbl>
      <w:tblPr>
        <w:tblStyle w:val="TableGrid"/>
        <w:tblW w:w="13463" w:type="dxa"/>
        <w:tblInd w:w="-162" w:type="dxa"/>
        <w:tblLook w:val="04A0" w:firstRow="1" w:lastRow="0" w:firstColumn="1" w:lastColumn="0" w:noHBand="0" w:noVBand="1"/>
      </w:tblPr>
      <w:tblGrid>
        <w:gridCol w:w="13463"/>
      </w:tblGrid>
      <w:tr w:rsidR="00FE3827" w:rsidRPr="00657550" w14:paraId="4DCB28C1" w14:textId="77777777" w:rsidTr="00FE3827">
        <w:trPr>
          <w:trHeight w:val="350"/>
        </w:trPr>
        <w:tc>
          <w:tcPr>
            <w:tcW w:w="13463" w:type="dxa"/>
            <w:shd w:val="clear" w:color="auto" w:fill="D5DCE4" w:themeFill="text2" w:themeFillTint="33"/>
            <w:vAlign w:val="center"/>
          </w:tcPr>
          <w:p w14:paraId="6278C284" w14:textId="77777777" w:rsidR="00FE3827" w:rsidRPr="00657550" w:rsidRDefault="00FE3827" w:rsidP="00FE3827">
            <w:pPr>
              <w:jc w:val="center"/>
              <w:rPr>
                <w:rFonts w:ascii="Times New Roman" w:eastAsia="Calibri" w:hAnsi="Times New Roman" w:cs="Times New Roman"/>
                <w:b/>
              </w:rPr>
            </w:pPr>
            <w:r w:rsidRPr="00EF122C">
              <w:rPr>
                <w:rFonts w:ascii="Times New Roman" w:eastAsia="Calibri" w:hAnsi="Times New Roman" w:cs="Times New Roman"/>
                <w:b/>
                <w:sz w:val="24"/>
              </w:rPr>
              <w:t xml:space="preserve">Summary of the strengths and weaknesses relative to </w:t>
            </w:r>
            <w:r>
              <w:rPr>
                <w:rFonts w:ascii="Times New Roman" w:eastAsia="Calibri" w:hAnsi="Times New Roman" w:cs="Times New Roman"/>
                <w:b/>
                <w:sz w:val="24"/>
              </w:rPr>
              <w:t>Family and Community Engagement</w:t>
            </w:r>
            <w:r w:rsidRPr="00EF122C">
              <w:rPr>
                <w:rFonts w:ascii="Times New Roman" w:eastAsia="Calibri" w:hAnsi="Times New Roman" w:cs="Times New Roman"/>
                <w:b/>
                <w:sz w:val="24"/>
              </w:rPr>
              <w:t>.</w:t>
            </w:r>
          </w:p>
        </w:tc>
      </w:tr>
      <w:tr w:rsidR="00FE3827" w:rsidRPr="00657550" w14:paraId="66E2FAC0" w14:textId="77777777" w:rsidTr="00FE3827">
        <w:trPr>
          <w:trHeight w:val="1117"/>
        </w:trPr>
        <w:tc>
          <w:tcPr>
            <w:tcW w:w="13463" w:type="dxa"/>
          </w:tcPr>
          <w:p w14:paraId="387DF691" w14:textId="77777777" w:rsidR="00027428" w:rsidRPr="00657550" w:rsidRDefault="00027428" w:rsidP="00027428">
            <w:pPr>
              <w:rPr>
                <w:rFonts w:ascii="Times New Roman" w:eastAsia="Calibri" w:hAnsi="Times New Roman" w:cs="Times New Roman"/>
              </w:rPr>
            </w:pPr>
            <w:r w:rsidRPr="13B23B32">
              <w:rPr>
                <w:rFonts w:ascii="Times New Roman" w:eastAsia="Calibri" w:hAnsi="Times New Roman" w:cs="Times New Roman"/>
              </w:rPr>
              <w:lastRenderedPageBreak/>
              <w:t xml:space="preserve">Parent and community involvement is growing and becoming more rigorous at Washington Montessori. Families are eager to collaborate with stakeholders </w:t>
            </w:r>
            <w:proofErr w:type="gramStart"/>
            <w:r w:rsidRPr="13B23B32">
              <w:rPr>
                <w:rFonts w:ascii="Times New Roman" w:eastAsia="Calibri" w:hAnsi="Times New Roman" w:cs="Times New Roman"/>
              </w:rPr>
              <w:t>in order to</w:t>
            </w:r>
            <w:proofErr w:type="gramEnd"/>
            <w:r w:rsidRPr="13B23B32">
              <w:rPr>
                <w:rFonts w:ascii="Times New Roman" w:eastAsia="Calibri" w:hAnsi="Times New Roman" w:cs="Times New Roman"/>
              </w:rPr>
              <w:t xml:space="preserve"> effectively support students, teachers, and instructional programs at our school. They are also eager to support behavior and socialization among students. Family involvement became stronger at the end of the school year due to the support of a revitalized music program and collaboration with staff and leadership. Relationships are growing and parents are eager to partner. </w:t>
            </w:r>
          </w:p>
          <w:p w14:paraId="05E7560C" w14:textId="77777777" w:rsidR="00FE3827" w:rsidRPr="00657550" w:rsidRDefault="00FE3827" w:rsidP="00FE3827">
            <w:pPr>
              <w:rPr>
                <w:rFonts w:ascii="Times New Roman" w:eastAsia="Calibri" w:hAnsi="Times New Roman" w:cs="Times New Roman"/>
              </w:rPr>
            </w:pPr>
          </w:p>
          <w:p w14:paraId="16DCCD59" w14:textId="77777777" w:rsidR="00FE3827" w:rsidRPr="00657550" w:rsidRDefault="00FE3827" w:rsidP="00FE3827">
            <w:pPr>
              <w:rPr>
                <w:rFonts w:ascii="Times New Roman" w:eastAsia="Calibri" w:hAnsi="Times New Roman" w:cs="Times New Roman"/>
              </w:rPr>
            </w:pPr>
          </w:p>
          <w:p w14:paraId="2FBE91A5" w14:textId="77777777" w:rsidR="00FE3827" w:rsidRPr="00657550" w:rsidRDefault="00FE3827" w:rsidP="00FE3827">
            <w:pPr>
              <w:rPr>
                <w:rFonts w:ascii="Times New Roman" w:eastAsia="Calibri" w:hAnsi="Times New Roman" w:cs="Times New Roman"/>
              </w:rPr>
            </w:pPr>
          </w:p>
          <w:p w14:paraId="3CE63744" w14:textId="77777777" w:rsidR="00FE3827" w:rsidRPr="00657550" w:rsidRDefault="00FE3827" w:rsidP="00FE3827">
            <w:pPr>
              <w:rPr>
                <w:rFonts w:ascii="Times New Roman" w:eastAsia="Calibri" w:hAnsi="Times New Roman" w:cs="Times New Roman"/>
              </w:rPr>
            </w:pPr>
          </w:p>
        </w:tc>
      </w:tr>
    </w:tbl>
    <w:p w14:paraId="2CBA89CB" w14:textId="77777777" w:rsidR="00FE3827" w:rsidRDefault="00FE3827" w:rsidP="00FE3827">
      <w:pPr>
        <w:rPr>
          <w:rFonts w:ascii="Times New Roman" w:eastAsia="Calibri" w:hAnsi="Times New Roman" w:cs="Times New Roman"/>
          <w:sz w:val="4"/>
        </w:rPr>
      </w:pPr>
    </w:p>
    <w:p w14:paraId="0B44F5C2" w14:textId="77777777" w:rsidR="00FE3827" w:rsidRDefault="00FE3827" w:rsidP="00FE3827">
      <w:pPr>
        <w:rPr>
          <w:rFonts w:ascii="Times New Roman" w:eastAsia="Calibri" w:hAnsi="Times New Roman" w:cs="Times New Roman"/>
          <w:sz w:val="4"/>
        </w:rPr>
      </w:pPr>
    </w:p>
    <w:p w14:paraId="6F94D21D" w14:textId="77777777" w:rsidR="00FE3827" w:rsidRDefault="00FE3827" w:rsidP="00FE3827">
      <w:pPr>
        <w:rPr>
          <w:rFonts w:ascii="Times New Roman" w:eastAsia="Calibri" w:hAnsi="Times New Roman" w:cs="Times New Roman"/>
          <w:sz w:val="4"/>
        </w:rPr>
      </w:pPr>
    </w:p>
    <w:tbl>
      <w:tblPr>
        <w:tblStyle w:val="TableGrid"/>
        <w:tblW w:w="13463" w:type="dxa"/>
        <w:tblInd w:w="-162" w:type="dxa"/>
        <w:tblLook w:val="04A0" w:firstRow="1" w:lastRow="0" w:firstColumn="1" w:lastColumn="0" w:noHBand="0" w:noVBand="1"/>
      </w:tblPr>
      <w:tblGrid>
        <w:gridCol w:w="13463"/>
      </w:tblGrid>
      <w:tr w:rsidR="00FE3827" w:rsidRPr="00657550" w14:paraId="2B8E883D" w14:textId="77777777" w:rsidTr="00FE3827">
        <w:trPr>
          <w:trHeight w:val="350"/>
        </w:trPr>
        <w:tc>
          <w:tcPr>
            <w:tcW w:w="13463" w:type="dxa"/>
            <w:shd w:val="clear" w:color="auto" w:fill="D5DCE4" w:themeFill="text2" w:themeFillTint="33"/>
            <w:vAlign w:val="center"/>
          </w:tcPr>
          <w:p w14:paraId="3B4D9D0B" w14:textId="77777777" w:rsidR="00FE3827" w:rsidRPr="00657550" w:rsidRDefault="00FE3827" w:rsidP="00FE3827">
            <w:pPr>
              <w:jc w:val="center"/>
              <w:rPr>
                <w:rFonts w:ascii="Times New Roman" w:eastAsia="Calibri" w:hAnsi="Times New Roman" w:cs="Times New Roman"/>
                <w:b/>
              </w:rPr>
            </w:pPr>
            <w:r w:rsidRPr="00EF122C">
              <w:rPr>
                <w:rFonts w:ascii="Times New Roman" w:eastAsia="Calibri" w:hAnsi="Times New Roman" w:cs="Times New Roman"/>
                <w:b/>
                <w:sz w:val="24"/>
              </w:rPr>
              <w:t>Summary of the strengths and weaknesses relative to the school context and organization.</w:t>
            </w:r>
          </w:p>
        </w:tc>
      </w:tr>
      <w:tr w:rsidR="00FE3827" w:rsidRPr="00657550" w14:paraId="710FB3DE" w14:textId="77777777" w:rsidTr="00FE3827">
        <w:trPr>
          <w:trHeight w:val="1117"/>
        </w:trPr>
        <w:tc>
          <w:tcPr>
            <w:tcW w:w="13463" w:type="dxa"/>
          </w:tcPr>
          <w:p w14:paraId="160D4C74" w14:textId="77777777" w:rsidR="00FE3827" w:rsidRPr="00657550" w:rsidRDefault="00FE3827" w:rsidP="00FE3827">
            <w:pPr>
              <w:rPr>
                <w:rFonts w:ascii="Times New Roman" w:eastAsia="Calibri" w:hAnsi="Times New Roman" w:cs="Times New Roman"/>
              </w:rPr>
            </w:pPr>
          </w:p>
          <w:p w14:paraId="29FF98F6" w14:textId="77777777" w:rsidR="00027428" w:rsidRPr="00657550" w:rsidRDefault="00027428" w:rsidP="00027428">
            <w:pPr>
              <w:rPr>
                <w:rFonts w:ascii="Times New Roman" w:eastAsia="Calibri" w:hAnsi="Times New Roman" w:cs="Times New Roman"/>
              </w:rPr>
            </w:pPr>
            <w:r w:rsidRPr="13B23B32">
              <w:rPr>
                <w:rFonts w:ascii="Times New Roman" w:eastAsia="Calibri" w:hAnsi="Times New Roman" w:cs="Times New Roman"/>
              </w:rPr>
              <w:t xml:space="preserve">Washington Montessori has made respectable gains in several areas over the past two years. We have embraced systems and structures to provide a framework for a safe and orderly learning environment such as, entry into the building, morning meeting, and protocols of PBIS, along with detailed classroom management plans and identifiable classroom and school-wide expectations. We have embraced a framework for weekly data meetings, which supported the ability of teachers to use data to frame instruction.  Staff meetings have also embraced an academic focus </w:t>
            </w:r>
            <w:proofErr w:type="gramStart"/>
            <w:r w:rsidRPr="13B23B32">
              <w:rPr>
                <w:rFonts w:ascii="Times New Roman" w:eastAsia="Calibri" w:hAnsi="Times New Roman" w:cs="Times New Roman"/>
              </w:rPr>
              <w:t>in order to</w:t>
            </w:r>
            <w:proofErr w:type="gramEnd"/>
            <w:r w:rsidRPr="13B23B32">
              <w:rPr>
                <w:rFonts w:ascii="Times New Roman" w:eastAsia="Calibri" w:hAnsi="Times New Roman" w:cs="Times New Roman"/>
              </w:rPr>
              <w:t xml:space="preserve"> maximize the opportunity to build teacher capacity. Along with resetting our culture as necessary, teachers have worked together to re-author and take ownership of some school wide systems as part of the shared vision and to facilitate school wide professional development on pertinent topics. </w:t>
            </w:r>
          </w:p>
          <w:p w14:paraId="4D9BD3EF" w14:textId="77777777" w:rsidR="00027428" w:rsidRDefault="00027428" w:rsidP="00027428">
            <w:pPr>
              <w:rPr>
                <w:rFonts w:ascii="Times New Roman" w:eastAsia="Calibri" w:hAnsi="Times New Roman" w:cs="Times New Roman"/>
              </w:rPr>
            </w:pPr>
          </w:p>
          <w:p w14:paraId="6E1E44FF" w14:textId="77777777" w:rsidR="00027428" w:rsidRDefault="00027428" w:rsidP="00027428">
            <w:pPr>
              <w:rPr>
                <w:i/>
                <w:iCs/>
              </w:rPr>
            </w:pPr>
            <w:r>
              <w:rPr>
                <w:rFonts w:ascii="Times New Roman" w:eastAsia="Calibri" w:hAnsi="Times New Roman" w:cs="Times New Roman"/>
              </w:rPr>
              <w:t xml:space="preserve">Although parental involvement has increased exponentially, we will continue our work in </w:t>
            </w:r>
            <w:r w:rsidRPr="13B23B32">
              <w:rPr>
                <w:rFonts w:ascii="Times New Roman" w:eastAsia="Calibri" w:hAnsi="Times New Roman" w:cs="Times New Roman"/>
              </w:rPr>
              <w:t xml:space="preserve">cultivating and maintaining interpersonal parent relationships and increasing and strengthening community partnerships. In addition, </w:t>
            </w:r>
            <w:r>
              <w:rPr>
                <w:rFonts w:ascii="Times New Roman" w:eastAsia="Calibri" w:hAnsi="Times New Roman" w:cs="Times New Roman"/>
              </w:rPr>
              <w:t>we will continue</w:t>
            </w:r>
            <w:r w:rsidRPr="13B23B32">
              <w:rPr>
                <w:rFonts w:ascii="Times New Roman" w:eastAsia="Calibri" w:hAnsi="Times New Roman" w:cs="Times New Roman"/>
              </w:rPr>
              <w:t xml:space="preserve"> to close the relationship gap among teachers, parents, and community partners so that we represent a cohesive unit that works together to enhance our school via strong attendance, teacher retention and appreciation, diminishing problematic behavior and improving academic achievement. </w:t>
            </w:r>
            <w:r>
              <w:rPr>
                <w:rFonts w:ascii="Times New Roman" w:eastAsia="Calibri" w:hAnsi="Times New Roman" w:cs="Times New Roman"/>
              </w:rPr>
              <w:t>We have successfully</w:t>
            </w:r>
            <w:r w:rsidRPr="13B23B32">
              <w:rPr>
                <w:rFonts w:ascii="Times New Roman" w:eastAsia="Calibri" w:hAnsi="Times New Roman" w:cs="Times New Roman"/>
              </w:rPr>
              <w:t xml:space="preserve"> strengthen</w:t>
            </w:r>
            <w:r>
              <w:rPr>
                <w:rFonts w:ascii="Times New Roman" w:eastAsia="Calibri" w:hAnsi="Times New Roman" w:cs="Times New Roman"/>
              </w:rPr>
              <w:t>ed</w:t>
            </w:r>
            <w:r w:rsidRPr="13B23B32">
              <w:rPr>
                <w:rFonts w:ascii="Times New Roman" w:eastAsia="Calibri" w:hAnsi="Times New Roman" w:cs="Times New Roman"/>
              </w:rPr>
              <w:t xml:space="preserve"> our relationships with families via </w:t>
            </w:r>
            <w:r>
              <w:rPr>
                <w:rFonts w:ascii="Times New Roman" w:eastAsia="Calibri" w:hAnsi="Times New Roman" w:cs="Times New Roman"/>
              </w:rPr>
              <w:t xml:space="preserve">volunteering and </w:t>
            </w:r>
            <w:r w:rsidRPr="13B23B32">
              <w:rPr>
                <w:rFonts w:ascii="Times New Roman" w:eastAsia="Calibri" w:hAnsi="Times New Roman" w:cs="Times New Roman"/>
              </w:rPr>
              <w:t xml:space="preserve">planning meetings for the </w:t>
            </w:r>
            <w:r>
              <w:rPr>
                <w:rFonts w:ascii="Times New Roman" w:eastAsia="Calibri" w:hAnsi="Times New Roman" w:cs="Times New Roman"/>
              </w:rPr>
              <w:t>upcoming</w:t>
            </w:r>
            <w:r w:rsidRPr="13B23B32">
              <w:rPr>
                <w:rFonts w:ascii="Times New Roman" w:eastAsia="Calibri" w:hAnsi="Times New Roman" w:cs="Times New Roman"/>
              </w:rPr>
              <w:t xml:space="preserve"> school year</w:t>
            </w:r>
            <w:r>
              <w:rPr>
                <w:rFonts w:ascii="Times New Roman" w:eastAsia="Calibri" w:hAnsi="Times New Roman" w:cs="Times New Roman"/>
              </w:rPr>
              <w:t>.</w:t>
            </w:r>
            <w:r w:rsidRPr="13B23B32">
              <w:rPr>
                <w:rFonts w:ascii="Times New Roman" w:eastAsia="Calibri" w:hAnsi="Times New Roman" w:cs="Times New Roman"/>
              </w:rPr>
              <w:t xml:space="preserve"> </w:t>
            </w:r>
          </w:p>
          <w:p w14:paraId="1A49EE4A" w14:textId="77777777" w:rsidR="00027428" w:rsidRDefault="00027428" w:rsidP="00027428">
            <w:pPr>
              <w:ind w:left="360"/>
              <w:rPr>
                <w:rFonts w:ascii="Times New Roman" w:eastAsia="Calibri" w:hAnsi="Times New Roman" w:cs="Times New Roman"/>
                <w:i/>
                <w:iCs/>
              </w:rPr>
            </w:pPr>
          </w:p>
          <w:p w14:paraId="214745E8" w14:textId="77777777" w:rsidR="00027428" w:rsidRDefault="00027428" w:rsidP="00027428">
            <w:pPr>
              <w:rPr>
                <w:rFonts w:ascii="Times New Roman" w:eastAsia="Calibri" w:hAnsi="Times New Roman" w:cs="Times New Roman"/>
                <w:i/>
                <w:iCs/>
              </w:rPr>
            </w:pPr>
            <w:r w:rsidRPr="13B23B32">
              <w:rPr>
                <w:rFonts w:ascii="Times New Roman" w:eastAsia="Calibri" w:hAnsi="Times New Roman" w:cs="Times New Roman"/>
                <w:i/>
                <w:iCs/>
              </w:rPr>
              <w:t xml:space="preserve">In terms of instruction, we are aware that teachers require on-going coaching in planning rigorous and engaging instruction. We will continue to focus on literacy and enhance the differentiation and small groups in math to our repertoire of </w:t>
            </w:r>
            <w:proofErr w:type="gramStart"/>
            <w:r w:rsidRPr="13B23B32">
              <w:rPr>
                <w:rFonts w:ascii="Times New Roman" w:eastAsia="Calibri" w:hAnsi="Times New Roman" w:cs="Times New Roman"/>
                <w:i/>
                <w:iCs/>
              </w:rPr>
              <w:t>strategies</w:t>
            </w:r>
            <w:proofErr w:type="gramEnd"/>
          </w:p>
          <w:p w14:paraId="46519186" w14:textId="77777777" w:rsidR="00027428" w:rsidRDefault="00027428" w:rsidP="00027428">
            <w:pPr>
              <w:rPr>
                <w:rFonts w:ascii="Times New Roman" w:eastAsia="Calibri" w:hAnsi="Times New Roman" w:cs="Times New Roman"/>
              </w:rPr>
            </w:pPr>
          </w:p>
          <w:p w14:paraId="42489D04" w14:textId="77777777" w:rsidR="00027428" w:rsidRDefault="00027428" w:rsidP="00027428">
            <w:pPr>
              <w:rPr>
                <w:rFonts w:ascii="Times New Roman" w:eastAsia="Calibri" w:hAnsi="Times New Roman" w:cs="Times New Roman"/>
              </w:rPr>
            </w:pPr>
            <w:r w:rsidRPr="13B23B32">
              <w:rPr>
                <w:rFonts w:ascii="Times New Roman" w:eastAsia="Calibri" w:hAnsi="Times New Roman" w:cs="Times New Roman"/>
              </w:rPr>
              <w:t xml:space="preserve">Lastly, we are looking to increase the number of Montessori Trained staff members. Currently, there are 4 fully operational Montessori classrooms. </w:t>
            </w:r>
            <w:r>
              <w:rPr>
                <w:rFonts w:ascii="Times New Roman" w:eastAsia="Calibri" w:hAnsi="Times New Roman" w:cs="Times New Roman"/>
              </w:rPr>
              <w:t>One classroom is a</w:t>
            </w:r>
            <w:r w:rsidRPr="13B23B32">
              <w:rPr>
                <w:rFonts w:ascii="Times New Roman" w:eastAsia="Calibri" w:hAnsi="Times New Roman" w:cs="Times New Roman"/>
              </w:rPr>
              <w:t xml:space="preserve"> first and secon</w:t>
            </w:r>
            <w:r>
              <w:rPr>
                <w:rFonts w:ascii="Times New Roman" w:eastAsia="Calibri" w:hAnsi="Times New Roman" w:cs="Times New Roman"/>
              </w:rPr>
              <w:t xml:space="preserve">d grade </w:t>
            </w:r>
            <w:proofErr w:type="gramStart"/>
            <w:r>
              <w:rPr>
                <w:rFonts w:ascii="Times New Roman" w:eastAsia="Calibri" w:hAnsi="Times New Roman" w:cs="Times New Roman"/>
              </w:rPr>
              <w:t>splits</w:t>
            </w:r>
            <w:proofErr w:type="gramEnd"/>
            <w:r>
              <w:rPr>
                <w:rFonts w:ascii="Times New Roman" w:eastAsia="Calibri" w:hAnsi="Times New Roman" w:cs="Times New Roman"/>
              </w:rPr>
              <w:t xml:space="preserve"> (ages 6-9) and 3 pre-k classrooms </w:t>
            </w:r>
            <w:r w:rsidRPr="13B23B32">
              <w:rPr>
                <w:rFonts w:ascii="Times New Roman" w:eastAsia="Calibri" w:hAnsi="Times New Roman" w:cs="Times New Roman"/>
              </w:rPr>
              <w:t xml:space="preserve">(ages 3-6). </w:t>
            </w:r>
          </w:p>
          <w:p w14:paraId="173AABC6" w14:textId="77777777" w:rsidR="00FE3827" w:rsidRPr="00657550" w:rsidRDefault="00FE3827" w:rsidP="00FE3827">
            <w:pPr>
              <w:rPr>
                <w:rFonts w:ascii="Times New Roman" w:eastAsia="Calibri" w:hAnsi="Times New Roman" w:cs="Times New Roman"/>
              </w:rPr>
            </w:pPr>
          </w:p>
          <w:p w14:paraId="40DC9628" w14:textId="77777777" w:rsidR="00FE3827" w:rsidRPr="00657550" w:rsidRDefault="00FE3827" w:rsidP="00FE3827">
            <w:pPr>
              <w:rPr>
                <w:rFonts w:ascii="Times New Roman" w:eastAsia="Calibri" w:hAnsi="Times New Roman" w:cs="Times New Roman"/>
              </w:rPr>
            </w:pPr>
          </w:p>
          <w:p w14:paraId="69796474" w14:textId="77777777" w:rsidR="00FE3827" w:rsidRPr="00657550" w:rsidRDefault="00FE3827" w:rsidP="00FE3827">
            <w:pPr>
              <w:rPr>
                <w:rFonts w:ascii="Times New Roman" w:eastAsia="Calibri" w:hAnsi="Times New Roman" w:cs="Times New Roman"/>
              </w:rPr>
            </w:pPr>
          </w:p>
        </w:tc>
      </w:tr>
    </w:tbl>
    <w:p w14:paraId="027443EA" w14:textId="77777777" w:rsidR="00FE3827" w:rsidRDefault="00FE3827" w:rsidP="00FE3827">
      <w:pPr>
        <w:rPr>
          <w:rFonts w:ascii="Times New Roman" w:eastAsia="Calibri" w:hAnsi="Times New Roman" w:cs="Times New Roman"/>
          <w:sz w:val="4"/>
        </w:rPr>
      </w:pPr>
    </w:p>
    <w:p w14:paraId="415E09A7" w14:textId="77777777" w:rsidR="00FE3827" w:rsidRDefault="00FE3827" w:rsidP="00FE3827">
      <w:pPr>
        <w:rPr>
          <w:rFonts w:ascii="Times New Roman" w:eastAsia="Calibri" w:hAnsi="Times New Roman" w:cs="Times New Roman"/>
          <w:sz w:val="4"/>
        </w:rPr>
      </w:pPr>
    </w:p>
    <w:p w14:paraId="4FA51480" w14:textId="77777777" w:rsidR="00FE3827" w:rsidRPr="00EF122C" w:rsidRDefault="00FE3827" w:rsidP="00FE3827">
      <w:pPr>
        <w:rPr>
          <w:rFonts w:ascii="Times New Roman" w:eastAsia="Calibri" w:hAnsi="Times New Roman" w:cs="Times New Roman"/>
          <w:sz w:val="4"/>
        </w:rPr>
      </w:pPr>
    </w:p>
    <w:tbl>
      <w:tblPr>
        <w:tblW w:w="135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0"/>
      </w:tblGrid>
      <w:tr w:rsidR="00FE3827" w:rsidRPr="005423F3" w14:paraId="0C308D10" w14:textId="77777777" w:rsidTr="00FE3827">
        <w:trPr>
          <w:trHeight w:val="278"/>
        </w:trPr>
        <w:tc>
          <w:tcPr>
            <w:tcW w:w="13500" w:type="dxa"/>
            <w:shd w:val="clear" w:color="auto" w:fill="D5DCE4" w:themeFill="text2" w:themeFillTint="33"/>
            <w:vAlign w:val="center"/>
          </w:tcPr>
          <w:p w14:paraId="0B105243" w14:textId="77777777" w:rsidR="00FE3827" w:rsidRPr="005423F3" w:rsidRDefault="00FE3827" w:rsidP="00610A96">
            <w:pPr>
              <w:spacing w:after="0" w:line="240" w:lineRule="auto"/>
              <w:jc w:val="center"/>
              <w:rPr>
                <w:rFonts w:ascii="Times New Roman" w:eastAsia="Calibri" w:hAnsi="Times New Roman" w:cs="Times New Roman"/>
                <w:b/>
                <w:sz w:val="28"/>
              </w:rPr>
            </w:pPr>
            <w:r w:rsidRPr="00EF122C">
              <w:rPr>
                <w:rFonts w:ascii="Times New Roman" w:eastAsia="Calibri" w:hAnsi="Times New Roman" w:cs="Times New Roman"/>
                <w:b/>
                <w:sz w:val="24"/>
              </w:rPr>
              <w:lastRenderedPageBreak/>
              <w:t xml:space="preserve">Summary of Needs Assessment and Priorities for </w:t>
            </w:r>
            <w:r w:rsidR="00610A96">
              <w:rPr>
                <w:rFonts w:ascii="Times New Roman" w:eastAsia="Calibri" w:hAnsi="Times New Roman" w:cs="Times New Roman"/>
                <w:b/>
                <w:sz w:val="24"/>
              </w:rPr>
              <w:t>2023-2024</w:t>
            </w:r>
          </w:p>
        </w:tc>
      </w:tr>
      <w:tr w:rsidR="00FE3827" w:rsidRPr="00657550" w14:paraId="65332B28" w14:textId="77777777" w:rsidTr="00FE3827">
        <w:trPr>
          <w:trHeight w:val="280"/>
        </w:trPr>
        <w:tc>
          <w:tcPr>
            <w:tcW w:w="13500" w:type="dxa"/>
            <w:shd w:val="clear" w:color="auto" w:fill="auto"/>
            <w:vAlign w:val="center"/>
          </w:tcPr>
          <w:p w14:paraId="3DA0658C" w14:textId="77777777" w:rsidR="00FE3827" w:rsidRDefault="00FE3827" w:rsidP="00FE3827">
            <w:pPr>
              <w:rPr>
                <w:rFonts w:ascii="Times New Roman" w:eastAsia="Calibri" w:hAnsi="Times New Roman" w:cs="Times New Roman"/>
                <w:i/>
              </w:rPr>
            </w:pPr>
            <w:r w:rsidRPr="00657550">
              <w:rPr>
                <w:rFonts w:ascii="Times New Roman" w:eastAsia="Calibri" w:hAnsi="Times New Roman" w:cs="Times New Roman"/>
                <w:i/>
              </w:rPr>
              <w:t xml:space="preserve">Summarize your current progress as a school, what is going well, where there is room for growth. Outline your </w:t>
            </w:r>
            <w:r>
              <w:rPr>
                <w:rFonts w:ascii="Times New Roman" w:eastAsia="Calibri" w:hAnsi="Times New Roman" w:cs="Times New Roman"/>
                <w:b/>
                <w:i/>
              </w:rPr>
              <w:t xml:space="preserve">2 </w:t>
            </w:r>
            <w:r>
              <w:rPr>
                <w:rFonts w:ascii="Times New Roman" w:eastAsia="Calibri" w:hAnsi="Times New Roman" w:cs="Times New Roman"/>
                <w:i/>
              </w:rPr>
              <w:t xml:space="preserve">priority </w:t>
            </w:r>
            <w:r w:rsidRPr="00657550">
              <w:rPr>
                <w:rFonts w:ascii="Times New Roman" w:eastAsia="Calibri" w:hAnsi="Times New Roman" w:cs="Times New Roman"/>
                <w:i/>
              </w:rPr>
              <w:t xml:space="preserve">areas of focus/programmatic shifts you will make to ensure success during the </w:t>
            </w:r>
            <w:r w:rsidR="00610A96">
              <w:rPr>
                <w:rFonts w:ascii="Times New Roman" w:eastAsia="Calibri" w:hAnsi="Times New Roman" w:cs="Times New Roman"/>
                <w:i/>
              </w:rPr>
              <w:t>2023-2024</w:t>
            </w:r>
            <w:r w:rsidRPr="00657550">
              <w:rPr>
                <w:rFonts w:ascii="Times New Roman" w:eastAsia="Calibri" w:hAnsi="Times New Roman" w:cs="Times New Roman"/>
                <w:i/>
              </w:rPr>
              <w:t xml:space="preserve"> school year. </w:t>
            </w:r>
          </w:p>
          <w:p w14:paraId="611EA2A7" w14:textId="77777777" w:rsidR="00027428" w:rsidRDefault="00027428" w:rsidP="00FE3827">
            <w:pPr>
              <w:rPr>
                <w:rFonts w:ascii="Times New Roman" w:eastAsia="Calibri" w:hAnsi="Times New Roman" w:cs="Times New Roman"/>
                <w:i/>
              </w:rPr>
            </w:pPr>
          </w:p>
          <w:p w14:paraId="76A1C18F" w14:textId="7C45ACD1" w:rsidR="00027428" w:rsidRPr="00657550" w:rsidRDefault="00027428" w:rsidP="00027428">
            <w:pPr>
              <w:rPr>
                <w:rFonts w:ascii="Times New Roman" w:eastAsia="Calibri" w:hAnsi="Times New Roman" w:cs="Times New Roman"/>
                <w:i/>
                <w:iCs/>
              </w:rPr>
            </w:pPr>
            <w:r w:rsidRPr="51899052">
              <w:rPr>
                <w:rFonts w:ascii="Times New Roman" w:eastAsia="Calibri" w:hAnsi="Times New Roman" w:cs="Times New Roman"/>
                <w:i/>
                <w:iCs/>
              </w:rPr>
              <w:t xml:space="preserve">Summarize your current progress as a school, what is going well, where there is room for growth. Outline your </w:t>
            </w:r>
            <w:r w:rsidRPr="51899052">
              <w:rPr>
                <w:rFonts w:ascii="Times New Roman" w:eastAsia="Calibri" w:hAnsi="Times New Roman" w:cs="Times New Roman"/>
                <w:b/>
                <w:bCs/>
                <w:i/>
                <w:iCs/>
              </w:rPr>
              <w:t xml:space="preserve">2 </w:t>
            </w:r>
            <w:r w:rsidRPr="51899052">
              <w:rPr>
                <w:rFonts w:ascii="Times New Roman" w:eastAsia="Calibri" w:hAnsi="Times New Roman" w:cs="Times New Roman"/>
                <w:i/>
                <w:iCs/>
              </w:rPr>
              <w:t xml:space="preserve">priority areas of focus/programmatic shifts you will make to ensure success during the </w:t>
            </w:r>
            <w:r>
              <w:rPr>
                <w:rFonts w:ascii="Times New Roman" w:eastAsia="Calibri" w:hAnsi="Times New Roman" w:cs="Times New Roman"/>
                <w:i/>
                <w:iCs/>
              </w:rPr>
              <w:t>2023/24</w:t>
            </w:r>
            <w:r w:rsidRPr="51899052">
              <w:rPr>
                <w:rFonts w:ascii="Times New Roman" w:eastAsia="Calibri" w:hAnsi="Times New Roman" w:cs="Times New Roman"/>
                <w:i/>
                <w:iCs/>
              </w:rPr>
              <w:t xml:space="preserve"> school year. </w:t>
            </w:r>
          </w:p>
          <w:p w14:paraId="368B6F81" w14:textId="77777777" w:rsidR="00027428" w:rsidRDefault="00027428" w:rsidP="00027428">
            <w:pPr>
              <w:rPr>
                <w:rFonts w:ascii="Times New Roman" w:eastAsia="Calibri" w:hAnsi="Times New Roman" w:cs="Times New Roman"/>
                <w:i/>
                <w:iCs/>
              </w:rPr>
            </w:pPr>
            <w:r>
              <w:rPr>
                <w:rFonts w:ascii="Times New Roman" w:eastAsia="Calibri" w:hAnsi="Times New Roman" w:cs="Times New Roman"/>
                <w:i/>
                <w:iCs/>
              </w:rPr>
              <w:t xml:space="preserve">We have experienced a shift in culture and climate </w:t>
            </w:r>
            <w:proofErr w:type="gramStart"/>
            <w:r>
              <w:rPr>
                <w:rFonts w:ascii="Times New Roman" w:eastAsia="Calibri" w:hAnsi="Times New Roman" w:cs="Times New Roman"/>
                <w:i/>
                <w:iCs/>
              </w:rPr>
              <w:t>as a result of</w:t>
            </w:r>
            <w:proofErr w:type="gramEnd"/>
            <w:r>
              <w:rPr>
                <w:rFonts w:ascii="Times New Roman" w:eastAsia="Calibri" w:hAnsi="Times New Roman" w:cs="Times New Roman"/>
                <w:i/>
                <w:iCs/>
              </w:rPr>
              <w:t xml:space="preserve"> summer planning with staff and the addition of an In School Suspension program. The ISS program presented opportunities to address student behavior on a building level and to effectively provide a variety of behavioral, social, and sensorial resources for students. More importantly, we were able to support students by preventing gaps in learning and providing coping skills </w:t>
            </w:r>
            <w:proofErr w:type="gramStart"/>
            <w:r>
              <w:rPr>
                <w:rFonts w:ascii="Times New Roman" w:eastAsia="Calibri" w:hAnsi="Times New Roman" w:cs="Times New Roman"/>
                <w:i/>
                <w:iCs/>
              </w:rPr>
              <w:t>in order to</w:t>
            </w:r>
            <w:proofErr w:type="gramEnd"/>
            <w:r>
              <w:rPr>
                <w:rFonts w:ascii="Times New Roman" w:eastAsia="Calibri" w:hAnsi="Times New Roman" w:cs="Times New Roman"/>
                <w:i/>
                <w:iCs/>
              </w:rPr>
              <w:t xml:space="preserve"> participate in classroom instruction. As a result, families were rarely interrupted from their personal progress during their child’s academic day. </w:t>
            </w:r>
          </w:p>
          <w:p w14:paraId="1E4178B7" w14:textId="77777777" w:rsidR="00027428" w:rsidRDefault="00027428" w:rsidP="00027428">
            <w:pPr>
              <w:rPr>
                <w:rFonts w:ascii="Times New Roman" w:eastAsia="Calibri" w:hAnsi="Times New Roman" w:cs="Times New Roman"/>
                <w:i/>
                <w:iCs/>
              </w:rPr>
            </w:pPr>
            <w:r>
              <w:rPr>
                <w:rFonts w:ascii="Times New Roman" w:eastAsia="Calibri" w:hAnsi="Times New Roman" w:cs="Times New Roman"/>
                <w:i/>
                <w:iCs/>
              </w:rPr>
              <w:t xml:space="preserve">The ISS program also provided the opportunity for teachers and staff to focus more on teaching and learning opportunities for students. </w:t>
            </w:r>
          </w:p>
          <w:p w14:paraId="50C0B795" w14:textId="77777777" w:rsidR="00027428" w:rsidRDefault="00027428" w:rsidP="00027428">
            <w:pPr>
              <w:rPr>
                <w:rFonts w:ascii="Times New Roman" w:eastAsia="Calibri" w:hAnsi="Times New Roman" w:cs="Times New Roman"/>
                <w:i/>
                <w:iCs/>
              </w:rPr>
            </w:pPr>
            <w:r w:rsidRPr="13B23B32">
              <w:rPr>
                <w:rFonts w:ascii="Times New Roman" w:eastAsia="Calibri" w:hAnsi="Times New Roman" w:cs="Times New Roman"/>
                <w:i/>
                <w:iCs/>
              </w:rPr>
              <w:t>Attendance is also a barrier to academic progress. We will enter the 20</w:t>
            </w:r>
            <w:r>
              <w:rPr>
                <w:rFonts w:ascii="Times New Roman" w:eastAsia="Calibri" w:hAnsi="Times New Roman" w:cs="Times New Roman"/>
                <w:i/>
                <w:iCs/>
              </w:rPr>
              <w:t>23</w:t>
            </w:r>
            <w:r w:rsidRPr="13B23B32">
              <w:rPr>
                <w:rFonts w:ascii="Times New Roman" w:eastAsia="Calibri" w:hAnsi="Times New Roman" w:cs="Times New Roman"/>
                <w:i/>
                <w:iCs/>
              </w:rPr>
              <w:t>/2</w:t>
            </w:r>
            <w:r>
              <w:rPr>
                <w:rFonts w:ascii="Times New Roman" w:eastAsia="Calibri" w:hAnsi="Times New Roman" w:cs="Times New Roman"/>
                <w:i/>
                <w:iCs/>
              </w:rPr>
              <w:t>4</w:t>
            </w:r>
            <w:r w:rsidRPr="13B23B32">
              <w:rPr>
                <w:rFonts w:ascii="Times New Roman" w:eastAsia="Calibri" w:hAnsi="Times New Roman" w:cs="Times New Roman"/>
                <w:i/>
                <w:iCs/>
              </w:rPr>
              <w:t xml:space="preserve"> school year with a school-wide streamlined focus on the possible supports to the caregivers of our families </w:t>
            </w:r>
            <w:proofErr w:type="gramStart"/>
            <w:r w:rsidRPr="13B23B32">
              <w:rPr>
                <w:rFonts w:ascii="Times New Roman" w:eastAsia="Calibri" w:hAnsi="Times New Roman" w:cs="Times New Roman"/>
                <w:i/>
                <w:iCs/>
              </w:rPr>
              <w:t>in order to</w:t>
            </w:r>
            <w:proofErr w:type="gramEnd"/>
            <w:r w:rsidRPr="13B23B32">
              <w:rPr>
                <w:rFonts w:ascii="Times New Roman" w:eastAsia="Calibri" w:hAnsi="Times New Roman" w:cs="Times New Roman"/>
                <w:i/>
                <w:iCs/>
              </w:rPr>
              <w:t xml:space="preserve"> improve student attendance.</w:t>
            </w:r>
          </w:p>
          <w:p w14:paraId="0C4FA453" w14:textId="77777777" w:rsidR="00027428" w:rsidRDefault="00027428" w:rsidP="00027428">
            <w:pPr>
              <w:rPr>
                <w:rFonts w:ascii="Times New Roman" w:eastAsia="Calibri" w:hAnsi="Times New Roman" w:cs="Times New Roman"/>
                <w:i/>
                <w:iCs/>
              </w:rPr>
            </w:pPr>
            <w:r w:rsidRPr="13B23B32">
              <w:rPr>
                <w:rFonts w:ascii="Times New Roman" w:eastAsia="Calibri" w:hAnsi="Times New Roman" w:cs="Times New Roman"/>
                <w:i/>
                <w:iCs/>
              </w:rPr>
              <w:t xml:space="preserve">We will </w:t>
            </w:r>
            <w:r>
              <w:rPr>
                <w:rFonts w:ascii="Times New Roman" w:eastAsia="Calibri" w:hAnsi="Times New Roman" w:cs="Times New Roman"/>
                <w:i/>
                <w:iCs/>
              </w:rPr>
              <w:t xml:space="preserve">continue to </w:t>
            </w:r>
            <w:r w:rsidRPr="13B23B32">
              <w:rPr>
                <w:rFonts w:ascii="Times New Roman" w:eastAsia="Calibri" w:hAnsi="Times New Roman" w:cs="Times New Roman"/>
                <w:i/>
                <w:iCs/>
              </w:rPr>
              <w:t xml:space="preserve">strengthen our partnerships with stakeholders </w:t>
            </w:r>
            <w:proofErr w:type="gramStart"/>
            <w:r w:rsidRPr="13B23B32">
              <w:rPr>
                <w:rFonts w:ascii="Times New Roman" w:eastAsia="Calibri" w:hAnsi="Times New Roman" w:cs="Times New Roman"/>
                <w:i/>
                <w:iCs/>
              </w:rPr>
              <w:t>in order to</w:t>
            </w:r>
            <w:proofErr w:type="gramEnd"/>
            <w:r w:rsidRPr="13B23B32">
              <w:rPr>
                <w:rFonts w:ascii="Times New Roman" w:eastAsia="Calibri" w:hAnsi="Times New Roman" w:cs="Times New Roman"/>
                <w:i/>
                <w:iCs/>
              </w:rPr>
              <w:t xml:space="preserve"> cultivate and maintain a learning environment that is safe and inviting to all.</w:t>
            </w:r>
          </w:p>
          <w:p w14:paraId="665FCBC8" w14:textId="77777777" w:rsidR="00027428" w:rsidRDefault="00027428" w:rsidP="00027428">
            <w:pPr>
              <w:rPr>
                <w:rFonts w:ascii="Times New Roman" w:eastAsia="Calibri" w:hAnsi="Times New Roman" w:cs="Times New Roman"/>
                <w:i/>
                <w:iCs/>
              </w:rPr>
            </w:pPr>
            <w:r>
              <w:rPr>
                <w:rFonts w:ascii="Times New Roman" w:eastAsia="Calibri" w:hAnsi="Times New Roman" w:cs="Times New Roman"/>
                <w:i/>
                <w:iCs/>
              </w:rPr>
              <w:t xml:space="preserve">As we continue to focus on the reading and literacy component, we are adding small group instruction, differentiation, and guided math Professional Development </w:t>
            </w:r>
            <w:proofErr w:type="gramStart"/>
            <w:r>
              <w:rPr>
                <w:rFonts w:ascii="Times New Roman" w:eastAsia="Calibri" w:hAnsi="Times New Roman" w:cs="Times New Roman"/>
                <w:i/>
                <w:iCs/>
              </w:rPr>
              <w:t>in order to</w:t>
            </w:r>
            <w:proofErr w:type="gramEnd"/>
            <w:r>
              <w:rPr>
                <w:rFonts w:ascii="Times New Roman" w:eastAsia="Calibri" w:hAnsi="Times New Roman" w:cs="Times New Roman"/>
                <w:i/>
                <w:iCs/>
              </w:rPr>
              <w:t xml:space="preserve"> close the gap in math achievement. </w:t>
            </w:r>
          </w:p>
          <w:p w14:paraId="5600256C" w14:textId="77777777" w:rsidR="00027428" w:rsidRPr="00657550" w:rsidRDefault="00027428" w:rsidP="00FE3827">
            <w:pPr>
              <w:rPr>
                <w:rFonts w:ascii="Times New Roman" w:eastAsia="Calibri" w:hAnsi="Times New Roman" w:cs="Times New Roman"/>
                <w:i/>
              </w:rPr>
            </w:pPr>
          </w:p>
          <w:p w14:paraId="4D647151" w14:textId="77777777" w:rsidR="00FE3827" w:rsidRPr="00657550" w:rsidRDefault="00FE3827" w:rsidP="00FE3827">
            <w:pPr>
              <w:rPr>
                <w:rFonts w:ascii="Times New Roman" w:eastAsia="Calibri" w:hAnsi="Times New Roman" w:cs="Times New Roman"/>
              </w:rPr>
            </w:pPr>
          </w:p>
          <w:p w14:paraId="215C18E1" w14:textId="77777777" w:rsidR="00FE3827" w:rsidRPr="00657550" w:rsidRDefault="00FE3827" w:rsidP="00FE3827">
            <w:pPr>
              <w:rPr>
                <w:rFonts w:ascii="Times New Roman" w:eastAsia="Calibri" w:hAnsi="Times New Roman" w:cs="Times New Roman"/>
              </w:rPr>
            </w:pPr>
          </w:p>
        </w:tc>
      </w:tr>
    </w:tbl>
    <w:p w14:paraId="770B78F1" w14:textId="77777777" w:rsidR="00FE3827" w:rsidRDefault="00FE3827"/>
    <w:p w14:paraId="7EE6BB7D" w14:textId="77777777" w:rsidR="00FE3827" w:rsidRDefault="00FE3827"/>
    <w:p w14:paraId="74B3993A" w14:textId="77777777" w:rsidR="00FE3827" w:rsidRDefault="00FE3827"/>
    <w:p w14:paraId="290A38CA" w14:textId="77777777" w:rsidR="00FE3827" w:rsidRDefault="00FE3827"/>
    <w:p w14:paraId="08315475" w14:textId="77777777" w:rsidR="00FE3827" w:rsidRDefault="00FE3827"/>
    <w:p w14:paraId="6781D362" w14:textId="77777777" w:rsidR="00FE3827" w:rsidRDefault="00FE3827"/>
    <w:p w14:paraId="7A97505B" w14:textId="77777777" w:rsidR="00FE3827" w:rsidRDefault="00FE3827"/>
    <w:p w14:paraId="19F2B9A2" w14:textId="77777777" w:rsidR="00FE3827" w:rsidRDefault="0085570B">
      <w:r>
        <w:rPr>
          <w:noProof/>
        </w:rPr>
        <mc:AlternateContent>
          <mc:Choice Requires="wps">
            <w:drawing>
              <wp:anchor distT="0" distB="0" distL="114300" distR="114300" simplePos="0" relativeHeight="251696128" behindDoc="0" locked="0" layoutInCell="1" allowOverlap="1" wp14:anchorId="305C21AF" wp14:editId="0891AE31">
                <wp:simplePos x="0" y="0"/>
                <wp:positionH relativeFrom="column">
                  <wp:posOffset>-405130</wp:posOffset>
                </wp:positionH>
                <wp:positionV relativeFrom="paragraph">
                  <wp:posOffset>102761</wp:posOffset>
                </wp:positionV>
                <wp:extent cx="9060815" cy="1943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9060815" cy="1943100"/>
                        </a:xfrm>
                        <a:prstGeom prst="rect">
                          <a:avLst/>
                        </a:prstGeom>
                        <a:noFill/>
                        <a:ln>
                          <a:noFill/>
                        </a:ln>
                        <a:effectLst/>
                      </wps:spPr>
                      <wps:txbx>
                        <w:txbxContent>
                          <w:p w14:paraId="7934B1F8" w14:textId="77777777" w:rsidR="00FE3827" w:rsidRPr="00166382" w:rsidRDefault="00FE3827"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14:paraId="759C7E56" w14:textId="77777777" w:rsidR="00FE3827" w:rsidRPr="00166382" w:rsidRDefault="00FE3827"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C21AF" id="Text Box 5" o:spid="_x0000_s1035" type="#_x0000_t202" style="position:absolute;margin-left:-31.9pt;margin-top:8.1pt;width:713.45pt;height:1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" filled="f" stroked="f">
                <v:textbox>
                  <w:txbxContent>
                    <w:p w14:paraId="7934B1F8" w14:textId="77777777" w:rsidR="00FE3827" w:rsidRPr="00166382" w:rsidRDefault="00FE3827"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14:paraId="759C7E56" w14:textId="77777777" w:rsidR="00FE3827" w:rsidRPr="00166382" w:rsidRDefault="00FE3827"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v:textbox>
              </v:shape>
            </w:pict>
          </mc:Fallback>
        </mc:AlternateContent>
      </w:r>
    </w:p>
    <w:p w14:paraId="0FC83806" w14:textId="77777777" w:rsidR="00FE3827" w:rsidRDefault="00FE3827"/>
    <w:p w14:paraId="0F19EC30" w14:textId="77777777" w:rsidR="00FE3827" w:rsidRDefault="00FE3827"/>
    <w:p w14:paraId="7086B524" w14:textId="77777777" w:rsidR="00FE3827" w:rsidRDefault="00FE3827"/>
    <w:p w14:paraId="7AE01FC2" w14:textId="77777777" w:rsidR="00FA371E" w:rsidRDefault="00FA371E"/>
    <w:p w14:paraId="032F5515" w14:textId="77777777" w:rsidR="00FA371E" w:rsidRDefault="00FA371E"/>
    <w:p w14:paraId="49DFC6FE" w14:textId="77777777" w:rsidR="00FE3827" w:rsidRDefault="00FE3827"/>
    <w:tbl>
      <w:tblPr>
        <w:tblStyle w:val="TableGrid"/>
        <w:tblpPr w:leftFromText="180" w:rightFromText="180" w:vertAnchor="text" w:horzAnchor="margin" w:tblpY="-222"/>
        <w:tblW w:w="13518" w:type="dxa"/>
        <w:tblLook w:val="04A0" w:firstRow="1" w:lastRow="0" w:firstColumn="1" w:lastColumn="0" w:noHBand="0" w:noVBand="1"/>
      </w:tblPr>
      <w:tblGrid>
        <w:gridCol w:w="2825"/>
        <w:gridCol w:w="2646"/>
        <w:gridCol w:w="2643"/>
        <w:gridCol w:w="2635"/>
        <w:gridCol w:w="2769"/>
      </w:tblGrid>
      <w:tr w:rsidR="00FF3FAB" w:rsidRPr="00657550" w14:paraId="73EA514C" w14:textId="77777777" w:rsidTr="00382A1B">
        <w:trPr>
          <w:trHeight w:val="620"/>
        </w:trPr>
        <w:tc>
          <w:tcPr>
            <w:tcW w:w="13518" w:type="dxa"/>
            <w:gridSpan w:val="5"/>
            <w:tcBorders>
              <w:bottom w:val="single" w:sz="4" w:space="0" w:color="auto"/>
            </w:tcBorders>
            <w:shd w:val="clear" w:color="auto" w:fill="D5DCE4" w:themeFill="text2" w:themeFillTint="33"/>
            <w:vAlign w:val="center"/>
          </w:tcPr>
          <w:p w14:paraId="28E1D93E" w14:textId="77777777" w:rsidR="00FF3FAB" w:rsidRDefault="00FF3FAB" w:rsidP="009A52E5">
            <w:pPr>
              <w:jc w:val="center"/>
              <w:rPr>
                <w:rFonts w:ascii="Times New Roman" w:hAnsi="Times New Roman" w:cs="Times New Roman"/>
                <w:b/>
                <w:sz w:val="36"/>
              </w:rPr>
            </w:pPr>
            <w:r w:rsidRPr="00FF3FAB">
              <w:rPr>
                <w:rFonts w:ascii="Times New Roman" w:hAnsi="Times New Roman" w:cs="Times New Roman"/>
                <w:b/>
                <w:sz w:val="36"/>
              </w:rPr>
              <w:lastRenderedPageBreak/>
              <w:t>The Goals and the Plan</w:t>
            </w:r>
            <w:r w:rsidR="00CC5EA4">
              <w:rPr>
                <w:rFonts w:ascii="Times New Roman" w:hAnsi="Times New Roman" w:cs="Times New Roman"/>
                <w:b/>
                <w:sz w:val="36"/>
              </w:rPr>
              <w:t xml:space="preserve">                                                                                                       </w:t>
            </w:r>
          </w:p>
          <w:p w14:paraId="7B57D744" w14:textId="77777777" w:rsidR="009A52E5" w:rsidRPr="00FF3FAB" w:rsidRDefault="009A52E5" w:rsidP="009A52E5">
            <w:pPr>
              <w:jc w:val="center"/>
              <w:rPr>
                <w:rFonts w:ascii="Times New Roman" w:hAnsi="Times New Roman" w:cs="Times New Roman"/>
                <w:sz w:val="20"/>
              </w:rPr>
            </w:pPr>
          </w:p>
        </w:tc>
      </w:tr>
      <w:tr w:rsidR="00FF3FAB" w:rsidRPr="00657550" w14:paraId="7105CF90" w14:textId="77777777" w:rsidTr="00382A1B">
        <w:trPr>
          <w:trHeight w:val="308"/>
        </w:trPr>
        <w:tc>
          <w:tcPr>
            <w:tcW w:w="13518" w:type="dxa"/>
            <w:gridSpan w:val="5"/>
            <w:tcBorders>
              <w:left w:val="nil"/>
              <w:right w:val="nil"/>
            </w:tcBorders>
            <w:shd w:val="clear" w:color="auto" w:fill="auto"/>
          </w:tcPr>
          <w:p w14:paraId="7F3DCBB7" w14:textId="77777777" w:rsidR="00FF3FAB" w:rsidRDefault="00FF3FAB" w:rsidP="00382A1B">
            <w:pPr>
              <w:tabs>
                <w:tab w:val="center" w:pos="6367"/>
                <w:tab w:val="left" w:pos="8460"/>
              </w:tabs>
              <w:rPr>
                <w:rFonts w:ascii="Times New Roman" w:hAnsi="Times New Roman" w:cs="Times New Roman"/>
                <w:b/>
              </w:rPr>
            </w:pPr>
          </w:p>
          <w:p w14:paraId="00BD161C" w14:textId="77777777" w:rsidR="00FF3FAB" w:rsidRPr="00657550" w:rsidRDefault="00FF3FAB" w:rsidP="00382A1B">
            <w:pPr>
              <w:tabs>
                <w:tab w:val="center" w:pos="6367"/>
                <w:tab w:val="left" w:pos="8460"/>
              </w:tabs>
              <w:rPr>
                <w:rFonts w:ascii="Times New Roman" w:hAnsi="Times New Roman" w:cs="Times New Roman"/>
                <w:b/>
              </w:rPr>
            </w:pPr>
          </w:p>
        </w:tc>
      </w:tr>
      <w:tr w:rsidR="00610A96" w:rsidRPr="00657550" w14:paraId="11A9090E" w14:textId="77777777" w:rsidTr="00382A1B">
        <w:trPr>
          <w:trHeight w:val="507"/>
        </w:trPr>
        <w:tc>
          <w:tcPr>
            <w:tcW w:w="13518" w:type="dxa"/>
            <w:gridSpan w:val="5"/>
            <w:shd w:val="clear" w:color="auto" w:fill="D5DCE4" w:themeFill="text2" w:themeFillTint="33"/>
            <w:vAlign w:val="center"/>
          </w:tcPr>
          <w:p w14:paraId="06F8CBA4" w14:textId="77777777" w:rsidR="00610A96" w:rsidRPr="00657550" w:rsidRDefault="00610A96" w:rsidP="00610A96">
            <w:pPr>
              <w:jc w:val="center"/>
              <w:rPr>
                <w:rFonts w:ascii="Times New Roman" w:hAnsi="Times New Roman" w:cs="Times New Roman"/>
              </w:rPr>
            </w:pPr>
            <w:r>
              <w:rPr>
                <w:rFonts w:ascii="Times New Roman" w:hAnsi="Times New Roman" w:cs="Times New Roman"/>
                <w:b/>
                <w:sz w:val="24"/>
              </w:rPr>
              <w:t>Goal #1</w:t>
            </w:r>
            <w:r w:rsidRPr="007F0DD4">
              <w:rPr>
                <w:rFonts w:ascii="Times New Roman" w:hAnsi="Times New Roman" w:cs="Times New Roman"/>
                <w:b/>
                <w:sz w:val="24"/>
              </w:rPr>
              <w:t>- C</w:t>
            </w:r>
            <w:r>
              <w:rPr>
                <w:rFonts w:ascii="Times New Roman" w:hAnsi="Times New Roman" w:cs="Times New Roman"/>
                <w:b/>
                <w:sz w:val="24"/>
              </w:rPr>
              <w:t>heck</w:t>
            </w:r>
            <w:r w:rsidRPr="007F0DD4">
              <w:rPr>
                <w:rFonts w:ascii="Times New Roman" w:hAnsi="Times New Roman" w:cs="Times New Roman"/>
                <w:b/>
                <w:sz w:val="24"/>
              </w:rPr>
              <w:t xml:space="preserve"> </w:t>
            </w:r>
            <w:r>
              <w:rPr>
                <w:rFonts w:ascii="Times New Roman" w:hAnsi="Times New Roman" w:cs="Times New Roman"/>
                <w:b/>
                <w:sz w:val="24"/>
              </w:rPr>
              <w:t>the appropriate Transformation 4</w:t>
            </w:r>
            <w:r w:rsidRPr="007F0DD4">
              <w:rPr>
                <w:rFonts w:ascii="Times New Roman" w:hAnsi="Times New Roman" w:cs="Times New Roman"/>
                <w:b/>
                <w:sz w:val="24"/>
              </w:rPr>
              <w:t>.0 pillar this goal falls under:</w:t>
            </w:r>
          </w:p>
        </w:tc>
      </w:tr>
      <w:tr w:rsidR="004361EB" w:rsidRPr="00657550" w14:paraId="759DC01F" w14:textId="77777777" w:rsidTr="00382A1B">
        <w:trPr>
          <w:trHeight w:val="530"/>
        </w:trPr>
        <w:tc>
          <w:tcPr>
            <w:tcW w:w="2825" w:type="dxa"/>
            <w:shd w:val="clear" w:color="auto" w:fill="D5DCE4" w:themeFill="text2" w:themeFillTint="33"/>
          </w:tcPr>
          <w:p w14:paraId="1CCD1396" w14:textId="77777777" w:rsidR="004361EB" w:rsidRPr="00610A96" w:rsidRDefault="004361EB" w:rsidP="004361EB">
            <w:pPr>
              <w:jc w:val="center"/>
              <w:rPr>
                <w:rFonts w:ascii="Times New Roman" w:hAnsi="Times New Roman" w:cs="Times New Roman"/>
                <w:b/>
              </w:rPr>
            </w:pPr>
            <w:r w:rsidRPr="00610A96">
              <w:rPr>
                <w:rFonts w:ascii="Times New Roman" w:hAnsi="Times New Roman" w:cs="Times New Roman"/>
                <w:b/>
              </w:rPr>
              <w:t xml:space="preserve">Pillar 1: Create a System of Excellent Schools </w:t>
            </w:r>
          </w:p>
          <w:p w14:paraId="02752F7F" w14:textId="77777777" w:rsidR="004361EB" w:rsidRPr="00610A96" w:rsidRDefault="004361EB" w:rsidP="004361EB">
            <w:pPr>
              <w:jc w:val="center"/>
              <w:rPr>
                <w:rFonts w:ascii="Times New Roman" w:hAnsi="Times New Roman" w:cs="Times New Roman"/>
                <w:b/>
              </w:rPr>
            </w:pPr>
          </w:p>
          <w:p w14:paraId="64ABD1FB" w14:textId="77777777" w:rsidR="004361EB" w:rsidRPr="00610A96" w:rsidRDefault="004361EB" w:rsidP="004361EB">
            <w:pPr>
              <w:rPr>
                <w:rFonts w:ascii="Times New Roman" w:hAnsi="Times New Roman" w:cs="Times New Roman"/>
                <w:b/>
                <w:noProof/>
              </w:rPr>
            </w:pPr>
          </w:p>
        </w:tc>
        <w:tc>
          <w:tcPr>
            <w:tcW w:w="2646" w:type="dxa"/>
            <w:shd w:val="clear" w:color="auto" w:fill="D5DCE4" w:themeFill="text2" w:themeFillTint="33"/>
          </w:tcPr>
          <w:p w14:paraId="2EA388E4" w14:textId="77777777" w:rsidR="004361EB" w:rsidRPr="00610A96" w:rsidRDefault="004361EB" w:rsidP="004361EB">
            <w:pPr>
              <w:pStyle w:val="ListParagraph"/>
              <w:numPr>
                <w:ilvl w:val="0"/>
                <w:numId w:val="11"/>
              </w:numPr>
              <w:jc w:val="center"/>
              <w:rPr>
                <w:rFonts w:ascii="Times New Roman" w:eastAsia="Times New Roman" w:hAnsi="Times New Roman" w:cs="Times New Roman"/>
                <w:b/>
                <w:bCs/>
                <w:color w:val="000000"/>
              </w:rPr>
            </w:pPr>
            <w:r w:rsidRPr="00610A96">
              <w:rPr>
                <w:rFonts w:ascii="Times New Roman" w:eastAsia="Times New Roman" w:hAnsi="Times New Roman" w:cs="Times New Roman"/>
                <w:b/>
                <w:bCs/>
                <w:color w:val="000000"/>
              </w:rPr>
              <w:t>Pillar 2:</w:t>
            </w:r>
          </w:p>
          <w:p w14:paraId="52C7633A" w14:textId="77777777" w:rsidR="004361EB" w:rsidRPr="00610A96" w:rsidRDefault="004361EB" w:rsidP="004361EB">
            <w:pPr>
              <w:jc w:val="center"/>
              <w:rPr>
                <w:rFonts w:ascii="Times New Roman" w:hAnsi="Times New Roman" w:cs="Times New Roman"/>
                <w:b/>
                <w:noProof/>
              </w:rPr>
            </w:pPr>
            <w:r w:rsidRPr="00610A96">
              <w:rPr>
                <w:rFonts w:ascii="Times New Roman" w:eastAsia="Times New Roman" w:hAnsi="Times New Roman" w:cs="Times New Roman"/>
                <w:b/>
                <w:bCs/>
                <w:color w:val="000000"/>
              </w:rPr>
              <w:t xml:space="preserve">The </w:t>
            </w:r>
            <w:proofErr w:type="gramStart"/>
            <w:r w:rsidRPr="00610A96">
              <w:rPr>
                <w:rFonts w:ascii="Times New Roman" w:eastAsia="Times New Roman" w:hAnsi="Times New Roman" w:cs="Times New Roman"/>
                <w:b/>
                <w:bCs/>
                <w:color w:val="000000"/>
              </w:rPr>
              <w:t>District</w:t>
            </w:r>
            <w:proofErr w:type="gramEnd"/>
            <w:r w:rsidRPr="00610A96">
              <w:rPr>
                <w:rFonts w:ascii="Times New Roman" w:eastAsia="Times New Roman" w:hAnsi="Times New Roman" w:cs="Times New Roman"/>
                <w:b/>
                <w:bCs/>
                <w:color w:val="000000"/>
              </w:rPr>
              <w:t xml:space="preserve"> advances fairness and equity across its system</w:t>
            </w:r>
          </w:p>
        </w:tc>
        <w:tc>
          <w:tcPr>
            <w:tcW w:w="2643" w:type="dxa"/>
            <w:shd w:val="clear" w:color="auto" w:fill="D5DCE4" w:themeFill="text2" w:themeFillTint="33"/>
          </w:tcPr>
          <w:p w14:paraId="46367E17" w14:textId="77777777" w:rsidR="004361EB" w:rsidRPr="00610A96" w:rsidRDefault="004361EB" w:rsidP="004361EB">
            <w:pPr>
              <w:pStyle w:val="ListParagraph"/>
              <w:numPr>
                <w:ilvl w:val="0"/>
                <w:numId w:val="11"/>
              </w:numPr>
              <w:jc w:val="center"/>
              <w:rPr>
                <w:rFonts w:ascii="Times New Roman" w:eastAsia="Times New Roman" w:hAnsi="Times New Roman" w:cs="Times New Roman"/>
                <w:b/>
                <w:bCs/>
                <w:color w:val="000000"/>
              </w:rPr>
            </w:pPr>
            <w:r w:rsidRPr="00610A96">
              <w:rPr>
                <w:rFonts w:ascii="Times New Roman" w:eastAsia="Times New Roman" w:hAnsi="Times New Roman" w:cs="Times New Roman"/>
                <w:b/>
                <w:bCs/>
                <w:color w:val="000000"/>
              </w:rPr>
              <w:t>Pillar 3:</w:t>
            </w:r>
          </w:p>
          <w:p w14:paraId="338FFFEA" w14:textId="77777777" w:rsidR="004361EB" w:rsidRPr="00610A96" w:rsidRDefault="004361EB" w:rsidP="004361EB">
            <w:pPr>
              <w:jc w:val="center"/>
              <w:rPr>
                <w:rFonts w:ascii="Times New Roman" w:hAnsi="Times New Roman" w:cs="Times New Roman"/>
                <w:b/>
                <w:noProof/>
              </w:rPr>
            </w:pPr>
            <w:r w:rsidRPr="00610A96">
              <w:rPr>
                <w:rFonts w:ascii="Times New Roman" w:eastAsia="Times New Roman" w:hAnsi="Times New Roman" w:cs="Times New Roman"/>
                <w:b/>
                <w:bCs/>
                <w:color w:val="000000"/>
              </w:rPr>
              <w:t xml:space="preserve">The </w:t>
            </w:r>
            <w:proofErr w:type="gramStart"/>
            <w:r w:rsidRPr="00610A96">
              <w:rPr>
                <w:rFonts w:ascii="Times New Roman" w:eastAsia="Times New Roman" w:hAnsi="Times New Roman" w:cs="Times New Roman"/>
                <w:b/>
                <w:bCs/>
                <w:color w:val="000000"/>
              </w:rPr>
              <w:t>District</w:t>
            </w:r>
            <w:proofErr w:type="gramEnd"/>
            <w:r w:rsidRPr="00610A96">
              <w:rPr>
                <w:rFonts w:ascii="Times New Roman" w:eastAsia="Times New Roman" w:hAnsi="Times New Roman" w:cs="Times New Roman"/>
                <w:b/>
                <w:bCs/>
                <w:color w:val="000000"/>
              </w:rPr>
              <w:t xml:space="preserve"> cultivates teachers and leaders who foster effective, culturally responsive learning environments</w:t>
            </w:r>
          </w:p>
        </w:tc>
        <w:tc>
          <w:tcPr>
            <w:tcW w:w="2635" w:type="dxa"/>
            <w:shd w:val="clear" w:color="auto" w:fill="D5DCE4" w:themeFill="text2" w:themeFillTint="33"/>
          </w:tcPr>
          <w:p w14:paraId="36597964" w14:textId="77777777" w:rsidR="004361EB" w:rsidRPr="00610A96" w:rsidRDefault="004361EB" w:rsidP="004361EB">
            <w:pPr>
              <w:pStyle w:val="ListParagraph"/>
              <w:numPr>
                <w:ilvl w:val="0"/>
                <w:numId w:val="11"/>
              </w:numPr>
              <w:jc w:val="center"/>
              <w:rPr>
                <w:rFonts w:ascii="Times New Roman" w:eastAsia="Times New Roman" w:hAnsi="Times New Roman" w:cs="Times New Roman"/>
                <w:b/>
                <w:bCs/>
                <w:color w:val="000000"/>
              </w:rPr>
            </w:pPr>
            <w:r w:rsidRPr="00610A96">
              <w:rPr>
                <w:rFonts w:ascii="Times New Roman" w:eastAsia="Times New Roman" w:hAnsi="Times New Roman" w:cs="Times New Roman"/>
                <w:b/>
                <w:bCs/>
                <w:color w:val="000000"/>
              </w:rPr>
              <w:t>Pillar 4:</w:t>
            </w:r>
          </w:p>
          <w:p w14:paraId="2192D2D0" w14:textId="77777777" w:rsidR="004361EB" w:rsidRPr="00610A96" w:rsidRDefault="004361EB" w:rsidP="004361EB">
            <w:pPr>
              <w:jc w:val="center"/>
              <w:rPr>
                <w:rFonts w:ascii="Times New Roman" w:hAnsi="Times New Roman" w:cs="Times New Roman"/>
                <w:b/>
                <w:noProof/>
              </w:rPr>
            </w:pPr>
            <w:r w:rsidRPr="00610A96">
              <w:rPr>
                <w:rFonts w:ascii="Times New Roman" w:hAnsi="Times New Roman" w:cs="Times New Roman"/>
                <w:b/>
              </w:rPr>
              <w:t xml:space="preserve">Ensure Students Learn to Read and Succeed </w:t>
            </w:r>
          </w:p>
        </w:tc>
        <w:tc>
          <w:tcPr>
            <w:tcW w:w="2769" w:type="dxa"/>
            <w:shd w:val="clear" w:color="auto" w:fill="D5DCE4" w:themeFill="text2" w:themeFillTint="33"/>
          </w:tcPr>
          <w:p w14:paraId="18AE351B" w14:textId="77777777" w:rsidR="004361EB" w:rsidRPr="00610A96" w:rsidRDefault="004361EB" w:rsidP="004361EB">
            <w:pPr>
              <w:pStyle w:val="ListParagraph"/>
              <w:numPr>
                <w:ilvl w:val="0"/>
                <w:numId w:val="11"/>
              </w:numPr>
              <w:jc w:val="center"/>
              <w:rPr>
                <w:rFonts w:ascii="Times New Roman" w:eastAsia="Times New Roman" w:hAnsi="Times New Roman" w:cs="Times New Roman"/>
                <w:b/>
                <w:bCs/>
                <w:color w:val="000000"/>
              </w:rPr>
            </w:pPr>
            <w:r w:rsidRPr="00610A96">
              <w:rPr>
                <w:rFonts w:ascii="Times New Roman" w:eastAsia="Times New Roman" w:hAnsi="Times New Roman" w:cs="Times New Roman"/>
                <w:b/>
                <w:bCs/>
                <w:color w:val="000000"/>
              </w:rPr>
              <w:t>Pillar 5:</w:t>
            </w:r>
          </w:p>
          <w:p w14:paraId="6E38017B" w14:textId="77777777" w:rsidR="004361EB" w:rsidRPr="00610A96" w:rsidRDefault="004361EB" w:rsidP="004361EB">
            <w:pPr>
              <w:jc w:val="center"/>
              <w:rPr>
                <w:rFonts w:ascii="Times New Roman" w:hAnsi="Times New Roman" w:cs="Times New Roman"/>
                <w:b/>
                <w:noProof/>
              </w:rPr>
            </w:pPr>
            <w:r w:rsidRPr="00610A96">
              <w:rPr>
                <w:rFonts w:ascii="Times New Roman" w:hAnsi="Times New Roman" w:cs="Times New Roman"/>
                <w:b/>
              </w:rPr>
              <w:t xml:space="preserve">Grow Community Partners </w:t>
            </w:r>
            <w:proofErr w:type="gramStart"/>
            <w:r w:rsidRPr="00610A96">
              <w:rPr>
                <w:rFonts w:ascii="Times New Roman" w:hAnsi="Times New Roman" w:cs="Times New Roman"/>
                <w:b/>
              </w:rPr>
              <w:t>And</w:t>
            </w:r>
            <w:proofErr w:type="gramEnd"/>
            <w:r w:rsidRPr="00610A96">
              <w:rPr>
                <w:rFonts w:ascii="Times New Roman" w:hAnsi="Times New Roman" w:cs="Times New Roman"/>
                <w:b/>
              </w:rPr>
              <w:t xml:space="preserve"> Resources That Support The District’s Transformation Plan</w:t>
            </w:r>
          </w:p>
        </w:tc>
      </w:tr>
      <w:tr w:rsidR="00FF3FAB" w:rsidRPr="00657550" w14:paraId="706712D9" w14:textId="77777777" w:rsidTr="00382A1B">
        <w:trPr>
          <w:trHeight w:val="791"/>
        </w:trPr>
        <w:tc>
          <w:tcPr>
            <w:tcW w:w="13518" w:type="dxa"/>
            <w:gridSpan w:val="5"/>
            <w:shd w:val="clear" w:color="auto" w:fill="D5DCE4" w:themeFill="text2" w:themeFillTint="33"/>
          </w:tcPr>
          <w:p w14:paraId="3FE04997" w14:textId="77777777" w:rsidR="00FF3FAB" w:rsidRPr="00657550" w:rsidRDefault="00FF3FAB" w:rsidP="00382A1B">
            <w:pPr>
              <w:rPr>
                <w:rFonts w:ascii="Times New Roman" w:hAnsi="Times New Roman" w:cs="Times New Roman"/>
                <w:b/>
              </w:rPr>
            </w:pPr>
            <w:r w:rsidRPr="00657550">
              <w:rPr>
                <w:rFonts w:ascii="Times New Roman" w:hAnsi="Times New Roman" w:cs="Times New Roman"/>
                <w:b/>
              </w:rPr>
              <w:t>SMART (Specific, Measurable, Achievab</w:t>
            </w:r>
            <w:r>
              <w:rPr>
                <w:rFonts w:ascii="Times New Roman" w:hAnsi="Times New Roman" w:cs="Times New Roman"/>
                <w:b/>
              </w:rPr>
              <w:t xml:space="preserve">le, Relevant and </w:t>
            </w:r>
            <w:proofErr w:type="gramStart"/>
            <w:r>
              <w:rPr>
                <w:rFonts w:ascii="Times New Roman" w:hAnsi="Times New Roman" w:cs="Times New Roman"/>
                <w:b/>
              </w:rPr>
              <w:t>Timely)  Goal</w:t>
            </w:r>
            <w:proofErr w:type="gramEnd"/>
            <w:r>
              <w:rPr>
                <w:rFonts w:ascii="Times New Roman" w:hAnsi="Times New Roman" w:cs="Times New Roman"/>
                <w:b/>
              </w:rPr>
              <w:t xml:space="preserve"> #1: </w:t>
            </w:r>
            <w:r w:rsidRPr="00657550">
              <w:rPr>
                <w:rFonts w:ascii="Times New Roman" w:hAnsi="Times New Roman" w:cs="Times New Roman"/>
                <w:b/>
              </w:rPr>
              <w:t xml:space="preserve">Leadership </w:t>
            </w:r>
            <w:r w:rsidR="004361EB">
              <w:rPr>
                <w:rFonts w:ascii="Times New Roman" w:hAnsi="Times New Roman" w:cs="Times New Roman"/>
                <w:b/>
              </w:rPr>
              <w:t xml:space="preserve">Development/Coaching </w:t>
            </w:r>
          </w:p>
          <w:p w14:paraId="1A740817" w14:textId="77777777" w:rsidR="00FF3FAB" w:rsidRPr="00657550" w:rsidRDefault="00FF3FAB" w:rsidP="00382A1B">
            <w:pPr>
              <w:rPr>
                <w:rFonts w:ascii="Times New Roman" w:hAnsi="Times New Roman" w:cs="Times New Roman"/>
                <w:b/>
              </w:rPr>
            </w:pPr>
            <w:r w:rsidRPr="00657550">
              <w:rPr>
                <w:rFonts w:ascii="Times New Roman" w:hAnsi="Times New Roman" w:cs="Times New Roman"/>
              </w:rPr>
              <w:t>Create an overarching SMART goal that reflects your Leadership Development Plan. Please ensure that your goal reflects an emphasis on equitable practices for all students and staff.</w:t>
            </w:r>
          </w:p>
        </w:tc>
      </w:tr>
      <w:tr w:rsidR="00FF3FAB" w:rsidRPr="00657550" w14:paraId="131A8C12" w14:textId="77777777" w:rsidTr="00382A1B">
        <w:trPr>
          <w:trHeight w:val="1124"/>
        </w:trPr>
        <w:tc>
          <w:tcPr>
            <w:tcW w:w="13518" w:type="dxa"/>
            <w:gridSpan w:val="5"/>
          </w:tcPr>
          <w:p w14:paraId="3D4B0D63" w14:textId="77777777" w:rsidR="00FF3FAB" w:rsidRPr="00657550" w:rsidRDefault="00FF3FAB" w:rsidP="00382A1B">
            <w:pPr>
              <w:rPr>
                <w:rFonts w:ascii="Times New Roman" w:hAnsi="Times New Roman" w:cs="Times New Roman"/>
                <w:b/>
              </w:rPr>
            </w:pPr>
          </w:p>
          <w:p w14:paraId="034D60DE" w14:textId="77777777" w:rsidR="000E13F6" w:rsidRDefault="000E13F6" w:rsidP="000E13F6">
            <w:pPr>
              <w:pStyle w:val="NormalWeb"/>
              <w:shd w:val="clear" w:color="auto" w:fill="FFFFFF"/>
              <w:spacing w:before="0" w:beforeAutospacing="0" w:after="0" w:afterAutospacing="0"/>
              <w:rPr>
                <w:color w:val="242424"/>
              </w:rPr>
            </w:pPr>
            <w:r>
              <w:rPr>
                <w:rFonts w:ascii="inherit" w:hAnsi="inherit"/>
                <w:color w:val="000000"/>
                <w:sz w:val="22"/>
                <w:szCs w:val="22"/>
                <w:bdr w:val="none" w:sz="0" w:space="0" w:color="auto" w:frame="1"/>
              </w:rPr>
              <w:t>School Leadership will support and engage in weekly data team meetings with an explicit focus on Student Work, Content Standards, and Data Analysis to impact student outcomes as measured by a minimum of 10% growth from baseline to Spring Panorama Survey Data responses from school-based staff in the category of ‘Data Teams / PLC Work’.</w:t>
            </w:r>
          </w:p>
          <w:p w14:paraId="4A89C637" w14:textId="77777777" w:rsidR="000E13F6" w:rsidRDefault="000E13F6" w:rsidP="000E13F6">
            <w:pPr>
              <w:pStyle w:val="NormalWeb"/>
              <w:shd w:val="clear" w:color="auto" w:fill="FFFFFF"/>
              <w:spacing w:before="0" w:beforeAutospacing="0" w:after="0" w:afterAutospacing="0"/>
              <w:ind w:left="1440"/>
              <w:rPr>
                <w:color w:val="242424"/>
              </w:rPr>
            </w:pPr>
            <w:r>
              <w:rPr>
                <w:rFonts w:ascii="inherit" w:hAnsi="inherit"/>
                <w:color w:val="000000"/>
                <w:sz w:val="22"/>
                <w:szCs w:val="22"/>
                <w:bdr w:val="none" w:sz="0" w:space="0" w:color="auto" w:frame="1"/>
              </w:rPr>
              <w:t> </w:t>
            </w:r>
          </w:p>
          <w:p w14:paraId="22861436" w14:textId="77777777" w:rsidR="000E13F6" w:rsidRDefault="000E13F6" w:rsidP="000E13F6">
            <w:pPr>
              <w:pStyle w:val="NormalWeb"/>
              <w:shd w:val="clear" w:color="auto" w:fill="FFFFFF"/>
              <w:spacing w:before="0" w:beforeAutospacing="0" w:after="0" w:afterAutospacing="0"/>
              <w:rPr>
                <w:color w:val="242424"/>
              </w:rPr>
            </w:pPr>
            <w:r>
              <w:rPr>
                <w:rFonts w:ascii="inherit" w:hAnsi="inherit"/>
                <w:color w:val="000000"/>
                <w:sz w:val="22"/>
                <w:szCs w:val="22"/>
                <w:bdr w:val="none" w:sz="0" w:space="0" w:color="auto" w:frame="1"/>
              </w:rPr>
              <w:t>School Leadership will meet or exceed the national percentile score on Panorama Survey Data responses by school-based staff in the category of ‘Feedback &amp; Coaching’.</w:t>
            </w:r>
          </w:p>
          <w:p w14:paraId="0CC21923" w14:textId="77777777" w:rsidR="000E13F6" w:rsidRDefault="000E13F6" w:rsidP="000E13F6">
            <w:pPr>
              <w:pStyle w:val="NormalWeb"/>
              <w:shd w:val="clear" w:color="auto" w:fill="FFFFFF"/>
              <w:spacing w:before="0" w:beforeAutospacing="0" w:after="0" w:afterAutospacing="0"/>
              <w:ind w:left="720"/>
              <w:rPr>
                <w:color w:val="242424"/>
              </w:rPr>
            </w:pPr>
            <w:r>
              <w:rPr>
                <w:rFonts w:ascii="inherit" w:hAnsi="inherit"/>
                <w:b/>
                <w:bCs/>
                <w:color w:val="000000"/>
                <w:sz w:val="22"/>
                <w:szCs w:val="22"/>
                <w:bdr w:val="none" w:sz="0" w:space="0" w:color="auto" w:frame="1"/>
              </w:rPr>
              <w:t> </w:t>
            </w:r>
          </w:p>
          <w:p w14:paraId="0D4B0C10" w14:textId="77777777" w:rsidR="00FF3FAB" w:rsidRPr="00657550" w:rsidRDefault="00FF3FAB" w:rsidP="00382A1B">
            <w:pPr>
              <w:rPr>
                <w:rFonts w:ascii="Times New Roman" w:hAnsi="Times New Roman" w:cs="Times New Roman"/>
                <w:b/>
              </w:rPr>
            </w:pPr>
          </w:p>
        </w:tc>
      </w:tr>
      <w:tr w:rsidR="00FF3FAB" w:rsidRPr="00657550" w14:paraId="460604BD" w14:textId="77777777" w:rsidTr="00382A1B">
        <w:trPr>
          <w:trHeight w:val="286"/>
        </w:trPr>
        <w:tc>
          <w:tcPr>
            <w:tcW w:w="13518" w:type="dxa"/>
            <w:gridSpan w:val="5"/>
            <w:shd w:val="clear" w:color="auto" w:fill="D5DCE4" w:themeFill="text2" w:themeFillTint="33"/>
          </w:tcPr>
          <w:p w14:paraId="7C7C423C" w14:textId="77777777" w:rsidR="00FF3FAB" w:rsidRPr="00657550" w:rsidRDefault="004361EB" w:rsidP="00382A1B">
            <w:pPr>
              <w:rPr>
                <w:rFonts w:ascii="Times New Roman" w:hAnsi="Times New Roman" w:cs="Times New Roman"/>
                <w:b/>
              </w:rPr>
            </w:pPr>
            <w:r>
              <w:rPr>
                <w:rFonts w:ascii="Times New Roman" w:hAnsi="Times New Roman" w:cs="Times New Roman"/>
                <w:b/>
              </w:rPr>
              <w:t xml:space="preserve">Leadership Development/Coaching </w:t>
            </w:r>
          </w:p>
        </w:tc>
      </w:tr>
      <w:tr w:rsidR="00FF3FAB" w:rsidRPr="00657550" w14:paraId="1C171BB5" w14:textId="77777777" w:rsidTr="00382A1B">
        <w:trPr>
          <w:trHeight w:val="144"/>
        </w:trPr>
        <w:tc>
          <w:tcPr>
            <w:tcW w:w="13518" w:type="dxa"/>
            <w:gridSpan w:val="5"/>
          </w:tcPr>
          <w:p w14:paraId="6FF093C2" w14:textId="77777777" w:rsidR="00FF3FAB" w:rsidRPr="00657550" w:rsidRDefault="00FF3FAB" w:rsidP="00382A1B">
            <w:pPr>
              <w:rPr>
                <w:rFonts w:ascii="Times New Roman" w:hAnsi="Times New Roman" w:cs="Times New Roman"/>
                <w:b/>
              </w:rPr>
            </w:pPr>
            <w:r w:rsidRPr="00657550">
              <w:rPr>
                <w:rFonts w:ascii="Times New Roman" w:hAnsi="Times New Roman" w:cs="Times New Roman"/>
                <w:b/>
              </w:rPr>
              <w:t xml:space="preserve">Priorities: </w:t>
            </w:r>
          </w:p>
          <w:p w14:paraId="7B617627" w14:textId="4985A442" w:rsidR="00FF3FAB" w:rsidRPr="00657550" w:rsidRDefault="00B94EBD" w:rsidP="00382A1B">
            <w:pPr>
              <w:pStyle w:val="ListParagraph"/>
              <w:numPr>
                <w:ilvl w:val="0"/>
                <w:numId w:val="5"/>
              </w:numPr>
              <w:rPr>
                <w:rFonts w:ascii="Times New Roman" w:hAnsi="Times New Roman" w:cs="Times New Roman"/>
              </w:rPr>
            </w:pPr>
            <w:r>
              <w:rPr>
                <w:rFonts w:ascii="Times New Roman" w:hAnsi="Times New Roman" w:cs="Times New Roman"/>
              </w:rPr>
              <w:t xml:space="preserve">Collaborate with every classroom teacher to identify their developmental needs with at least one smallest bite-sized, highest leveraged action step related to that need with smart </w:t>
            </w:r>
            <w:proofErr w:type="gramStart"/>
            <w:r>
              <w:rPr>
                <w:rFonts w:ascii="Times New Roman" w:hAnsi="Times New Roman" w:cs="Times New Roman"/>
              </w:rPr>
              <w:t>goals</w:t>
            </w:r>
            <w:proofErr w:type="gramEnd"/>
          </w:p>
          <w:p w14:paraId="64FEBFF6" w14:textId="026FFC53" w:rsidR="00FF3FAB" w:rsidRPr="00FF3FAB" w:rsidRDefault="00B94EBD" w:rsidP="00382A1B">
            <w:pPr>
              <w:pStyle w:val="ListParagraph"/>
              <w:numPr>
                <w:ilvl w:val="0"/>
                <w:numId w:val="5"/>
              </w:numPr>
              <w:rPr>
                <w:rFonts w:ascii="Times New Roman" w:hAnsi="Times New Roman" w:cs="Times New Roman"/>
              </w:rPr>
            </w:pPr>
            <w:r>
              <w:rPr>
                <w:rFonts w:ascii="Times New Roman" w:hAnsi="Times New Roman" w:cs="Times New Roman"/>
              </w:rPr>
              <w:t>Lock in frequent and consistent observations with feedback for every teacher</w:t>
            </w:r>
          </w:p>
        </w:tc>
      </w:tr>
      <w:tr w:rsidR="00FF3FAB" w:rsidRPr="00657550" w14:paraId="265C874D" w14:textId="77777777" w:rsidTr="00382A1B">
        <w:trPr>
          <w:trHeight w:val="333"/>
        </w:trPr>
        <w:tc>
          <w:tcPr>
            <w:tcW w:w="13518" w:type="dxa"/>
            <w:gridSpan w:val="5"/>
            <w:shd w:val="clear" w:color="auto" w:fill="auto"/>
          </w:tcPr>
          <w:p w14:paraId="3D8EB257" w14:textId="77777777" w:rsidR="00FF3FAB" w:rsidRPr="00657550" w:rsidRDefault="00705535" w:rsidP="00382A1B">
            <w:pPr>
              <w:rPr>
                <w:rFonts w:ascii="Times New Roman" w:hAnsi="Times New Roman" w:cs="Times New Roman"/>
                <w:b/>
              </w:rPr>
            </w:pPr>
            <w:r>
              <w:rPr>
                <w:rFonts w:ascii="Times New Roman" w:hAnsi="Times New Roman" w:cs="Times New Roman"/>
                <w:b/>
              </w:rPr>
              <w:t>Funding source</w:t>
            </w:r>
            <w:r w:rsidR="00FF3FAB" w:rsidRPr="00657550">
              <w:rPr>
                <w:rFonts w:ascii="Times New Roman" w:hAnsi="Times New Roman" w:cs="Times New Roman"/>
                <w:b/>
              </w:rPr>
              <w:t>(s):</w:t>
            </w:r>
          </w:p>
        </w:tc>
      </w:tr>
    </w:tbl>
    <w:p w14:paraId="46BF6AB1" w14:textId="77777777" w:rsidR="00166382" w:rsidRPr="00657550" w:rsidRDefault="00166382" w:rsidP="0038081F">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95"/>
        <w:gridCol w:w="3240"/>
        <w:gridCol w:w="3362"/>
        <w:gridCol w:w="3272"/>
      </w:tblGrid>
      <w:tr w:rsidR="00C1642D" w:rsidRPr="00657550" w14:paraId="2687AA83" w14:textId="77777777" w:rsidTr="00587919">
        <w:trPr>
          <w:trHeight w:val="890"/>
        </w:trPr>
        <w:tc>
          <w:tcPr>
            <w:tcW w:w="1279" w:type="pct"/>
          </w:tcPr>
          <w:p w14:paraId="386CDA59" w14:textId="77777777" w:rsidR="00C1642D" w:rsidRPr="00657550" w:rsidRDefault="00204D49" w:rsidP="00204D49">
            <w:pPr>
              <w:rPr>
                <w:rFonts w:ascii="Times New Roman" w:hAnsi="Times New Roman" w:cs="Times New Roman"/>
                <w:b/>
              </w:rPr>
            </w:pPr>
            <w:r w:rsidRPr="00657550">
              <w:rPr>
                <w:rFonts w:ascii="Times New Roman" w:hAnsi="Times New Roman" w:cs="Times New Roman"/>
                <w:b/>
              </w:rPr>
              <w:t>Priority</w:t>
            </w:r>
            <w:r w:rsidR="00C1642D" w:rsidRPr="00657550">
              <w:rPr>
                <w:rFonts w:ascii="Times New Roman" w:hAnsi="Times New Roman" w:cs="Times New Roman"/>
                <w:b/>
              </w:rPr>
              <w:t xml:space="preserve"> # 1 </w:t>
            </w:r>
          </w:p>
        </w:tc>
        <w:tc>
          <w:tcPr>
            <w:tcW w:w="3721" w:type="pct"/>
            <w:gridSpan w:val="3"/>
          </w:tcPr>
          <w:p w14:paraId="3D377259" w14:textId="77777777" w:rsidR="00B94EBD" w:rsidRPr="00B94EBD" w:rsidRDefault="00B94EBD" w:rsidP="00B94EBD">
            <w:pPr>
              <w:rPr>
                <w:rFonts w:ascii="Times New Roman" w:hAnsi="Times New Roman" w:cs="Times New Roman"/>
              </w:rPr>
            </w:pPr>
            <w:r w:rsidRPr="00B94EBD">
              <w:rPr>
                <w:rFonts w:ascii="Times New Roman" w:hAnsi="Times New Roman" w:cs="Times New Roman"/>
              </w:rPr>
              <w:t xml:space="preserve">Collaborate with every classroom teacher to identify their developmental needs with at least one smallest bite-sized, highest leveraged action step related to that need with smart </w:t>
            </w:r>
            <w:proofErr w:type="gramStart"/>
            <w:r w:rsidRPr="00B94EBD">
              <w:rPr>
                <w:rFonts w:ascii="Times New Roman" w:hAnsi="Times New Roman" w:cs="Times New Roman"/>
              </w:rPr>
              <w:t>goals</w:t>
            </w:r>
            <w:proofErr w:type="gramEnd"/>
          </w:p>
          <w:p w14:paraId="43015E33" w14:textId="77777777" w:rsidR="00C1642D" w:rsidRPr="00657550" w:rsidRDefault="00C1642D" w:rsidP="00204D49">
            <w:pPr>
              <w:rPr>
                <w:rFonts w:ascii="Times New Roman" w:hAnsi="Times New Roman" w:cs="Times New Roman"/>
                <w:b/>
              </w:rPr>
            </w:pPr>
          </w:p>
        </w:tc>
      </w:tr>
      <w:tr w:rsidR="00C1642D" w:rsidRPr="00657550" w14:paraId="7F28920F" w14:textId="77777777" w:rsidTr="00587919">
        <w:trPr>
          <w:trHeight w:val="980"/>
        </w:trPr>
        <w:tc>
          <w:tcPr>
            <w:tcW w:w="1279" w:type="pct"/>
          </w:tcPr>
          <w:p w14:paraId="3DA53137" w14:textId="77777777" w:rsidR="00C1642D" w:rsidRPr="00657550" w:rsidRDefault="00795993" w:rsidP="00204D49">
            <w:pPr>
              <w:rPr>
                <w:rFonts w:ascii="Times New Roman" w:hAnsi="Times New Roman" w:cs="Times New Roman"/>
                <w:b/>
              </w:rPr>
            </w:pPr>
            <w:r w:rsidRPr="00657550">
              <w:rPr>
                <w:rFonts w:ascii="Times New Roman" w:hAnsi="Times New Roman" w:cs="Times New Roman"/>
                <w:b/>
              </w:rPr>
              <w:lastRenderedPageBreak/>
              <w:t>Evidence</w:t>
            </w:r>
            <w:r w:rsidR="00C1642D" w:rsidRPr="00657550">
              <w:rPr>
                <w:rFonts w:ascii="Times New Roman" w:hAnsi="Times New Roman" w:cs="Times New Roman"/>
                <w:b/>
              </w:rPr>
              <w:t xml:space="preserve">-based strategy </w:t>
            </w:r>
          </w:p>
        </w:tc>
        <w:tc>
          <w:tcPr>
            <w:tcW w:w="3721" w:type="pct"/>
            <w:gridSpan w:val="3"/>
          </w:tcPr>
          <w:p w14:paraId="5A06946B" w14:textId="77777777" w:rsidR="00C1642D" w:rsidRDefault="00E8706C" w:rsidP="00204D49">
            <w:pPr>
              <w:rPr>
                <w:rFonts w:ascii="Times New Roman" w:hAnsi="Times New Roman" w:cs="Times New Roman"/>
                <w:b/>
              </w:rPr>
            </w:pPr>
            <w:r>
              <w:rPr>
                <w:rFonts w:ascii="Times New Roman" w:hAnsi="Times New Roman" w:cs="Times New Roman"/>
                <w:b/>
              </w:rPr>
              <w:t xml:space="preserve">Teachers are aware of growth areas and instructional expectations. </w:t>
            </w:r>
          </w:p>
          <w:p w14:paraId="43B539C6" w14:textId="53B4871D" w:rsidR="00E8706C" w:rsidRDefault="00E8706C" w:rsidP="00204D49">
            <w:pPr>
              <w:rPr>
                <w:rFonts w:ascii="Times New Roman" w:hAnsi="Times New Roman" w:cs="Times New Roman"/>
                <w:b/>
              </w:rPr>
            </w:pPr>
            <w:r>
              <w:rPr>
                <w:rFonts w:ascii="Times New Roman" w:hAnsi="Times New Roman" w:cs="Times New Roman"/>
                <w:b/>
              </w:rPr>
              <w:t>Improvement reflected in Frontline observations with</w:t>
            </w:r>
            <w:r w:rsidR="00CB6C62">
              <w:rPr>
                <w:rFonts w:ascii="Times New Roman" w:hAnsi="Times New Roman" w:cs="Times New Roman"/>
                <w:b/>
              </w:rPr>
              <w:t xml:space="preserve"> high quality</w:t>
            </w:r>
            <w:r>
              <w:rPr>
                <w:rFonts w:ascii="Times New Roman" w:hAnsi="Times New Roman" w:cs="Times New Roman"/>
                <w:b/>
              </w:rPr>
              <w:t xml:space="preserve"> </w:t>
            </w:r>
            <w:proofErr w:type="gramStart"/>
            <w:r>
              <w:rPr>
                <w:rFonts w:ascii="Times New Roman" w:hAnsi="Times New Roman" w:cs="Times New Roman"/>
                <w:b/>
              </w:rPr>
              <w:t>feedback</w:t>
            </w:r>
            <w:proofErr w:type="gramEnd"/>
            <w:r>
              <w:rPr>
                <w:rFonts w:ascii="Times New Roman" w:hAnsi="Times New Roman" w:cs="Times New Roman"/>
                <w:b/>
              </w:rPr>
              <w:t xml:space="preserve"> </w:t>
            </w:r>
          </w:p>
          <w:p w14:paraId="377FD9ED" w14:textId="5754FFDA" w:rsidR="00CB6C62" w:rsidRDefault="00CB6C62" w:rsidP="00204D49">
            <w:pPr>
              <w:rPr>
                <w:rFonts w:ascii="Times New Roman" w:hAnsi="Times New Roman" w:cs="Times New Roman"/>
                <w:b/>
              </w:rPr>
            </w:pPr>
            <w:r>
              <w:rPr>
                <w:rFonts w:ascii="Times New Roman" w:hAnsi="Times New Roman" w:cs="Times New Roman"/>
                <w:b/>
              </w:rPr>
              <w:t>Informal and non-evaluative feedback</w:t>
            </w:r>
          </w:p>
          <w:p w14:paraId="2EF55C67" w14:textId="0D97FD31" w:rsidR="00E8706C" w:rsidRDefault="00E8706C" w:rsidP="00204D49">
            <w:pPr>
              <w:rPr>
                <w:rFonts w:ascii="Times New Roman" w:hAnsi="Times New Roman" w:cs="Times New Roman"/>
                <w:b/>
              </w:rPr>
            </w:pPr>
            <w:r>
              <w:rPr>
                <w:rFonts w:ascii="Times New Roman" w:hAnsi="Times New Roman" w:cs="Times New Roman"/>
                <w:b/>
              </w:rPr>
              <w:t>Teacher will establish solid data driven instruction and student culture</w:t>
            </w:r>
            <w:r w:rsidR="00CB6C62">
              <w:rPr>
                <w:rFonts w:ascii="Times New Roman" w:hAnsi="Times New Roman" w:cs="Times New Roman"/>
                <w:b/>
              </w:rPr>
              <w:t xml:space="preserve"> as evidenced by Panorama </w:t>
            </w:r>
            <w:proofErr w:type="gramStart"/>
            <w:r w:rsidR="00CB6C62">
              <w:rPr>
                <w:rFonts w:ascii="Times New Roman" w:hAnsi="Times New Roman" w:cs="Times New Roman"/>
                <w:b/>
              </w:rPr>
              <w:t>survey</w:t>
            </w:r>
            <w:proofErr w:type="gramEnd"/>
            <w:r w:rsidR="00CB6C62">
              <w:rPr>
                <w:rFonts w:ascii="Times New Roman" w:hAnsi="Times New Roman" w:cs="Times New Roman"/>
                <w:b/>
              </w:rPr>
              <w:t xml:space="preserve"> </w:t>
            </w:r>
          </w:p>
          <w:p w14:paraId="5DC6179F" w14:textId="724D04A5" w:rsidR="00CB6C62" w:rsidRDefault="00CB6C62" w:rsidP="00CB6C62">
            <w:pPr>
              <w:rPr>
                <w:rFonts w:ascii="Times New Roman" w:hAnsi="Times New Roman" w:cs="Times New Roman"/>
                <w:b/>
                <w:bCs/>
              </w:rPr>
            </w:pPr>
            <w:r>
              <w:rPr>
                <w:rFonts w:ascii="Times New Roman" w:hAnsi="Times New Roman" w:cs="Times New Roman"/>
                <w:b/>
                <w:bCs/>
              </w:rPr>
              <w:t xml:space="preserve">High quality and differentiated professional </w:t>
            </w:r>
            <w:proofErr w:type="gramStart"/>
            <w:r>
              <w:rPr>
                <w:rFonts w:ascii="Times New Roman" w:hAnsi="Times New Roman" w:cs="Times New Roman"/>
                <w:b/>
                <w:bCs/>
              </w:rPr>
              <w:t>development</w:t>
            </w:r>
            <w:proofErr w:type="gramEnd"/>
          </w:p>
          <w:p w14:paraId="4A39BDD9" w14:textId="77777777" w:rsidR="00CB6C62" w:rsidRPr="00657550" w:rsidRDefault="00CB6C62" w:rsidP="00CB6C62">
            <w:pPr>
              <w:rPr>
                <w:rFonts w:ascii="Times New Roman" w:hAnsi="Times New Roman" w:cs="Times New Roman"/>
                <w:b/>
                <w:bCs/>
              </w:rPr>
            </w:pPr>
            <w:r w:rsidRPr="51899052">
              <w:rPr>
                <w:rFonts w:ascii="Times New Roman" w:hAnsi="Times New Roman" w:cs="Times New Roman"/>
                <w:b/>
                <w:bCs/>
              </w:rPr>
              <w:t>Evaluation and Assessment</w:t>
            </w:r>
          </w:p>
          <w:p w14:paraId="055DEBB8" w14:textId="68945D78" w:rsidR="00CB6C62" w:rsidRPr="00657550" w:rsidRDefault="00CB6C62" w:rsidP="00CB6C62">
            <w:pPr>
              <w:rPr>
                <w:rFonts w:ascii="Times New Roman" w:hAnsi="Times New Roman" w:cs="Times New Roman"/>
                <w:b/>
              </w:rPr>
            </w:pPr>
          </w:p>
        </w:tc>
      </w:tr>
      <w:tr w:rsidR="00795993" w:rsidRPr="00657550" w14:paraId="5E1CE1F6" w14:textId="77777777" w:rsidTr="00587919">
        <w:trPr>
          <w:trHeight w:val="665"/>
        </w:trPr>
        <w:tc>
          <w:tcPr>
            <w:tcW w:w="1279" w:type="pct"/>
          </w:tcPr>
          <w:p w14:paraId="52784DB2" w14:textId="77777777" w:rsidR="00795993" w:rsidRPr="00657550" w:rsidRDefault="00795993" w:rsidP="00204D49">
            <w:pPr>
              <w:rPr>
                <w:rFonts w:ascii="Times New Roman" w:hAnsi="Times New Roman" w:cs="Times New Roman"/>
                <w:b/>
              </w:rPr>
            </w:pPr>
            <w:r w:rsidRPr="00657550">
              <w:rPr>
                <w:rFonts w:ascii="Times New Roman" w:hAnsi="Times New Roman" w:cs="Times New Roman"/>
                <w:b/>
              </w:rPr>
              <w:t>Cost to support implementation of strategy:</w:t>
            </w:r>
          </w:p>
        </w:tc>
        <w:tc>
          <w:tcPr>
            <w:tcW w:w="3721" w:type="pct"/>
            <w:gridSpan w:val="3"/>
          </w:tcPr>
          <w:p w14:paraId="6C49966E" w14:textId="40C25370" w:rsidR="00795993" w:rsidRPr="00657550" w:rsidRDefault="00CB6C62" w:rsidP="00204D49">
            <w:pPr>
              <w:rPr>
                <w:rFonts w:ascii="Times New Roman" w:hAnsi="Times New Roman" w:cs="Times New Roman"/>
                <w:b/>
              </w:rPr>
            </w:pPr>
            <w:r>
              <w:rPr>
                <w:rFonts w:ascii="Times New Roman" w:hAnsi="Times New Roman" w:cs="Times New Roman"/>
                <w:b/>
              </w:rPr>
              <w:t>500 dollars</w:t>
            </w:r>
          </w:p>
        </w:tc>
      </w:tr>
      <w:tr w:rsidR="00914D8D" w:rsidRPr="00657550" w14:paraId="73C45F2A" w14:textId="77777777" w:rsidTr="00914D8D">
        <w:trPr>
          <w:trHeight w:val="350"/>
        </w:trPr>
        <w:tc>
          <w:tcPr>
            <w:tcW w:w="5000" w:type="pct"/>
            <w:gridSpan w:val="4"/>
            <w:shd w:val="clear" w:color="auto" w:fill="D5DCE4" w:themeFill="text2" w:themeFillTint="33"/>
          </w:tcPr>
          <w:p w14:paraId="151578B4" w14:textId="77777777" w:rsidR="00914D8D" w:rsidRPr="009B508A" w:rsidRDefault="00914D8D" w:rsidP="00FE2449">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C1642D" w:rsidRPr="00657550" w14:paraId="2108CAE5" w14:textId="77777777" w:rsidTr="00587919">
        <w:trPr>
          <w:trHeight w:val="206"/>
        </w:trPr>
        <w:tc>
          <w:tcPr>
            <w:tcW w:w="1279" w:type="pct"/>
          </w:tcPr>
          <w:p w14:paraId="4F83BCED" w14:textId="77777777" w:rsidR="00C1642D" w:rsidRPr="00657550" w:rsidRDefault="00135A6E" w:rsidP="006E710A">
            <w:pPr>
              <w:jc w:val="center"/>
              <w:rPr>
                <w:rFonts w:ascii="Times New Roman" w:hAnsi="Times New Roman" w:cs="Times New Roman"/>
                <w:b/>
              </w:rPr>
            </w:pPr>
            <w:r>
              <w:rPr>
                <w:rFonts w:ascii="Times New Roman" w:hAnsi="Times New Roman" w:cs="Times New Roman"/>
                <w:b/>
              </w:rPr>
              <w:t>August</w:t>
            </w:r>
          </w:p>
        </w:tc>
        <w:tc>
          <w:tcPr>
            <w:tcW w:w="1221" w:type="pct"/>
          </w:tcPr>
          <w:p w14:paraId="0BF3B4E1" w14:textId="77777777" w:rsidR="00C1642D" w:rsidRPr="00657550" w:rsidRDefault="00D4414F" w:rsidP="006E710A">
            <w:pPr>
              <w:jc w:val="center"/>
              <w:rPr>
                <w:rFonts w:ascii="Times New Roman" w:hAnsi="Times New Roman" w:cs="Times New Roman"/>
                <w:b/>
              </w:rPr>
            </w:pPr>
            <w:r w:rsidRPr="00705535">
              <w:rPr>
                <w:rFonts w:ascii="Times New Roman" w:hAnsi="Times New Roman" w:cs="Times New Roman"/>
                <w:b/>
              </w:rPr>
              <w:t>December</w:t>
            </w:r>
          </w:p>
        </w:tc>
        <w:tc>
          <w:tcPr>
            <w:tcW w:w="1267" w:type="pct"/>
          </w:tcPr>
          <w:p w14:paraId="1F6EDAFB" w14:textId="77777777" w:rsidR="00C1642D" w:rsidRPr="00657550" w:rsidRDefault="00C1642D" w:rsidP="006E710A">
            <w:pPr>
              <w:jc w:val="center"/>
              <w:rPr>
                <w:rFonts w:ascii="Times New Roman" w:hAnsi="Times New Roman" w:cs="Times New Roman"/>
                <w:b/>
              </w:rPr>
            </w:pPr>
            <w:r w:rsidRPr="00657550">
              <w:rPr>
                <w:rFonts w:ascii="Times New Roman" w:hAnsi="Times New Roman" w:cs="Times New Roman"/>
                <w:b/>
              </w:rPr>
              <w:t>February/March</w:t>
            </w:r>
          </w:p>
        </w:tc>
        <w:tc>
          <w:tcPr>
            <w:tcW w:w="1233" w:type="pct"/>
          </w:tcPr>
          <w:p w14:paraId="7AD38E58" w14:textId="77777777" w:rsidR="00C1642D" w:rsidRPr="00657550" w:rsidRDefault="00135A6E" w:rsidP="006E710A">
            <w:pPr>
              <w:jc w:val="center"/>
              <w:rPr>
                <w:rFonts w:ascii="Times New Roman" w:hAnsi="Times New Roman" w:cs="Times New Roman"/>
                <w:b/>
              </w:rPr>
            </w:pPr>
            <w:r>
              <w:rPr>
                <w:rFonts w:ascii="Times New Roman" w:hAnsi="Times New Roman" w:cs="Times New Roman"/>
                <w:b/>
              </w:rPr>
              <w:t>May</w:t>
            </w:r>
          </w:p>
        </w:tc>
      </w:tr>
      <w:tr w:rsidR="00C1642D" w:rsidRPr="00657550" w14:paraId="2057E196" w14:textId="77777777" w:rsidTr="00587919">
        <w:trPr>
          <w:trHeight w:val="845"/>
        </w:trPr>
        <w:tc>
          <w:tcPr>
            <w:tcW w:w="1279" w:type="pct"/>
          </w:tcPr>
          <w:p w14:paraId="695C6FA8" w14:textId="03F36260" w:rsidR="003835F1" w:rsidRPr="003835F1" w:rsidRDefault="00E8706C" w:rsidP="003835F1">
            <w:pPr>
              <w:tabs>
                <w:tab w:val="left" w:pos="2327"/>
              </w:tabs>
              <w:rPr>
                <w:rFonts w:ascii="Times New Roman" w:hAnsi="Times New Roman" w:cs="Times New Roman"/>
              </w:rPr>
            </w:pPr>
            <w:r>
              <w:rPr>
                <w:rFonts w:ascii="Times New Roman" w:hAnsi="Times New Roman" w:cs="Times New Roman"/>
              </w:rPr>
              <w:t>Initial meetings with all classroom teachers</w:t>
            </w:r>
            <w:r w:rsidR="006A0E17">
              <w:rPr>
                <w:rFonts w:ascii="Times New Roman" w:hAnsi="Times New Roman" w:cs="Times New Roman"/>
              </w:rPr>
              <w:t xml:space="preserve"> to establish smart goals based on developmental needs</w:t>
            </w:r>
            <w:r w:rsidR="000E2190">
              <w:rPr>
                <w:rFonts w:ascii="Times New Roman" w:hAnsi="Times New Roman" w:cs="Times New Roman"/>
              </w:rPr>
              <w:t xml:space="preserve"> relating to Analysis of Student work, standards, and data</w:t>
            </w:r>
          </w:p>
        </w:tc>
        <w:tc>
          <w:tcPr>
            <w:tcW w:w="1221" w:type="pct"/>
          </w:tcPr>
          <w:p w14:paraId="1CFD4046" w14:textId="77777777" w:rsidR="006A0E17" w:rsidRDefault="000E2190" w:rsidP="00204D49">
            <w:pPr>
              <w:rPr>
                <w:rFonts w:ascii="Times New Roman" w:hAnsi="Times New Roman" w:cs="Times New Roman"/>
              </w:rPr>
            </w:pPr>
            <w:r>
              <w:rPr>
                <w:rFonts w:ascii="Times New Roman" w:hAnsi="Times New Roman" w:cs="Times New Roman"/>
              </w:rPr>
              <w:t>5% growth in Baseline Panorama Data in the areas of PLC/WDM</w:t>
            </w:r>
          </w:p>
          <w:p w14:paraId="1A347047" w14:textId="2BC153C2" w:rsidR="000E2190" w:rsidRPr="00657550" w:rsidRDefault="000E2190" w:rsidP="00204D49">
            <w:pPr>
              <w:rPr>
                <w:rFonts w:ascii="Times New Roman" w:hAnsi="Times New Roman" w:cs="Times New Roman"/>
              </w:rPr>
            </w:pPr>
            <w:r>
              <w:rPr>
                <w:rFonts w:ascii="Times New Roman" w:hAnsi="Times New Roman" w:cs="Times New Roman"/>
              </w:rPr>
              <w:t>50% of students will achieve 5 mos</w:t>
            </w:r>
            <w:r w:rsidR="00273226">
              <w:rPr>
                <w:rFonts w:ascii="Times New Roman" w:hAnsi="Times New Roman" w:cs="Times New Roman"/>
              </w:rPr>
              <w:t>.</w:t>
            </w:r>
            <w:r>
              <w:rPr>
                <w:rFonts w:ascii="Times New Roman" w:hAnsi="Times New Roman" w:cs="Times New Roman"/>
              </w:rPr>
              <w:t xml:space="preserve"> GE </w:t>
            </w:r>
            <w:proofErr w:type="spellStart"/>
            <w:r>
              <w:rPr>
                <w:rFonts w:ascii="Times New Roman" w:hAnsi="Times New Roman" w:cs="Times New Roman"/>
              </w:rPr>
              <w:t>qrowth</w:t>
            </w:r>
            <w:proofErr w:type="spellEnd"/>
            <w:r>
              <w:rPr>
                <w:rFonts w:ascii="Times New Roman" w:hAnsi="Times New Roman" w:cs="Times New Roman"/>
              </w:rPr>
              <w:t xml:space="preserve"> on STAR Reading and Math</w:t>
            </w:r>
          </w:p>
        </w:tc>
        <w:tc>
          <w:tcPr>
            <w:tcW w:w="1267" w:type="pct"/>
          </w:tcPr>
          <w:p w14:paraId="1C44776E" w14:textId="2411E445" w:rsidR="00C1642D" w:rsidRDefault="00516922" w:rsidP="00204D49">
            <w:pPr>
              <w:rPr>
                <w:rFonts w:ascii="Times New Roman" w:hAnsi="Times New Roman" w:cs="Times New Roman"/>
              </w:rPr>
            </w:pPr>
            <w:r>
              <w:rPr>
                <w:rFonts w:ascii="Times New Roman" w:hAnsi="Times New Roman" w:cs="Times New Roman"/>
              </w:rPr>
              <w:t>Proficiency on</w:t>
            </w:r>
            <w:r w:rsidR="00273226">
              <w:rPr>
                <w:rFonts w:ascii="Times New Roman" w:hAnsi="Times New Roman" w:cs="Times New Roman"/>
              </w:rPr>
              <w:t xml:space="preserve"> Standards 1-5 on the</w:t>
            </w:r>
            <w:r>
              <w:rPr>
                <w:rFonts w:ascii="Times New Roman" w:hAnsi="Times New Roman" w:cs="Times New Roman"/>
              </w:rPr>
              <w:t xml:space="preserve"> PBTE</w:t>
            </w:r>
          </w:p>
          <w:p w14:paraId="04691275" w14:textId="77777777" w:rsidR="00516922" w:rsidRDefault="00516922" w:rsidP="00204D49">
            <w:pPr>
              <w:rPr>
                <w:rFonts w:ascii="Times New Roman" w:hAnsi="Times New Roman" w:cs="Times New Roman"/>
              </w:rPr>
            </w:pPr>
            <w:r>
              <w:rPr>
                <w:rFonts w:ascii="Times New Roman" w:hAnsi="Times New Roman" w:cs="Times New Roman"/>
              </w:rPr>
              <w:t>Observations and feedback</w:t>
            </w:r>
          </w:p>
          <w:p w14:paraId="68C40B03" w14:textId="41668A30" w:rsidR="00516922" w:rsidRPr="00657550" w:rsidRDefault="00516922" w:rsidP="00204D49">
            <w:pPr>
              <w:rPr>
                <w:rFonts w:ascii="Times New Roman" w:hAnsi="Times New Roman" w:cs="Times New Roman"/>
              </w:rPr>
            </w:pPr>
            <w:r>
              <w:rPr>
                <w:rFonts w:ascii="Times New Roman" w:hAnsi="Times New Roman" w:cs="Times New Roman"/>
              </w:rPr>
              <w:t>10% increase on Student Culture survey as evidence on Panorama</w:t>
            </w:r>
          </w:p>
        </w:tc>
        <w:tc>
          <w:tcPr>
            <w:tcW w:w="1233" w:type="pct"/>
          </w:tcPr>
          <w:p w14:paraId="382358C5" w14:textId="77777777" w:rsidR="00273226" w:rsidRDefault="00273226" w:rsidP="00204D49">
            <w:pPr>
              <w:rPr>
                <w:rFonts w:ascii="Times New Roman" w:hAnsi="Times New Roman" w:cs="Times New Roman"/>
              </w:rPr>
            </w:pPr>
            <w:r>
              <w:rPr>
                <w:rFonts w:ascii="Times New Roman" w:hAnsi="Times New Roman" w:cs="Times New Roman"/>
              </w:rPr>
              <w:t xml:space="preserve">10% growth in the </w:t>
            </w:r>
            <w:proofErr w:type="spellStart"/>
            <w:r>
              <w:rPr>
                <w:rFonts w:ascii="Times New Roman" w:hAnsi="Times New Roman" w:cs="Times New Roman"/>
              </w:rPr>
              <w:t>are</w:t>
            </w:r>
            <w:proofErr w:type="spellEnd"/>
            <w:r>
              <w:rPr>
                <w:rFonts w:ascii="Times New Roman" w:hAnsi="Times New Roman" w:cs="Times New Roman"/>
              </w:rPr>
              <w:t xml:space="preserve"> of PLC/Data teams on </w:t>
            </w:r>
            <w:proofErr w:type="gramStart"/>
            <w:r>
              <w:rPr>
                <w:rFonts w:ascii="Times New Roman" w:hAnsi="Times New Roman" w:cs="Times New Roman"/>
              </w:rPr>
              <w:t>Panorama</w:t>
            </w:r>
            <w:proofErr w:type="gramEnd"/>
          </w:p>
          <w:p w14:paraId="43E76D46" w14:textId="1E8A3BC3" w:rsidR="00CB6C62" w:rsidRPr="00657550" w:rsidRDefault="00273226" w:rsidP="00204D49">
            <w:pPr>
              <w:rPr>
                <w:rFonts w:ascii="Times New Roman" w:hAnsi="Times New Roman" w:cs="Times New Roman"/>
              </w:rPr>
            </w:pPr>
            <w:r>
              <w:rPr>
                <w:rFonts w:ascii="Times New Roman" w:hAnsi="Times New Roman" w:cs="Times New Roman"/>
              </w:rPr>
              <w:t xml:space="preserve">50% of students achieving 1.0 GE growth in STAR Reading and math </w:t>
            </w:r>
            <w:proofErr w:type="gramStart"/>
            <w:r>
              <w:rPr>
                <w:rFonts w:ascii="Times New Roman" w:hAnsi="Times New Roman" w:cs="Times New Roman"/>
              </w:rPr>
              <w:t>as a result of</w:t>
            </w:r>
            <w:proofErr w:type="gramEnd"/>
            <w:r>
              <w:rPr>
                <w:rFonts w:ascii="Times New Roman" w:hAnsi="Times New Roman" w:cs="Times New Roman"/>
              </w:rPr>
              <w:t xml:space="preserve"> Improved teacher performance school wide</w:t>
            </w:r>
          </w:p>
        </w:tc>
      </w:tr>
    </w:tbl>
    <w:p w14:paraId="6675F216" w14:textId="77777777" w:rsidR="0038081F" w:rsidRPr="00657550" w:rsidRDefault="0038081F" w:rsidP="0038081F">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63"/>
        <w:gridCol w:w="3272"/>
        <w:gridCol w:w="3362"/>
        <w:gridCol w:w="3272"/>
      </w:tblGrid>
      <w:tr w:rsidR="00C1642D" w:rsidRPr="00657550" w14:paraId="79C655B4" w14:textId="77777777" w:rsidTr="00914D8D">
        <w:trPr>
          <w:trHeight w:val="890"/>
        </w:trPr>
        <w:tc>
          <w:tcPr>
            <w:tcW w:w="1267" w:type="pct"/>
          </w:tcPr>
          <w:p w14:paraId="55D5117B" w14:textId="77777777" w:rsidR="00C1642D" w:rsidRPr="00657550" w:rsidRDefault="00204D49" w:rsidP="00204D49">
            <w:pPr>
              <w:rPr>
                <w:rFonts w:ascii="Times New Roman" w:hAnsi="Times New Roman" w:cs="Times New Roman"/>
                <w:b/>
              </w:rPr>
            </w:pPr>
            <w:r w:rsidRPr="00657550">
              <w:rPr>
                <w:rFonts w:ascii="Times New Roman" w:hAnsi="Times New Roman" w:cs="Times New Roman"/>
                <w:b/>
              </w:rPr>
              <w:t>Priority</w:t>
            </w:r>
            <w:r w:rsidR="00C1642D" w:rsidRPr="00657550">
              <w:rPr>
                <w:rFonts w:ascii="Times New Roman" w:hAnsi="Times New Roman" w:cs="Times New Roman"/>
                <w:b/>
              </w:rPr>
              <w:t xml:space="preserve"> # 2 </w:t>
            </w:r>
          </w:p>
        </w:tc>
        <w:tc>
          <w:tcPr>
            <w:tcW w:w="3733" w:type="pct"/>
            <w:gridSpan w:val="3"/>
          </w:tcPr>
          <w:p w14:paraId="6A0C6D34" w14:textId="352C279E" w:rsidR="00C1642D" w:rsidRPr="00657550" w:rsidRDefault="00516922" w:rsidP="00204D49">
            <w:pPr>
              <w:rPr>
                <w:rFonts w:ascii="Times New Roman" w:hAnsi="Times New Roman" w:cs="Times New Roman"/>
                <w:b/>
              </w:rPr>
            </w:pPr>
            <w:r>
              <w:rPr>
                <w:rFonts w:ascii="Times New Roman" w:hAnsi="Times New Roman" w:cs="Times New Roman"/>
              </w:rPr>
              <w:t>Lock in frequent and consistent observations with feedback for every teacher</w:t>
            </w:r>
          </w:p>
        </w:tc>
      </w:tr>
      <w:tr w:rsidR="00C1642D" w:rsidRPr="00657550" w14:paraId="5BD188E1" w14:textId="77777777" w:rsidTr="00914D8D">
        <w:trPr>
          <w:trHeight w:val="908"/>
        </w:trPr>
        <w:tc>
          <w:tcPr>
            <w:tcW w:w="1267" w:type="pct"/>
          </w:tcPr>
          <w:p w14:paraId="48D2D739" w14:textId="77777777" w:rsidR="00C1642D" w:rsidRPr="00657550" w:rsidRDefault="00795993" w:rsidP="00204D49">
            <w:pPr>
              <w:rPr>
                <w:rFonts w:ascii="Times New Roman" w:hAnsi="Times New Roman" w:cs="Times New Roman"/>
                <w:b/>
              </w:rPr>
            </w:pPr>
            <w:r w:rsidRPr="00657550">
              <w:rPr>
                <w:rFonts w:ascii="Times New Roman" w:hAnsi="Times New Roman" w:cs="Times New Roman"/>
                <w:b/>
              </w:rPr>
              <w:t>Evidence</w:t>
            </w:r>
            <w:r w:rsidR="00C1642D" w:rsidRPr="00657550">
              <w:rPr>
                <w:rFonts w:ascii="Times New Roman" w:hAnsi="Times New Roman" w:cs="Times New Roman"/>
                <w:b/>
              </w:rPr>
              <w:t xml:space="preserve">-based strategy </w:t>
            </w:r>
          </w:p>
        </w:tc>
        <w:tc>
          <w:tcPr>
            <w:tcW w:w="3733" w:type="pct"/>
            <w:gridSpan w:val="3"/>
          </w:tcPr>
          <w:p w14:paraId="7B500908" w14:textId="77777777" w:rsidR="00C1642D" w:rsidRDefault="00516922" w:rsidP="00204D49">
            <w:pPr>
              <w:rPr>
                <w:rFonts w:ascii="Times New Roman" w:hAnsi="Times New Roman" w:cs="Times New Roman"/>
                <w:b/>
              </w:rPr>
            </w:pPr>
            <w:r>
              <w:rPr>
                <w:rFonts w:ascii="Times New Roman" w:hAnsi="Times New Roman" w:cs="Times New Roman"/>
                <w:b/>
              </w:rPr>
              <w:t xml:space="preserve">10% increase from baseline in the area of Feedback and Coaching on the Panorama </w:t>
            </w:r>
            <w:proofErr w:type="gramStart"/>
            <w:r>
              <w:rPr>
                <w:rFonts w:ascii="Times New Roman" w:hAnsi="Times New Roman" w:cs="Times New Roman"/>
                <w:b/>
              </w:rPr>
              <w:t>survey</w:t>
            </w:r>
            <w:proofErr w:type="gramEnd"/>
          </w:p>
          <w:p w14:paraId="5B9770DC" w14:textId="260B1FE3" w:rsidR="00516922" w:rsidRPr="00657550" w:rsidRDefault="00516922" w:rsidP="00204D49">
            <w:pPr>
              <w:rPr>
                <w:rFonts w:ascii="Times New Roman" w:hAnsi="Times New Roman" w:cs="Times New Roman"/>
                <w:b/>
              </w:rPr>
            </w:pPr>
            <w:r>
              <w:rPr>
                <w:rFonts w:ascii="Times New Roman" w:hAnsi="Times New Roman" w:cs="Times New Roman"/>
                <w:b/>
              </w:rPr>
              <w:t>Lock in instructional and cultural leadership</w:t>
            </w:r>
          </w:p>
        </w:tc>
      </w:tr>
      <w:tr w:rsidR="00795993" w:rsidRPr="00657550" w14:paraId="1FAFDFAD" w14:textId="77777777" w:rsidTr="00914D8D">
        <w:trPr>
          <w:trHeight w:val="710"/>
        </w:trPr>
        <w:tc>
          <w:tcPr>
            <w:tcW w:w="1267" w:type="pct"/>
          </w:tcPr>
          <w:p w14:paraId="107CFB3B" w14:textId="77777777" w:rsidR="00795993" w:rsidRPr="00657550" w:rsidRDefault="00795993" w:rsidP="00204D49">
            <w:pPr>
              <w:rPr>
                <w:rFonts w:ascii="Times New Roman" w:hAnsi="Times New Roman" w:cs="Times New Roman"/>
                <w:b/>
              </w:rPr>
            </w:pPr>
            <w:r w:rsidRPr="00657550">
              <w:rPr>
                <w:rFonts w:ascii="Times New Roman" w:hAnsi="Times New Roman" w:cs="Times New Roman"/>
                <w:b/>
              </w:rPr>
              <w:t>Cost to support implementation of strategy:</w:t>
            </w:r>
          </w:p>
        </w:tc>
        <w:tc>
          <w:tcPr>
            <w:tcW w:w="3733" w:type="pct"/>
            <w:gridSpan w:val="3"/>
          </w:tcPr>
          <w:p w14:paraId="25BEB198" w14:textId="73666E4C" w:rsidR="00795993" w:rsidRPr="00657550" w:rsidRDefault="006117D8" w:rsidP="00204D49">
            <w:pPr>
              <w:rPr>
                <w:rFonts w:ascii="Times New Roman" w:hAnsi="Times New Roman" w:cs="Times New Roman"/>
                <w:b/>
              </w:rPr>
            </w:pPr>
            <w:r>
              <w:rPr>
                <w:rFonts w:ascii="Times New Roman" w:hAnsi="Times New Roman" w:cs="Times New Roman"/>
                <w:b/>
              </w:rPr>
              <w:t>500-1,000</w:t>
            </w:r>
          </w:p>
        </w:tc>
      </w:tr>
      <w:tr w:rsidR="00C1642D" w:rsidRPr="00657550" w14:paraId="4D191EA5" w14:textId="77777777" w:rsidTr="00914D8D">
        <w:trPr>
          <w:trHeight w:val="350"/>
        </w:trPr>
        <w:tc>
          <w:tcPr>
            <w:tcW w:w="5000" w:type="pct"/>
            <w:gridSpan w:val="4"/>
            <w:shd w:val="clear" w:color="auto" w:fill="D5DCE4" w:themeFill="text2" w:themeFillTint="33"/>
          </w:tcPr>
          <w:p w14:paraId="39249FF4" w14:textId="77777777" w:rsidR="00C1642D" w:rsidRPr="009B508A" w:rsidRDefault="00C1642D" w:rsidP="009B508A">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705535" w:rsidRPr="00657550" w14:paraId="6093AFDD" w14:textId="77777777" w:rsidTr="00914D8D">
        <w:trPr>
          <w:trHeight w:val="242"/>
        </w:trPr>
        <w:tc>
          <w:tcPr>
            <w:tcW w:w="1267" w:type="pct"/>
          </w:tcPr>
          <w:p w14:paraId="57B972F6" w14:textId="77777777" w:rsidR="00705535" w:rsidRPr="00657550" w:rsidRDefault="00705535" w:rsidP="00166382">
            <w:pPr>
              <w:jc w:val="center"/>
              <w:rPr>
                <w:rFonts w:ascii="Times New Roman" w:hAnsi="Times New Roman" w:cs="Times New Roman"/>
                <w:b/>
              </w:rPr>
            </w:pPr>
            <w:r>
              <w:rPr>
                <w:rFonts w:ascii="Times New Roman" w:hAnsi="Times New Roman" w:cs="Times New Roman"/>
                <w:b/>
              </w:rPr>
              <w:t>August</w:t>
            </w:r>
          </w:p>
        </w:tc>
        <w:tc>
          <w:tcPr>
            <w:tcW w:w="1233" w:type="pct"/>
          </w:tcPr>
          <w:p w14:paraId="007C2B1A" w14:textId="77777777" w:rsidR="00705535" w:rsidRPr="00657550" w:rsidRDefault="00705535" w:rsidP="00166382">
            <w:pPr>
              <w:jc w:val="center"/>
              <w:rPr>
                <w:rFonts w:ascii="Times New Roman" w:hAnsi="Times New Roman" w:cs="Times New Roman"/>
                <w:b/>
              </w:rPr>
            </w:pPr>
            <w:r w:rsidRPr="00705535">
              <w:rPr>
                <w:rFonts w:ascii="Times New Roman" w:hAnsi="Times New Roman" w:cs="Times New Roman"/>
                <w:b/>
              </w:rPr>
              <w:t>December</w:t>
            </w:r>
          </w:p>
        </w:tc>
        <w:tc>
          <w:tcPr>
            <w:tcW w:w="1267" w:type="pct"/>
          </w:tcPr>
          <w:p w14:paraId="368E2EDB" w14:textId="77777777" w:rsidR="00705535" w:rsidRPr="00657550" w:rsidRDefault="00705535" w:rsidP="00166382">
            <w:pPr>
              <w:jc w:val="center"/>
              <w:rPr>
                <w:rFonts w:ascii="Times New Roman" w:hAnsi="Times New Roman" w:cs="Times New Roman"/>
                <w:b/>
              </w:rPr>
            </w:pPr>
            <w:r w:rsidRPr="00657550">
              <w:rPr>
                <w:rFonts w:ascii="Times New Roman" w:hAnsi="Times New Roman" w:cs="Times New Roman"/>
                <w:b/>
              </w:rPr>
              <w:t>February/March</w:t>
            </w:r>
          </w:p>
        </w:tc>
        <w:tc>
          <w:tcPr>
            <w:tcW w:w="1233" w:type="pct"/>
          </w:tcPr>
          <w:p w14:paraId="07A85A0F" w14:textId="77777777" w:rsidR="00705535" w:rsidRPr="00657550" w:rsidRDefault="00705535" w:rsidP="00166382">
            <w:pPr>
              <w:jc w:val="center"/>
              <w:rPr>
                <w:rFonts w:ascii="Times New Roman" w:hAnsi="Times New Roman" w:cs="Times New Roman"/>
                <w:b/>
              </w:rPr>
            </w:pPr>
            <w:r>
              <w:rPr>
                <w:rFonts w:ascii="Times New Roman" w:hAnsi="Times New Roman" w:cs="Times New Roman"/>
                <w:b/>
              </w:rPr>
              <w:t>May</w:t>
            </w:r>
          </w:p>
        </w:tc>
      </w:tr>
      <w:tr w:rsidR="00C1642D" w:rsidRPr="00657550" w14:paraId="4391D8D5" w14:textId="77777777" w:rsidTr="00914D8D">
        <w:trPr>
          <w:trHeight w:val="917"/>
        </w:trPr>
        <w:tc>
          <w:tcPr>
            <w:tcW w:w="1267" w:type="pct"/>
          </w:tcPr>
          <w:p w14:paraId="767F740A" w14:textId="77777777" w:rsidR="00C1642D" w:rsidRDefault="00516922" w:rsidP="00204D49">
            <w:pPr>
              <w:rPr>
                <w:rFonts w:ascii="Times New Roman" w:hAnsi="Times New Roman" w:cs="Times New Roman"/>
              </w:rPr>
            </w:pPr>
            <w:r>
              <w:rPr>
                <w:rFonts w:ascii="Times New Roman" w:hAnsi="Times New Roman" w:cs="Times New Roman"/>
              </w:rPr>
              <w:lastRenderedPageBreak/>
              <w:t xml:space="preserve">Determine leader to teacher </w:t>
            </w:r>
            <w:proofErr w:type="gramStart"/>
            <w:r>
              <w:rPr>
                <w:rFonts w:ascii="Times New Roman" w:hAnsi="Times New Roman" w:cs="Times New Roman"/>
              </w:rPr>
              <w:t>ratio</w:t>
            </w:r>
            <w:proofErr w:type="gramEnd"/>
          </w:p>
          <w:p w14:paraId="5A1F5F13" w14:textId="77777777" w:rsidR="00516922" w:rsidRDefault="00516922" w:rsidP="00204D49">
            <w:pPr>
              <w:rPr>
                <w:rFonts w:ascii="Times New Roman" w:hAnsi="Times New Roman" w:cs="Times New Roman"/>
              </w:rPr>
            </w:pPr>
            <w:r>
              <w:rPr>
                <w:rFonts w:ascii="Times New Roman" w:hAnsi="Times New Roman" w:cs="Times New Roman"/>
              </w:rPr>
              <w:t xml:space="preserve">Block out student culture </w:t>
            </w:r>
            <w:proofErr w:type="gramStart"/>
            <w:r>
              <w:rPr>
                <w:rFonts w:ascii="Times New Roman" w:hAnsi="Times New Roman" w:cs="Times New Roman"/>
              </w:rPr>
              <w:t>times</w:t>
            </w:r>
            <w:proofErr w:type="gramEnd"/>
          </w:p>
          <w:p w14:paraId="7CF90F08" w14:textId="77777777" w:rsidR="00516922" w:rsidRDefault="00516922" w:rsidP="00204D49">
            <w:pPr>
              <w:rPr>
                <w:rFonts w:ascii="Times New Roman" w:hAnsi="Times New Roman" w:cs="Times New Roman"/>
              </w:rPr>
            </w:pPr>
            <w:r>
              <w:rPr>
                <w:rFonts w:ascii="Times New Roman" w:hAnsi="Times New Roman" w:cs="Times New Roman"/>
              </w:rPr>
              <w:t>Lock in items: PD, meetings, observations, work time</w:t>
            </w:r>
          </w:p>
          <w:p w14:paraId="788B19DD" w14:textId="77777777" w:rsidR="00516922" w:rsidRDefault="006117D8" w:rsidP="00204D49">
            <w:pPr>
              <w:rPr>
                <w:rFonts w:ascii="Times New Roman" w:hAnsi="Times New Roman" w:cs="Times New Roman"/>
              </w:rPr>
            </w:pPr>
            <w:r>
              <w:rPr>
                <w:rFonts w:ascii="Times New Roman" w:hAnsi="Times New Roman" w:cs="Times New Roman"/>
              </w:rPr>
              <w:t>Establish a coaching team: Determine teacher/leaders and distribute among teachers (AIC, Gen Ed, Reading Teacher, Sped)</w:t>
            </w:r>
          </w:p>
          <w:p w14:paraId="1CCE96E4" w14:textId="11957030" w:rsidR="006117D8" w:rsidRPr="00657550" w:rsidRDefault="006117D8" w:rsidP="00204D49">
            <w:pPr>
              <w:rPr>
                <w:rFonts w:ascii="Times New Roman" w:hAnsi="Times New Roman" w:cs="Times New Roman"/>
              </w:rPr>
            </w:pPr>
            <w:r>
              <w:rPr>
                <w:rFonts w:ascii="Times New Roman" w:hAnsi="Times New Roman" w:cs="Times New Roman"/>
              </w:rPr>
              <w:t>Determine coaching model</w:t>
            </w:r>
          </w:p>
        </w:tc>
        <w:tc>
          <w:tcPr>
            <w:tcW w:w="1233" w:type="pct"/>
          </w:tcPr>
          <w:p w14:paraId="3C7F67FE" w14:textId="0891070F" w:rsidR="00C1642D" w:rsidRPr="00657550" w:rsidRDefault="006117D8" w:rsidP="00204D49">
            <w:pPr>
              <w:rPr>
                <w:rFonts w:ascii="Times New Roman" w:hAnsi="Times New Roman" w:cs="Times New Roman"/>
              </w:rPr>
            </w:pPr>
            <w:r>
              <w:rPr>
                <w:rFonts w:ascii="Times New Roman" w:hAnsi="Times New Roman" w:cs="Times New Roman"/>
              </w:rPr>
              <w:t>5% minimal increase in baseline Panorama in the areas of coaching and feedback</w:t>
            </w:r>
          </w:p>
        </w:tc>
        <w:tc>
          <w:tcPr>
            <w:tcW w:w="1267" w:type="pct"/>
          </w:tcPr>
          <w:p w14:paraId="7EC559D4" w14:textId="55F780A1" w:rsidR="00C1642D" w:rsidRPr="00657550" w:rsidRDefault="006117D8" w:rsidP="00204D49">
            <w:pPr>
              <w:rPr>
                <w:rFonts w:ascii="Times New Roman" w:hAnsi="Times New Roman" w:cs="Times New Roman"/>
              </w:rPr>
            </w:pPr>
            <w:r>
              <w:rPr>
                <w:rFonts w:ascii="Times New Roman" w:hAnsi="Times New Roman" w:cs="Times New Roman"/>
              </w:rPr>
              <w:t>5% additional increase in the baseline Panorama in the areas of coaching and feedback</w:t>
            </w:r>
          </w:p>
        </w:tc>
        <w:tc>
          <w:tcPr>
            <w:tcW w:w="1233" w:type="pct"/>
          </w:tcPr>
          <w:p w14:paraId="0EEB6E9F" w14:textId="1708CC21" w:rsidR="00C1642D" w:rsidRDefault="006117D8" w:rsidP="00204D49">
            <w:pPr>
              <w:rPr>
                <w:rFonts w:ascii="Times New Roman" w:hAnsi="Times New Roman" w:cs="Times New Roman"/>
              </w:rPr>
            </w:pPr>
            <w:r>
              <w:rPr>
                <w:rFonts w:ascii="Times New Roman" w:hAnsi="Times New Roman" w:cs="Times New Roman"/>
              </w:rPr>
              <w:t>All teacher staff have bee</w:t>
            </w:r>
            <w:r w:rsidR="00273226">
              <w:rPr>
                <w:rFonts w:ascii="Times New Roman" w:hAnsi="Times New Roman" w:cs="Times New Roman"/>
              </w:rPr>
              <w:t xml:space="preserve">n </w:t>
            </w:r>
            <w:r>
              <w:rPr>
                <w:rFonts w:ascii="Times New Roman" w:hAnsi="Times New Roman" w:cs="Times New Roman"/>
              </w:rPr>
              <w:t>adequately coached</w:t>
            </w:r>
            <w:r w:rsidR="00273226">
              <w:rPr>
                <w:rFonts w:ascii="Times New Roman" w:hAnsi="Times New Roman" w:cs="Times New Roman"/>
              </w:rPr>
              <w:t xml:space="preserve"> to </w:t>
            </w:r>
            <w:proofErr w:type="gramStart"/>
            <w:r w:rsidR="00273226">
              <w:rPr>
                <w:rFonts w:ascii="Times New Roman" w:hAnsi="Times New Roman" w:cs="Times New Roman"/>
              </w:rPr>
              <w:t>Proficiency</w:t>
            </w:r>
            <w:proofErr w:type="gramEnd"/>
          </w:p>
          <w:p w14:paraId="7414230E" w14:textId="273312EB" w:rsidR="006117D8" w:rsidRPr="00657550" w:rsidRDefault="006117D8" w:rsidP="00204D49">
            <w:pPr>
              <w:rPr>
                <w:rFonts w:ascii="Times New Roman" w:hAnsi="Times New Roman" w:cs="Times New Roman"/>
              </w:rPr>
            </w:pPr>
            <w:r>
              <w:rPr>
                <w:rFonts w:ascii="Times New Roman" w:hAnsi="Times New Roman" w:cs="Times New Roman"/>
              </w:rPr>
              <w:t>Increase in student academic achievement</w:t>
            </w:r>
            <w:r w:rsidR="00273226">
              <w:rPr>
                <w:rFonts w:ascii="Times New Roman" w:hAnsi="Times New Roman" w:cs="Times New Roman"/>
              </w:rPr>
              <w:t xml:space="preserve"> as indicated on STAR Reading and MATH</w:t>
            </w:r>
          </w:p>
        </w:tc>
      </w:tr>
    </w:tbl>
    <w:p w14:paraId="4D3829E3" w14:textId="77777777" w:rsidR="00E62DC9" w:rsidRPr="00657550" w:rsidRDefault="00E62DC9" w:rsidP="0038081F">
      <w:pPr>
        <w:rPr>
          <w:rFonts w:ascii="Times New Roman" w:hAnsi="Times New Roman" w:cs="Times New Roman"/>
        </w:rPr>
      </w:pPr>
    </w:p>
    <w:tbl>
      <w:tblPr>
        <w:tblStyle w:val="TableGrid"/>
        <w:tblW w:w="13500" w:type="dxa"/>
        <w:tblInd w:w="-162" w:type="dxa"/>
        <w:tblLook w:val="04A0" w:firstRow="1" w:lastRow="0" w:firstColumn="1" w:lastColumn="0" w:noHBand="0" w:noVBand="1"/>
      </w:tblPr>
      <w:tblGrid>
        <w:gridCol w:w="67"/>
        <w:gridCol w:w="2723"/>
        <w:gridCol w:w="608"/>
        <w:gridCol w:w="2092"/>
        <w:gridCol w:w="1151"/>
        <w:gridCol w:w="1459"/>
        <w:gridCol w:w="1903"/>
        <w:gridCol w:w="58"/>
        <w:gridCol w:w="739"/>
        <w:gridCol w:w="2411"/>
        <w:gridCol w:w="58"/>
        <w:gridCol w:w="231"/>
      </w:tblGrid>
      <w:tr w:rsidR="00E62DC9" w:rsidRPr="00657550" w14:paraId="1E003E0E" w14:textId="77777777" w:rsidTr="00273226">
        <w:trPr>
          <w:trHeight w:val="504"/>
        </w:trPr>
        <w:tc>
          <w:tcPr>
            <w:tcW w:w="13500" w:type="dxa"/>
            <w:gridSpan w:val="12"/>
            <w:shd w:val="clear" w:color="auto" w:fill="D5DCE4" w:themeFill="text2" w:themeFillTint="33"/>
            <w:vAlign w:val="center"/>
          </w:tcPr>
          <w:p w14:paraId="7EABC061" w14:textId="77777777" w:rsidR="00E62DC9" w:rsidRPr="00657550" w:rsidRDefault="00E62DC9" w:rsidP="007F0DD4">
            <w:pPr>
              <w:jc w:val="center"/>
              <w:rPr>
                <w:rFonts w:ascii="Times New Roman" w:hAnsi="Times New Roman" w:cs="Times New Roman"/>
              </w:rPr>
            </w:pPr>
            <w:r w:rsidRPr="007F0DD4">
              <w:rPr>
                <w:rFonts w:ascii="Times New Roman" w:hAnsi="Times New Roman" w:cs="Times New Roman"/>
                <w:b/>
                <w:sz w:val="24"/>
              </w:rPr>
              <w:t xml:space="preserve">Goal #2- </w:t>
            </w:r>
            <w:r w:rsidR="00301812" w:rsidRPr="007F0DD4">
              <w:rPr>
                <w:rFonts w:ascii="Times New Roman" w:hAnsi="Times New Roman" w:cs="Times New Roman"/>
                <w:b/>
                <w:sz w:val="24"/>
              </w:rPr>
              <w:t>C</w:t>
            </w:r>
            <w:r w:rsidR="00301812">
              <w:rPr>
                <w:rFonts w:ascii="Times New Roman" w:hAnsi="Times New Roman" w:cs="Times New Roman"/>
                <w:b/>
                <w:sz w:val="24"/>
              </w:rPr>
              <w:t>heck</w:t>
            </w:r>
            <w:r w:rsidRPr="007F0DD4">
              <w:rPr>
                <w:rFonts w:ascii="Times New Roman" w:hAnsi="Times New Roman" w:cs="Times New Roman"/>
                <w:b/>
                <w:sz w:val="24"/>
              </w:rPr>
              <w:t xml:space="preserve"> </w:t>
            </w:r>
            <w:r w:rsidR="00610A96">
              <w:rPr>
                <w:rFonts w:ascii="Times New Roman" w:hAnsi="Times New Roman" w:cs="Times New Roman"/>
                <w:b/>
                <w:sz w:val="24"/>
              </w:rPr>
              <w:t>the appropriate Transformation 4</w:t>
            </w:r>
            <w:r w:rsidRPr="007F0DD4">
              <w:rPr>
                <w:rFonts w:ascii="Times New Roman" w:hAnsi="Times New Roman" w:cs="Times New Roman"/>
                <w:b/>
                <w:sz w:val="24"/>
              </w:rPr>
              <w:t>.0 pillar this goal falls under:</w:t>
            </w:r>
          </w:p>
        </w:tc>
      </w:tr>
      <w:tr w:rsidR="00610A96" w:rsidRPr="00657550" w14:paraId="42E8312A" w14:textId="77777777" w:rsidTr="00273226">
        <w:trPr>
          <w:trHeight w:val="541"/>
        </w:trPr>
        <w:tc>
          <w:tcPr>
            <w:tcW w:w="2790" w:type="dxa"/>
            <w:gridSpan w:val="2"/>
            <w:shd w:val="clear" w:color="auto" w:fill="D5DCE4" w:themeFill="text2" w:themeFillTint="33"/>
          </w:tcPr>
          <w:p w14:paraId="0A595975" w14:textId="77777777" w:rsidR="00610A96" w:rsidRPr="00610A96" w:rsidRDefault="00610A96" w:rsidP="00610A96">
            <w:pPr>
              <w:jc w:val="center"/>
              <w:rPr>
                <w:rFonts w:ascii="Times New Roman" w:hAnsi="Times New Roman" w:cs="Times New Roman"/>
                <w:b/>
              </w:rPr>
            </w:pPr>
            <w:r w:rsidRPr="00610A96">
              <w:rPr>
                <w:rFonts w:ascii="Times New Roman" w:hAnsi="Times New Roman" w:cs="Times New Roman"/>
                <w:b/>
              </w:rPr>
              <w:t xml:space="preserve">Pillar 1: Create a System of Excellent Schools </w:t>
            </w:r>
          </w:p>
          <w:p w14:paraId="20C9A417" w14:textId="77777777" w:rsidR="00610A96" w:rsidRPr="00610A96" w:rsidRDefault="00610A96" w:rsidP="00610A96">
            <w:pPr>
              <w:jc w:val="center"/>
              <w:rPr>
                <w:rFonts w:ascii="Times New Roman" w:hAnsi="Times New Roman" w:cs="Times New Roman"/>
                <w:b/>
              </w:rPr>
            </w:pPr>
          </w:p>
          <w:p w14:paraId="72A8BDE0" w14:textId="77777777" w:rsidR="00610A96" w:rsidRPr="00610A96" w:rsidRDefault="00610A96" w:rsidP="00610A96">
            <w:pPr>
              <w:rPr>
                <w:rFonts w:ascii="Times New Roman" w:hAnsi="Times New Roman" w:cs="Times New Roman"/>
                <w:b/>
                <w:noProof/>
              </w:rPr>
            </w:pPr>
          </w:p>
        </w:tc>
        <w:tc>
          <w:tcPr>
            <w:tcW w:w="2700" w:type="dxa"/>
            <w:gridSpan w:val="2"/>
            <w:shd w:val="clear" w:color="auto" w:fill="D5DCE4" w:themeFill="text2" w:themeFillTint="33"/>
          </w:tcPr>
          <w:p w14:paraId="4E892B11" w14:textId="77777777" w:rsidR="00610A96" w:rsidRPr="00610A96" w:rsidRDefault="00610A96" w:rsidP="00610A96">
            <w:pPr>
              <w:pStyle w:val="ListParagraph"/>
              <w:numPr>
                <w:ilvl w:val="0"/>
                <w:numId w:val="11"/>
              </w:numPr>
              <w:jc w:val="center"/>
              <w:rPr>
                <w:rFonts w:ascii="Times New Roman" w:eastAsia="Times New Roman" w:hAnsi="Times New Roman" w:cs="Times New Roman"/>
                <w:b/>
                <w:bCs/>
                <w:color w:val="000000"/>
              </w:rPr>
            </w:pPr>
            <w:r w:rsidRPr="00610A96">
              <w:rPr>
                <w:rFonts w:ascii="Times New Roman" w:eastAsia="Times New Roman" w:hAnsi="Times New Roman" w:cs="Times New Roman"/>
                <w:b/>
                <w:bCs/>
                <w:color w:val="000000"/>
              </w:rPr>
              <w:t>Pillar 2:</w:t>
            </w:r>
          </w:p>
          <w:p w14:paraId="7F460C34" w14:textId="77777777" w:rsidR="00610A96" w:rsidRPr="00610A96" w:rsidRDefault="00610A96" w:rsidP="00610A96">
            <w:pPr>
              <w:jc w:val="center"/>
              <w:rPr>
                <w:rFonts w:ascii="Times New Roman" w:hAnsi="Times New Roman" w:cs="Times New Roman"/>
                <w:b/>
                <w:noProof/>
              </w:rPr>
            </w:pPr>
            <w:r w:rsidRPr="00610A96">
              <w:rPr>
                <w:rFonts w:ascii="Times New Roman" w:eastAsia="Times New Roman" w:hAnsi="Times New Roman" w:cs="Times New Roman"/>
                <w:b/>
                <w:bCs/>
                <w:color w:val="000000"/>
              </w:rPr>
              <w:t xml:space="preserve">The </w:t>
            </w:r>
            <w:proofErr w:type="gramStart"/>
            <w:r w:rsidRPr="00610A96">
              <w:rPr>
                <w:rFonts w:ascii="Times New Roman" w:eastAsia="Times New Roman" w:hAnsi="Times New Roman" w:cs="Times New Roman"/>
                <w:b/>
                <w:bCs/>
                <w:color w:val="000000"/>
              </w:rPr>
              <w:t>District</w:t>
            </w:r>
            <w:proofErr w:type="gramEnd"/>
            <w:r w:rsidRPr="00610A96">
              <w:rPr>
                <w:rFonts w:ascii="Times New Roman" w:eastAsia="Times New Roman" w:hAnsi="Times New Roman" w:cs="Times New Roman"/>
                <w:b/>
                <w:bCs/>
                <w:color w:val="000000"/>
              </w:rPr>
              <w:t xml:space="preserve"> advances fairness and equity across its system</w:t>
            </w:r>
          </w:p>
        </w:tc>
        <w:tc>
          <w:tcPr>
            <w:tcW w:w="2610" w:type="dxa"/>
            <w:gridSpan w:val="2"/>
            <w:shd w:val="clear" w:color="auto" w:fill="D5DCE4" w:themeFill="text2" w:themeFillTint="33"/>
          </w:tcPr>
          <w:p w14:paraId="3D4F2FB6" w14:textId="77777777" w:rsidR="00610A96" w:rsidRPr="00610A96" w:rsidRDefault="00610A96" w:rsidP="00610A96">
            <w:pPr>
              <w:pStyle w:val="ListParagraph"/>
              <w:numPr>
                <w:ilvl w:val="0"/>
                <w:numId w:val="11"/>
              </w:numPr>
              <w:jc w:val="center"/>
              <w:rPr>
                <w:rFonts w:ascii="Times New Roman" w:eastAsia="Times New Roman" w:hAnsi="Times New Roman" w:cs="Times New Roman"/>
                <w:b/>
                <w:bCs/>
                <w:color w:val="000000"/>
              </w:rPr>
            </w:pPr>
            <w:r w:rsidRPr="00610A96">
              <w:rPr>
                <w:rFonts w:ascii="Times New Roman" w:eastAsia="Times New Roman" w:hAnsi="Times New Roman" w:cs="Times New Roman"/>
                <w:b/>
                <w:bCs/>
                <w:color w:val="000000"/>
              </w:rPr>
              <w:t>Pillar 3:</w:t>
            </w:r>
          </w:p>
          <w:p w14:paraId="21E626AC" w14:textId="77777777" w:rsidR="00610A96" w:rsidRPr="00610A96" w:rsidRDefault="00610A96" w:rsidP="00610A96">
            <w:pPr>
              <w:jc w:val="center"/>
              <w:rPr>
                <w:rFonts w:ascii="Times New Roman" w:hAnsi="Times New Roman" w:cs="Times New Roman"/>
                <w:b/>
                <w:noProof/>
              </w:rPr>
            </w:pPr>
            <w:r w:rsidRPr="00610A96">
              <w:rPr>
                <w:rFonts w:ascii="Times New Roman" w:eastAsia="Times New Roman" w:hAnsi="Times New Roman" w:cs="Times New Roman"/>
                <w:b/>
                <w:bCs/>
                <w:color w:val="000000"/>
              </w:rPr>
              <w:t xml:space="preserve">The </w:t>
            </w:r>
            <w:proofErr w:type="gramStart"/>
            <w:r w:rsidRPr="00610A96">
              <w:rPr>
                <w:rFonts w:ascii="Times New Roman" w:eastAsia="Times New Roman" w:hAnsi="Times New Roman" w:cs="Times New Roman"/>
                <w:b/>
                <w:bCs/>
                <w:color w:val="000000"/>
              </w:rPr>
              <w:t>District</w:t>
            </w:r>
            <w:proofErr w:type="gramEnd"/>
            <w:r w:rsidRPr="00610A96">
              <w:rPr>
                <w:rFonts w:ascii="Times New Roman" w:eastAsia="Times New Roman" w:hAnsi="Times New Roman" w:cs="Times New Roman"/>
                <w:b/>
                <w:bCs/>
                <w:color w:val="000000"/>
              </w:rPr>
              <w:t xml:space="preserve"> cultivates teachers and leaders who foster effective, culturally responsive learning environments</w:t>
            </w:r>
          </w:p>
        </w:tc>
        <w:tc>
          <w:tcPr>
            <w:tcW w:w="2700" w:type="dxa"/>
            <w:gridSpan w:val="3"/>
            <w:shd w:val="clear" w:color="auto" w:fill="D5DCE4" w:themeFill="text2" w:themeFillTint="33"/>
          </w:tcPr>
          <w:p w14:paraId="156647E3" w14:textId="30111EE7" w:rsidR="00610A96" w:rsidRPr="002F0D96" w:rsidRDefault="002F0D96" w:rsidP="002F0D96">
            <w:pPr>
              <w:ind w:left="36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X </w:t>
            </w:r>
            <w:r w:rsidR="00610A96" w:rsidRPr="002F0D96">
              <w:rPr>
                <w:rFonts w:ascii="Times New Roman" w:eastAsia="Times New Roman" w:hAnsi="Times New Roman" w:cs="Times New Roman"/>
                <w:b/>
                <w:bCs/>
                <w:color w:val="000000"/>
              </w:rPr>
              <w:t>Pillar 4:</w:t>
            </w:r>
          </w:p>
          <w:p w14:paraId="0FE09A2C" w14:textId="77777777" w:rsidR="00610A96" w:rsidRPr="00610A96" w:rsidRDefault="00610A96" w:rsidP="00610A96">
            <w:pPr>
              <w:jc w:val="center"/>
              <w:rPr>
                <w:rFonts w:ascii="Times New Roman" w:hAnsi="Times New Roman" w:cs="Times New Roman"/>
                <w:b/>
                <w:noProof/>
              </w:rPr>
            </w:pPr>
            <w:r w:rsidRPr="00610A96">
              <w:rPr>
                <w:rFonts w:ascii="Times New Roman" w:hAnsi="Times New Roman" w:cs="Times New Roman"/>
                <w:b/>
              </w:rPr>
              <w:t xml:space="preserve">Ensure Students Learn to Read and Succeed </w:t>
            </w:r>
          </w:p>
        </w:tc>
        <w:tc>
          <w:tcPr>
            <w:tcW w:w="2700" w:type="dxa"/>
            <w:gridSpan w:val="3"/>
            <w:shd w:val="clear" w:color="auto" w:fill="D5DCE4" w:themeFill="text2" w:themeFillTint="33"/>
          </w:tcPr>
          <w:p w14:paraId="36874122" w14:textId="77777777" w:rsidR="00610A96" w:rsidRPr="00610A96" w:rsidRDefault="00610A96" w:rsidP="00610A96">
            <w:pPr>
              <w:pStyle w:val="ListParagraph"/>
              <w:numPr>
                <w:ilvl w:val="0"/>
                <w:numId w:val="11"/>
              </w:numPr>
              <w:jc w:val="center"/>
              <w:rPr>
                <w:rFonts w:ascii="Times New Roman" w:eastAsia="Times New Roman" w:hAnsi="Times New Roman" w:cs="Times New Roman"/>
                <w:b/>
                <w:bCs/>
                <w:color w:val="000000"/>
              </w:rPr>
            </w:pPr>
            <w:r w:rsidRPr="00610A96">
              <w:rPr>
                <w:rFonts w:ascii="Times New Roman" w:eastAsia="Times New Roman" w:hAnsi="Times New Roman" w:cs="Times New Roman"/>
                <w:b/>
                <w:bCs/>
                <w:color w:val="000000"/>
              </w:rPr>
              <w:t>Pillar 5:</w:t>
            </w:r>
          </w:p>
          <w:p w14:paraId="7DDA8333" w14:textId="77777777" w:rsidR="00610A96" w:rsidRPr="00610A96" w:rsidRDefault="00610A96" w:rsidP="00610A96">
            <w:pPr>
              <w:jc w:val="center"/>
              <w:rPr>
                <w:rFonts w:ascii="Times New Roman" w:hAnsi="Times New Roman" w:cs="Times New Roman"/>
                <w:b/>
                <w:noProof/>
              </w:rPr>
            </w:pPr>
            <w:r w:rsidRPr="00610A96">
              <w:rPr>
                <w:rFonts w:ascii="Times New Roman" w:hAnsi="Times New Roman" w:cs="Times New Roman"/>
                <w:b/>
              </w:rPr>
              <w:t xml:space="preserve">Grow Community Partners </w:t>
            </w:r>
            <w:proofErr w:type="gramStart"/>
            <w:r w:rsidRPr="00610A96">
              <w:rPr>
                <w:rFonts w:ascii="Times New Roman" w:hAnsi="Times New Roman" w:cs="Times New Roman"/>
                <w:b/>
              </w:rPr>
              <w:t>And</w:t>
            </w:r>
            <w:proofErr w:type="gramEnd"/>
            <w:r w:rsidRPr="00610A96">
              <w:rPr>
                <w:rFonts w:ascii="Times New Roman" w:hAnsi="Times New Roman" w:cs="Times New Roman"/>
                <w:b/>
              </w:rPr>
              <w:t xml:space="preserve"> Resources That Support The District’s Transformation Plan</w:t>
            </w:r>
          </w:p>
        </w:tc>
      </w:tr>
      <w:tr w:rsidR="00E62DC9" w:rsidRPr="00657550" w14:paraId="4D06EEDB" w14:textId="77777777" w:rsidTr="00273226">
        <w:trPr>
          <w:trHeight w:val="287"/>
        </w:trPr>
        <w:tc>
          <w:tcPr>
            <w:tcW w:w="13500" w:type="dxa"/>
            <w:gridSpan w:val="12"/>
            <w:shd w:val="clear" w:color="auto" w:fill="D5DCE4" w:themeFill="text2" w:themeFillTint="33"/>
          </w:tcPr>
          <w:p w14:paraId="60B2F8FD" w14:textId="77777777" w:rsidR="00E62DC9" w:rsidRPr="00657550" w:rsidRDefault="00E62DC9" w:rsidP="00F16253">
            <w:pPr>
              <w:rPr>
                <w:rFonts w:ascii="Times New Roman" w:hAnsi="Times New Roman" w:cs="Times New Roman"/>
                <w:b/>
              </w:rPr>
            </w:pPr>
            <w:r w:rsidRPr="00657550">
              <w:rPr>
                <w:rFonts w:ascii="Times New Roman" w:hAnsi="Times New Roman" w:cs="Times New Roman"/>
                <w:b/>
              </w:rPr>
              <w:t>SMART (Specific, Measurable, Achievabl</w:t>
            </w:r>
            <w:r w:rsidR="003835F1">
              <w:rPr>
                <w:rFonts w:ascii="Times New Roman" w:hAnsi="Times New Roman" w:cs="Times New Roman"/>
                <w:b/>
              </w:rPr>
              <w:t>e,</w:t>
            </w:r>
            <w:r w:rsidR="00F16253">
              <w:rPr>
                <w:rFonts w:ascii="Times New Roman" w:hAnsi="Times New Roman" w:cs="Times New Roman"/>
                <w:b/>
              </w:rPr>
              <w:t xml:space="preserve"> Relevant and </w:t>
            </w:r>
            <w:proofErr w:type="gramStart"/>
            <w:r w:rsidR="00F16253">
              <w:rPr>
                <w:rFonts w:ascii="Times New Roman" w:hAnsi="Times New Roman" w:cs="Times New Roman"/>
                <w:b/>
              </w:rPr>
              <w:t>Timely)  Goal</w:t>
            </w:r>
            <w:proofErr w:type="gramEnd"/>
            <w:r w:rsidR="00F16253">
              <w:rPr>
                <w:rFonts w:ascii="Times New Roman" w:hAnsi="Times New Roman" w:cs="Times New Roman"/>
                <w:b/>
              </w:rPr>
              <w:t xml:space="preserve"> #2</w:t>
            </w:r>
            <w:r w:rsidR="004361EB">
              <w:rPr>
                <w:rFonts w:ascii="Times New Roman" w:hAnsi="Times New Roman" w:cs="Times New Roman"/>
                <w:b/>
              </w:rPr>
              <w:t xml:space="preserve">: Student Achievement in the Core 4 </w:t>
            </w:r>
          </w:p>
        </w:tc>
      </w:tr>
      <w:tr w:rsidR="00E62DC9" w:rsidRPr="00657550" w14:paraId="641CCE9B" w14:textId="77777777" w:rsidTr="00273226">
        <w:trPr>
          <w:trHeight w:val="1358"/>
        </w:trPr>
        <w:tc>
          <w:tcPr>
            <w:tcW w:w="13500" w:type="dxa"/>
            <w:gridSpan w:val="12"/>
          </w:tcPr>
          <w:p w14:paraId="1E062572" w14:textId="77777777" w:rsidR="000E13F6" w:rsidRDefault="000E13F6" w:rsidP="000E13F6">
            <w:pPr>
              <w:pStyle w:val="NormalWeb"/>
              <w:shd w:val="clear" w:color="auto" w:fill="FFFFFF"/>
              <w:spacing w:before="0" w:beforeAutospacing="0" w:after="0" w:afterAutospacing="0"/>
              <w:rPr>
                <w:rFonts w:ascii="inherit" w:hAnsi="inherit"/>
                <w:color w:val="242424"/>
                <w:sz w:val="22"/>
                <w:szCs w:val="22"/>
                <w:bdr w:val="none" w:sz="0" w:space="0" w:color="auto" w:frame="1"/>
              </w:rPr>
            </w:pPr>
            <w:r>
              <w:rPr>
                <w:rFonts w:ascii="inherit" w:hAnsi="inherit"/>
                <w:b/>
                <w:bCs/>
                <w:color w:val="242424"/>
                <w:sz w:val="22"/>
                <w:szCs w:val="22"/>
                <w:bdr w:val="none" w:sz="0" w:space="0" w:color="auto" w:frame="1"/>
                <w:shd w:val="clear" w:color="auto" w:fill="FFFFFF"/>
              </w:rPr>
              <w:t>Student Achievement in the Core 4 (ELA, Math, Social Studies, Science) using “The Key 3” as Evidenced-Based Instructional Strategies.</w:t>
            </w:r>
          </w:p>
          <w:p w14:paraId="6CD750BE" w14:textId="77777777" w:rsidR="000E13F6" w:rsidRDefault="000E13F6" w:rsidP="000E13F6">
            <w:pPr>
              <w:pStyle w:val="NormalWeb"/>
              <w:shd w:val="clear" w:color="auto" w:fill="FFFFFF"/>
              <w:spacing w:before="0" w:beforeAutospacing="0" w:after="0" w:afterAutospacing="0"/>
              <w:rPr>
                <w:color w:val="242424"/>
              </w:rPr>
            </w:pPr>
            <w:r>
              <w:rPr>
                <w:rFonts w:ascii="inherit" w:hAnsi="inherit"/>
                <w:color w:val="242424"/>
                <w:sz w:val="22"/>
                <w:szCs w:val="22"/>
                <w:bdr w:val="none" w:sz="0" w:space="0" w:color="auto" w:frame="1"/>
              </w:rPr>
              <w:t>Specific academic growth goals set by the C &amp; I Department. Example for ELA:</w:t>
            </w:r>
          </w:p>
          <w:p w14:paraId="1B416A0F" w14:textId="77777777" w:rsidR="000E13F6" w:rsidRDefault="000E13F6" w:rsidP="000E13F6">
            <w:pPr>
              <w:pStyle w:val="NormalWeb"/>
              <w:shd w:val="clear" w:color="auto" w:fill="FFFFFF"/>
              <w:spacing w:before="0" w:beforeAutospacing="0" w:after="0" w:afterAutospacing="0"/>
              <w:rPr>
                <w:color w:val="242424"/>
              </w:rPr>
            </w:pPr>
            <w:proofErr w:type="gramStart"/>
            <w:r>
              <w:rPr>
                <w:rFonts w:ascii="Wingdings" w:hAnsi="Wingdings"/>
                <w:color w:val="242424"/>
                <w:sz w:val="22"/>
                <w:szCs w:val="22"/>
                <w:bdr w:val="none" w:sz="0" w:space="0" w:color="auto" w:frame="1"/>
              </w:rPr>
              <w:t></w:t>
            </w:r>
            <w:r>
              <w:rPr>
                <w:color w:val="242424"/>
                <w:sz w:val="14"/>
                <w:szCs w:val="14"/>
                <w:bdr w:val="none" w:sz="0" w:space="0" w:color="auto" w:frame="1"/>
              </w:rPr>
              <w:t>  </w:t>
            </w:r>
            <w:r>
              <w:rPr>
                <w:rFonts w:ascii="inherit" w:hAnsi="inherit"/>
                <w:color w:val="242424"/>
                <w:sz w:val="22"/>
                <w:szCs w:val="22"/>
                <w:bdr w:val="none" w:sz="0" w:space="0" w:color="auto" w:frame="1"/>
              </w:rPr>
              <w:t>ELA</w:t>
            </w:r>
            <w:proofErr w:type="gramEnd"/>
            <w:r>
              <w:rPr>
                <w:rFonts w:ascii="inherit" w:hAnsi="inherit"/>
                <w:color w:val="242424"/>
                <w:sz w:val="22"/>
                <w:szCs w:val="22"/>
                <w:bdr w:val="none" w:sz="0" w:space="0" w:color="auto" w:frame="1"/>
              </w:rPr>
              <w:t xml:space="preserve"> 2-5</w:t>
            </w:r>
          </w:p>
          <w:p w14:paraId="378E7D9E" w14:textId="77777777" w:rsidR="000E13F6" w:rsidRDefault="000E13F6" w:rsidP="000E13F6">
            <w:pPr>
              <w:pStyle w:val="NormalWeb"/>
              <w:numPr>
                <w:ilvl w:val="0"/>
                <w:numId w:val="12"/>
              </w:numPr>
              <w:shd w:val="clear" w:color="auto" w:fill="FFFFFF"/>
              <w:spacing w:before="0" w:beforeAutospacing="0" w:after="0" w:afterAutospacing="0"/>
              <w:rPr>
                <w:color w:val="242424"/>
              </w:rPr>
            </w:pPr>
            <w:r>
              <w:rPr>
                <w:rFonts w:ascii="inherit" w:hAnsi="inherit"/>
                <w:color w:val="242424"/>
                <w:sz w:val="22"/>
                <w:szCs w:val="22"/>
                <w:bdr w:val="none" w:sz="0" w:space="0" w:color="auto" w:frame="1"/>
              </w:rPr>
              <w:t>Growth | By the end of May 2024, at least 50% of all students will increase their STAR benchmark scores by an average of 1 year (.10 academic school year). 50% of students reading 1 or more grade-levels below or more AND receiving intervention supports, will grow by a minimum of 2 years (grade equivalence) as evidenced by STAR.</w:t>
            </w:r>
          </w:p>
          <w:p w14:paraId="313A03D3" w14:textId="77777777" w:rsidR="00E62DC9" w:rsidRPr="00657550" w:rsidRDefault="00E62DC9" w:rsidP="00E62DC9">
            <w:pPr>
              <w:rPr>
                <w:rFonts w:ascii="Times New Roman" w:hAnsi="Times New Roman" w:cs="Times New Roman"/>
              </w:rPr>
            </w:pPr>
          </w:p>
          <w:p w14:paraId="19B195F0" w14:textId="77777777" w:rsidR="00214037" w:rsidRDefault="00214037" w:rsidP="00214037">
            <w:pPr>
              <w:pStyle w:val="NormalWeb"/>
              <w:shd w:val="clear" w:color="auto" w:fill="FFFFFF"/>
              <w:spacing w:before="0" w:beforeAutospacing="0" w:after="0" w:afterAutospacing="0"/>
              <w:rPr>
                <w:color w:val="242424"/>
              </w:rPr>
            </w:pPr>
            <w:r>
              <w:rPr>
                <w:rFonts w:ascii="inherit" w:hAnsi="inherit"/>
                <w:color w:val="242424"/>
                <w:sz w:val="22"/>
                <w:szCs w:val="22"/>
                <w:bdr w:val="none" w:sz="0" w:space="0" w:color="auto" w:frame="1"/>
              </w:rPr>
              <w:t>Key 3 = Data Informed / Data Driven Lesson Planning, Check for Understanding (CFU) formative assessment practices, Depth of Knowledge (DOK) Questioning / Cognitive Rigor</w:t>
            </w:r>
          </w:p>
          <w:p w14:paraId="4CD1DB53" w14:textId="77777777" w:rsidR="00214037" w:rsidRDefault="00214037" w:rsidP="00214037">
            <w:pPr>
              <w:pStyle w:val="NormalWeb"/>
              <w:shd w:val="clear" w:color="auto" w:fill="FFFFFF"/>
              <w:spacing w:before="0" w:beforeAutospacing="0" w:after="0" w:afterAutospacing="0"/>
              <w:rPr>
                <w:color w:val="242424"/>
              </w:rPr>
            </w:pPr>
            <w:r>
              <w:rPr>
                <w:rFonts w:ascii="inherit" w:hAnsi="inherit"/>
                <w:color w:val="242424"/>
                <w:sz w:val="22"/>
                <w:szCs w:val="22"/>
                <w:bdr w:val="none" w:sz="0" w:space="0" w:color="auto" w:frame="1"/>
              </w:rPr>
              <w:t> </w:t>
            </w:r>
          </w:p>
          <w:p w14:paraId="29D7CF67" w14:textId="77777777" w:rsidR="00E62DC9" w:rsidRPr="00657550" w:rsidRDefault="00E62DC9" w:rsidP="00E62DC9">
            <w:pPr>
              <w:rPr>
                <w:rFonts w:ascii="Times New Roman" w:hAnsi="Times New Roman" w:cs="Times New Roman"/>
              </w:rPr>
            </w:pPr>
          </w:p>
          <w:p w14:paraId="573C6A7F" w14:textId="77777777" w:rsidR="00E62DC9" w:rsidRPr="00657550" w:rsidRDefault="00E62DC9" w:rsidP="00E62DC9">
            <w:pPr>
              <w:tabs>
                <w:tab w:val="left" w:pos="1950"/>
              </w:tabs>
              <w:rPr>
                <w:rFonts w:ascii="Times New Roman" w:hAnsi="Times New Roman" w:cs="Times New Roman"/>
              </w:rPr>
            </w:pPr>
          </w:p>
          <w:p w14:paraId="43CE804C" w14:textId="77777777" w:rsidR="00E62DC9" w:rsidRPr="00657550" w:rsidRDefault="00E62DC9" w:rsidP="00E62DC9">
            <w:pPr>
              <w:rPr>
                <w:rFonts w:ascii="Times New Roman" w:hAnsi="Times New Roman" w:cs="Times New Roman"/>
              </w:rPr>
            </w:pPr>
          </w:p>
        </w:tc>
      </w:tr>
      <w:tr w:rsidR="00E62DC9" w:rsidRPr="00657550" w14:paraId="650CEC20" w14:textId="77777777" w:rsidTr="00273226">
        <w:trPr>
          <w:trHeight w:val="270"/>
        </w:trPr>
        <w:tc>
          <w:tcPr>
            <w:tcW w:w="13500" w:type="dxa"/>
            <w:gridSpan w:val="12"/>
            <w:shd w:val="clear" w:color="auto" w:fill="D5DCE4" w:themeFill="text2" w:themeFillTint="33"/>
          </w:tcPr>
          <w:p w14:paraId="402EF8D5" w14:textId="77777777" w:rsidR="00E62DC9" w:rsidRPr="00657550" w:rsidRDefault="004361EB" w:rsidP="00E62DC9">
            <w:pPr>
              <w:rPr>
                <w:rFonts w:ascii="Times New Roman" w:hAnsi="Times New Roman" w:cs="Times New Roman"/>
                <w:b/>
              </w:rPr>
            </w:pPr>
            <w:r>
              <w:rPr>
                <w:rFonts w:ascii="Times New Roman" w:hAnsi="Times New Roman" w:cs="Times New Roman"/>
                <w:b/>
              </w:rPr>
              <w:t xml:space="preserve">Student Achievement in the Core 4 </w:t>
            </w:r>
            <w:r w:rsidR="00E62DC9" w:rsidRPr="00657550">
              <w:rPr>
                <w:rFonts w:ascii="Times New Roman" w:hAnsi="Times New Roman" w:cs="Times New Roman"/>
                <w:b/>
              </w:rPr>
              <w:t xml:space="preserve">Priorities: </w:t>
            </w:r>
          </w:p>
        </w:tc>
      </w:tr>
      <w:tr w:rsidR="00E62DC9" w:rsidRPr="00657550" w14:paraId="61BBA60B" w14:textId="77777777" w:rsidTr="00273226">
        <w:trPr>
          <w:trHeight w:val="255"/>
        </w:trPr>
        <w:tc>
          <w:tcPr>
            <w:tcW w:w="13500" w:type="dxa"/>
            <w:gridSpan w:val="12"/>
          </w:tcPr>
          <w:p w14:paraId="27429610" w14:textId="3089165C" w:rsidR="002F0D96" w:rsidRPr="002F0D96" w:rsidRDefault="00E62DC9" w:rsidP="002F0D96">
            <w:pPr>
              <w:rPr>
                <w:rFonts w:ascii="Times New Roman" w:hAnsi="Times New Roman" w:cs="Times New Roman"/>
              </w:rPr>
            </w:pPr>
            <w:r w:rsidRPr="00657550">
              <w:rPr>
                <w:rFonts w:ascii="Times New Roman" w:hAnsi="Times New Roman" w:cs="Times New Roman"/>
              </w:rPr>
              <w:t>1.</w:t>
            </w:r>
            <w:r w:rsidR="002F0D96" w:rsidRPr="002F0D96">
              <w:rPr>
                <w:rFonts w:ascii="Times New Roman" w:hAnsi="Times New Roman" w:cs="Times New Roman"/>
              </w:rPr>
              <w:tab/>
              <w:t>Building teacher capacity of Guided Reading instruction and best practices with fidelity</w:t>
            </w:r>
          </w:p>
          <w:p w14:paraId="09C4E617" w14:textId="40839FD5" w:rsidR="00E62DC9" w:rsidRPr="00657550" w:rsidRDefault="002F0D96" w:rsidP="002F0D96">
            <w:pPr>
              <w:rPr>
                <w:rFonts w:ascii="Times New Roman" w:hAnsi="Times New Roman" w:cs="Times New Roman"/>
              </w:rPr>
            </w:pPr>
            <w:r w:rsidRPr="002F0D96">
              <w:rPr>
                <w:rFonts w:ascii="Times New Roman" w:hAnsi="Times New Roman" w:cs="Times New Roman"/>
              </w:rPr>
              <w:t>2.</w:t>
            </w:r>
            <w:r w:rsidRPr="002F0D96">
              <w:rPr>
                <w:rFonts w:ascii="Times New Roman" w:hAnsi="Times New Roman" w:cs="Times New Roman"/>
              </w:rPr>
              <w:tab/>
              <w:t xml:space="preserve">Effective alignment and deeper understanding of </w:t>
            </w:r>
            <w:proofErr w:type="gramStart"/>
            <w:r w:rsidRPr="002F0D96">
              <w:rPr>
                <w:rFonts w:ascii="Times New Roman" w:hAnsi="Times New Roman" w:cs="Times New Roman"/>
              </w:rPr>
              <w:t>standards based</w:t>
            </w:r>
            <w:proofErr w:type="gramEnd"/>
            <w:r w:rsidRPr="002F0D96">
              <w:rPr>
                <w:rFonts w:ascii="Times New Roman" w:hAnsi="Times New Roman" w:cs="Times New Roman"/>
              </w:rPr>
              <w:t xml:space="preserve"> instruction in ELA and curriculum</w:t>
            </w:r>
          </w:p>
        </w:tc>
      </w:tr>
      <w:tr w:rsidR="00E62DC9" w:rsidRPr="00657550" w14:paraId="3847E43B" w14:textId="77777777" w:rsidTr="00273226">
        <w:trPr>
          <w:trHeight w:val="270"/>
        </w:trPr>
        <w:tc>
          <w:tcPr>
            <w:tcW w:w="13500" w:type="dxa"/>
            <w:gridSpan w:val="12"/>
          </w:tcPr>
          <w:p w14:paraId="76DDDBD8" w14:textId="77777777" w:rsidR="00E62DC9" w:rsidRPr="00657550" w:rsidRDefault="00E62DC9" w:rsidP="00E62DC9">
            <w:pPr>
              <w:rPr>
                <w:rFonts w:ascii="Times New Roman" w:hAnsi="Times New Roman" w:cs="Times New Roman"/>
              </w:rPr>
            </w:pPr>
            <w:r w:rsidRPr="00657550">
              <w:rPr>
                <w:rFonts w:ascii="Times New Roman" w:hAnsi="Times New Roman" w:cs="Times New Roman"/>
                <w:b/>
              </w:rPr>
              <w:lastRenderedPageBreak/>
              <w:t>Funding Source(s):</w:t>
            </w:r>
          </w:p>
        </w:tc>
      </w:tr>
      <w:tr w:rsidR="00C412BE" w:rsidRPr="00657550" w14:paraId="2A14DF75" w14:textId="77777777" w:rsidTr="00273226">
        <w:trPr>
          <w:gridAfter w:val="1"/>
          <w:wAfter w:w="231" w:type="dxa"/>
          <w:trHeight w:val="890"/>
        </w:trPr>
        <w:tc>
          <w:tcPr>
            <w:tcW w:w="3398" w:type="dxa"/>
            <w:gridSpan w:val="3"/>
          </w:tcPr>
          <w:p w14:paraId="343959E2" w14:textId="77777777" w:rsidR="00C412BE" w:rsidRPr="00657550" w:rsidRDefault="00C412BE" w:rsidP="00204D49">
            <w:pPr>
              <w:rPr>
                <w:rFonts w:ascii="Times New Roman" w:hAnsi="Times New Roman" w:cs="Times New Roman"/>
                <w:b/>
              </w:rPr>
            </w:pPr>
            <w:r w:rsidRPr="00657550">
              <w:rPr>
                <w:rFonts w:ascii="Times New Roman" w:hAnsi="Times New Roman" w:cs="Times New Roman"/>
                <w:b/>
              </w:rPr>
              <w:t xml:space="preserve">Priority # 1 </w:t>
            </w:r>
          </w:p>
        </w:tc>
        <w:tc>
          <w:tcPr>
            <w:tcW w:w="9871" w:type="dxa"/>
            <w:gridSpan w:val="8"/>
          </w:tcPr>
          <w:p w14:paraId="173A13C3" w14:textId="3EC39C83" w:rsidR="00C412BE" w:rsidRPr="00657550" w:rsidRDefault="00934B85" w:rsidP="00204D49">
            <w:pPr>
              <w:rPr>
                <w:rFonts w:ascii="Times New Roman" w:hAnsi="Times New Roman" w:cs="Times New Roman"/>
                <w:b/>
              </w:rPr>
            </w:pPr>
            <w:r w:rsidRPr="002F0D96">
              <w:rPr>
                <w:rFonts w:ascii="Times New Roman" w:hAnsi="Times New Roman" w:cs="Times New Roman"/>
              </w:rPr>
              <w:t>Building teacher capacity of Guided Reading instruction and best practices with fidelity</w:t>
            </w:r>
          </w:p>
        </w:tc>
      </w:tr>
      <w:tr w:rsidR="00C412BE" w:rsidRPr="00657550" w14:paraId="7BBA651A" w14:textId="77777777" w:rsidTr="00273226">
        <w:trPr>
          <w:gridAfter w:val="1"/>
          <w:wAfter w:w="231" w:type="dxa"/>
          <w:trHeight w:val="890"/>
        </w:trPr>
        <w:tc>
          <w:tcPr>
            <w:tcW w:w="3398" w:type="dxa"/>
            <w:gridSpan w:val="3"/>
          </w:tcPr>
          <w:p w14:paraId="7DCD4725" w14:textId="77777777" w:rsidR="00C412BE" w:rsidRPr="00657550" w:rsidRDefault="00795993" w:rsidP="00204D49">
            <w:pPr>
              <w:rPr>
                <w:rFonts w:ascii="Times New Roman" w:hAnsi="Times New Roman" w:cs="Times New Roman"/>
                <w:b/>
              </w:rPr>
            </w:pPr>
            <w:r w:rsidRPr="00657550">
              <w:rPr>
                <w:rFonts w:ascii="Times New Roman" w:hAnsi="Times New Roman" w:cs="Times New Roman"/>
                <w:b/>
              </w:rPr>
              <w:t>Evidence</w:t>
            </w:r>
            <w:r w:rsidR="00C412BE" w:rsidRPr="00657550">
              <w:rPr>
                <w:rFonts w:ascii="Times New Roman" w:hAnsi="Times New Roman" w:cs="Times New Roman"/>
                <w:b/>
              </w:rPr>
              <w:t xml:space="preserve">-based strategy </w:t>
            </w:r>
          </w:p>
        </w:tc>
        <w:tc>
          <w:tcPr>
            <w:tcW w:w="9871" w:type="dxa"/>
            <w:gridSpan w:val="8"/>
          </w:tcPr>
          <w:p w14:paraId="3AFC2953" w14:textId="77777777" w:rsidR="00934B85" w:rsidRPr="00657550" w:rsidRDefault="00934B85" w:rsidP="00934B85">
            <w:pPr>
              <w:rPr>
                <w:rFonts w:ascii="Times New Roman" w:hAnsi="Times New Roman" w:cs="Times New Roman"/>
                <w:b/>
                <w:bCs/>
              </w:rPr>
            </w:pPr>
            <w:r>
              <w:rPr>
                <w:rFonts w:ascii="Times New Roman" w:hAnsi="Times New Roman" w:cs="Times New Roman"/>
                <w:b/>
                <w:bCs/>
              </w:rPr>
              <w:t xml:space="preserve">Teachers will implement 60 minutes of GR daily in daily </w:t>
            </w:r>
            <w:proofErr w:type="gramStart"/>
            <w:r>
              <w:rPr>
                <w:rFonts w:ascii="Times New Roman" w:hAnsi="Times New Roman" w:cs="Times New Roman"/>
                <w:b/>
                <w:bCs/>
              </w:rPr>
              <w:t>schedule</w:t>
            </w:r>
            <w:proofErr w:type="gramEnd"/>
          </w:p>
          <w:p w14:paraId="76CA282B" w14:textId="77777777" w:rsidR="00934B85" w:rsidRPr="00657550" w:rsidRDefault="00934B85" w:rsidP="00934B85">
            <w:pPr>
              <w:rPr>
                <w:rFonts w:ascii="Times New Roman" w:hAnsi="Times New Roman" w:cs="Times New Roman"/>
                <w:b/>
                <w:bCs/>
              </w:rPr>
            </w:pPr>
            <w:r w:rsidRPr="51899052">
              <w:rPr>
                <w:rFonts w:ascii="Times New Roman" w:hAnsi="Times New Roman" w:cs="Times New Roman"/>
                <w:b/>
                <w:bCs/>
              </w:rPr>
              <w:t xml:space="preserve">Teacher led and facilitated </w:t>
            </w:r>
            <w:proofErr w:type="gramStart"/>
            <w:r w:rsidRPr="51899052">
              <w:rPr>
                <w:rFonts w:ascii="Times New Roman" w:hAnsi="Times New Roman" w:cs="Times New Roman"/>
                <w:b/>
                <w:bCs/>
              </w:rPr>
              <w:t>PD</w:t>
            </w:r>
            <w:proofErr w:type="gramEnd"/>
          </w:p>
          <w:p w14:paraId="447403B7" w14:textId="77777777" w:rsidR="00934B85" w:rsidRPr="00657550" w:rsidRDefault="00934B85" w:rsidP="00934B85">
            <w:pPr>
              <w:rPr>
                <w:rFonts w:ascii="Times New Roman" w:hAnsi="Times New Roman" w:cs="Times New Roman"/>
                <w:b/>
                <w:bCs/>
              </w:rPr>
            </w:pPr>
            <w:r w:rsidRPr="51899052">
              <w:rPr>
                <w:rFonts w:ascii="Times New Roman" w:hAnsi="Times New Roman" w:cs="Times New Roman"/>
                <w:b/>
                <w:bCs/>
              </w:rPr>
              <w:t xml:space="preserve">PD with Leadership team using Jan Richardson </w:t>
            </w:r>
            <w:r>
              <w:rPr>
                <w:rFonts w:ascii="Times New Roman" w:hAnsi="Times New Roman" w:cs="Times New Roman"/>
                <w:b/>
                <w:bCs/>
              </w:rPr>
              <w:t xml:space="preserve">and SAVVA </w:t>
            </w:r>
            <w:r w:rsidRPr="51899052">
              <w:rPr>
                <w:rFonts w:ascii="Times New Roman" w:hAnsi="Times New Roman" w:cs="Times New Roman"/>
                <w:b/>
                <w:bCs/>
              </w:rPr>
              <w:t xml:space="preserve">GR </w:t>
            </w:r>
            <w:proofErr w:type="gramStart"/>
            <w:r w:rsidRPr="51899052">
              <w:rPr>
                <w:rFonts w:ascii="Times New Roman" w:hAnsi="Times New Roman" w:cs="Times New Roman"/>
                <w:b/>
                <w:bCs/>
              </w:rPr>
              <w:t>framework</w:t>
            </w:r>
            <w:proofErr w:type="gramEnd"/>
            <w:r w:rsidRPr="51899052">
              <w:rPr>
                <w:rFonts w:ascii="Times New Roman" w:hAnsi="Times New Roman" w:cs="Times New Roman"/>
                <w:b/>
                <w:bCs/>
              </w:rPr>
              <w:t xml:space="preserve"> </w:t>
            </w:r>
          </w:p>
          <w:p w14:paraId="31BF5454" w14:textId="77777777" w:rsidR="00934B85" w:rsidRPr="00657550" w:rsidRDefault="00934B85" w:rsidP="00934B85">
            <w:pPr>
              <w:rPr>
                <w:rFonts w:ascii="Times New Roman" w:hAnsi="Times New Roman" w:cs="Times New Roman"/>
                <w:b/>
                <w:bCs/>
              </w:rPr>
            </w:pPr>
            <w:r>
              <w:rPr>
                <w:rFonts w:ascii="Times New Roman" w:hAnsi="Times New Roman" w:cs="Times New Roman"/>
                <w:b/>
                <w:bCs/>
              </w:rPr>
              <w:t xml:space="preserve">Targeted </w:t>
            </w:r>
            <w:r w:rsidRPr="51899052">
              <w:rPr>
                <w:rFonts w:ascii="Times New Roman" w:hAnsi="Times New Roman" w:cs="Times New Roman"/>
                <w:b/>
                <w:bCs/>
              </w:rPr>
              <w:t xml:space="preserve">Guided Reading observations and </w:t>
            </w:r>
            <w:proofErr w:type="gramStart"/>
            <w:r w:rsidRPr="51899052">
              <w:rPr>
                <w:rFonts w:ascii="Times New Roman" w:hAnsi="Times New Roman" w:cs="Times New Roman"/>
                <w:b/>
                <w:bCs/>
              </w:rPr>
              <w:t>feedback</w:t>
            </w:r>
            <w:proofErr w:type="gramEnd"/>
          </w:p>
          <w:p w14:paraId="1412F3FC" w14:textId="77777777" w:rsidR="00934B85" w:rsidRDefault="00934B85" w:rsidP="00934B85">
            <w:pPr>
              <w:rPr>
                <w:rFonts w:ascii="Times New Roman" w:hAnsi="Times New Roman" w:cs="Times New Roman"/>
                <w:b/>
                <w:bCs/>
              </w:rPr>
            </w:pPr>
            <w:r w:rsidRPr="51899052">
              <w:rPr>
                <w:rFonts w:ascii="Times New Roman" w:hAnsi="Times New Roman" w:cs="Times New Roman"/>
                <w:b/>
                <w:bCs/>
              </w:rPr>
              <w:t>Coaching sessions and action steps with Leadership team</w:t>
            </w:r>
            <w:r>
              <w:rPr>
                <w:rFonts w:ascii="Times New Roman" w:hAnsi="Times New Roman" w:cs="Times New Roman"/>
                <w:b/>
                <w:bCs/>
              </w:rPr>
              <w:t xml:space="preserve"> (AIC and Principal)</w:t>
            </w:r>
          </w:p>
          <w:p w14:paraId="3626B961" w14:textId="77777777" w:rsidR="00934B85" w:rsidRDefault="00934B85" w:rsidP="00934B85">
            <w:pPr>
              <w:rPr>
                <w:rFonts w:ascii="Times New Roman" w:hAnsi="Times New Roman" w:cs="Times New Roman"/>
                <w:b/>
                <w:bCs/>
              </w:rPr>
            </w:pPr>
            <w:r>
              <w:rPr>
                <w:rFonts w:ascii="Times New Roman" w:hAnsi="Times New Roman" w:cs="Times New Roman"/>
                <w:b/>
                <w:bCs/>
              </w:rPr>
              <w:t>Providing teacher feedback and coaching on every component in the guided reading sessions</w:t>
            </w:r>
          </w:p>
          <w:p w14:paraId="13163722" w14:textId="77777777" w:rsidR="00C412BE" w:rsidRDefault="00934B85" w:rsidP="00934B85">
            <w:pPr>
              <w:rPr>
                <w:rFonts w:ascii="Times New Roman" w:hAnsi="Times New Roman" w:cs="Times New Roman"/>
                <w:b/>
                <w:bCs/>
              </w:rPr>
            </w:pPr>
            <w:r>
              <w:rPr>
                <w:rFonts w:ascii="Times New Roman" w:hAnsi="Times New Roman" w:cs="Times New Roman"/>
                <w:b/>
                <w:bCs/>
              </w:rPr>
              <w:t xml:space="preserve">Newly implementation of a coaching team to include Principal, AIC, Gen ed teacher leader, Sped Teacher and Montessori trained </w:t>
            </w:r>
            <w:proofErr w:type="gramStart"/>
            <w:r>
              <w:rPr>
                <w:rFonts w:ascii="Times New Roman" w:hAnsi="Times New Roman" w:cs="Times New Roman"/>
                <w:b/>
                <w:bCs/>
              </w:rPr>
              <w:t>teacher</w:t>
            </w:r>
            <w:proofErr w:type="gramEnd"/>
          </w:p>
          <w:p w14:paraId="366697E6" w14:textId="77777777" w:rsidR="00A15931" w:rsidRDefault="00A15931" w:rsidP="00934B85">
            <w:pPr>
              <w:rPr>
                <w:rFonts w:ascii="Times New Roman" w:hAnsi="Times New Roman" w:cs="Times New Roman"/>
                <w:b/>
                <w:bCs/>
              </w:rPr>
            </w:pPr>
            <w:r>
              <w:rPr>
                <w:rFonts w:ascii="Times New Roman" w:hAnsi="Times New Roman" w:cs="Times New Roman"/>
                <w:b/>
                <w:bCs/>
              </w:rPr>
              <w:t xml:space="preserve">Weekly Data Meeting format to examine student work products, discover student misconceptions, develop scripts and reteaches via modeling or guided </w:t>
            </w:r>
            <w:proofErr w:type="gramStart"/>
            <w:r>
              <w:rPr>
                <w:rFonts w:ascii="Times New Roman" w:hAnsi="Times New Roman" w:cs="Times New Roman"/>
                <w:b/>
                <w:bCs/>
              </w:rPr>
              <w:t>discourse</w:t>
            </w:r>
            <w:proofErr w:type="gramEnd"/>
          </w:p>
          <w:p w14:paraId="17F315EA" w14:textId="77777777" w:rsidR="00A15931" w:rsidRDefault="00A15931" w:rsidP="00934B85">
            <w:pPr>
              <w:rPr>
                <w:rFonts w:ascii="Times New Roman" w:hAnsi="Times New Roman" w:cs="Times New Roman"/>
                <w:b/>
              </w:rPr>
            </w:pPr>
            <w:r>
              <w:rPr>
                <w:rFonts w:ascii="Times New Roman" w:hAnsi="Times New Roman" w:cs="Times New Roman"/>
                <w:b/>
              </w:rPr>
              <w:t xml:space="preserve">Teachers will reteach withing 24 and no longer than 48 </w:t>
            </w:r>
            <w:proofErr w:type="gramStart"/>
            <w:r>
              <w:rPr>
                <w:rFonts w:ascii="Times New Roman" w:hAnsi="Times New Roman" w:cs="Times New Roman"/>
                <w:b/>
              </w:rPr>
              <w:t>hours</w:t>
            </w:r>
            <w:proofErr w:type="gramEnd"/>
          </w:p>
          <w:p w14:paraId="472F46C2" w14:textId="0D4DACC5" w:rsidR="00A15931" w:rsidRPr="00657550" w:rsidRDefault="00A15931" w:rsidP="00934B85">
            <w:pPr>
              <w:rPr>
                <w:rFonts w:ascii="Times New Roman" w:hAnsi="Times New Roman" w:cs="Times New Roman"/>
                <w:b/>
              </w:rPr>
            </w:pPr>
            <w:r>
              <w:rPr>
                <w:rFonts w:ascii="Times New Roman" w:hAnsi="Times New Roman" w:cs="Times New Roman"/>
                <w:b/>
              </w:rPr>
              <w:t>Observations by Principal/AIC</w:t>
            </w:r>
          </w:p>
        </w:tc>
      </w:tr>
      <w:tr w:rsidR="00795993" w:rsidRPr="00657550" w14:paraId="6F16241F" w14:textId="77777777" w:rsidTr="00273226">
        <w:trPr>
          <w:gridAfter w:val="1"/>
          <w:wAfter w:w="231" w:type="dxa"/>
          <w:trHeight w:val="971"/>
        </w:trPr>
        <w:tc>
          <w:tcPr>
            <w:tcW w:w="3398" w:type="dxa"/>
            <w:gridSpan w:val="3"/>
          </w:tcPr>
          <w:p w14:paraId="38C5947A" w14:textId="77777777" w:rsidR="00795993" w:rsidRPr="00657550" w:rsidRDefault="00795993" w:rsidP="00204D49">
            <w:pPr>
              <w:rPr>
                <w:rFonts w:ascii="Times New Roman" w:hAnsi="Times New Roman" w:cs="Times New Roman"/>
                <w:b/>
              </w:rPr>
            </w:pPr>
            <w:r w:rsidRPr="00657550">
              <w:rPr>
                <w:rFonts w:ascii="Times New Roman" w:hAnsi="Times New Roman" w:cs="Times New Roman"/>
                <w:b/>
              </w:rPr>
              <w:t>Cost to support implementation of strategy:</w:t>
            </w:r>
          </w:p>
        </w:tc>
        <w:tc>
          <w:tcPr>
            <w:tcW w:w="9871" w:type="dxa"/>
            <w:gridSpan w:val="8"/>
          </w:tcPr>
          <w:p w14:paraId="0EDDD3E1" w14:textId="62BFC72D" w:rsidR="00795993" w:rsidRPr="00657550" w:rsidRDefault="00934B85" w:rsidP="00204D49">
            <w:pPr>
              <w:rPr>
                <w:rFonts w:ascii="Times New Roman" w:hAnsi="Times New Roman" w:cs="Times New Roman"/>
                <w:b/>
              </w:rPr>
            </w:pPr>
            <w:r>
              <w:rPr>
                <w:rFonts w:ascii="Times New Roman" w:hAnsi="Times New Roman" w:cs="Times New Roman"/>
                <w:b/>
              </w:rPr>
              <w:t>2-3,000</w:t>
            </w:r>
          </w:p>
        </w:tc>
      </w:tr>
      <w:tr w:rsidR="00C412BE" w:rsidRPr="00657550" w14:paraId="776150FF" w14:textId="77777777" w:rsidTr="00273226">
        <w:trPr>
          <w:gridAfter w:val="1"/>
          <w:wAfter w:w="231" w:type="dxa"/>
          <w:trHeight w:val="350"/>
        </w:trPr>
        <w:tc>
          <w:tcPr>
            <w:tcW w:w="13269" w:type="dxa"/>
            <w:gridSpan w:val="11"/>
            <w:shd w:val="clear" w:color="auto" w:fill="D5DCE4" w:themeFill="text2" w:themeFillTint="33"/>
          </w:tcPr>
          <w:p w14:paraId="3F749ABE" w14:textId="77777777" w:rsidR="00C412BE" w:rsidRPr="009B508A" w:rsidRDefault="00C412BE" w:rsidP="009B508A">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705535" w:rsidRPr="00657550" w14:paraId="7B2DC255" w14:textId="77777777" w:rsidTr="00273226">
        <w:trPr>
          <w:gridAfter w:val="1"/>
          <w:wAfter w:w="231" w:type="dxa"/>
          <w:trHeight w:val="260"/>
        </w:trPr>
        <w:tc>
          <w:tcPr>
            <w:tcW w:w="3398" w:type="dxa"/>
            <w:gridSpan w:val="3"/>
          </w:tcPr>
          <w:p w14:paraId="6B6D4F01" w14:textId="77777777" w:rsidR="00705535" w:rsidRPr="00657550" w:rsidRDefault="00705535" w:rsidP="00166382">
            <w:pPr>
              <w:jc w:val="center"/>
              <w:rPr>
                <w:rFonts w:ascii="Times New Roman" w:hAnsi="Times New Roman" w:cs="Times New Roman"/>
                <w:b/>
              </w:rPr>
            </w:pPr>
            <w:r>
              <w:rPr>
                <w:rFonts w:ascii="Times New Roman" w:hAnsi="Times New Roman" w:cs="Times New Roman"/>
                <w:b/>
              </w:rPr>
              <w:t>August</w:t>
            </w:r>
          </w:p>
        </w:tc>
        <w:tc>
          <w:tcPr>
            <w:tcW w:w="3243" w:type="dxa"/>
            <w:gridSpan w:val="2"/>
          </w:tcPr>
          <w:p w14:paraId="5B7CC9AE" w14:textId="77777777" w:rsidR="00705535" w:rsidRPr="00657550" w:rsidRDefault="00705535" w:rsidP="00166382">
            <w:pPr>
              <w:jc w:val="center"/>
              <w:rPr>
                <w:rFonts w:ascii="Times New Roman" w:hAnsi="Times New Roman" w:cs="Times New Roman"/>
                <w:b/>
              </w:rPr>
            </w:pPr>
            <w:r w:rsidRPr="00705535">
              <w:rPr>
                <w:rFonts w:ascii="Times New Roman" w:hAnsi="Times New Roman" w:cs="Times New Roman"/>
                <w:b/>
              </w:rPr>
              <w:t>December</w:t>
            </w:r>
          </w:p>
        </w:tc>
        <w:tc>
          <w:tcPr>
            <w:tcW w:w="3362" w:type="dxa"/>
            <w:gridSpan w:val="2"/>
          </w:tcPr>
          <w:p w14:paraId="5D51FCD7" w14:textId="77777777" w:rsidR="00705535" w:rsidRPr="00657550" w:rsidRDefault="00705535" w:rsidP="00166382">
            <w:pPr>
              <w:jc w:val="center"/>
              <w:rPr>
                <w:rFonts w:ascii="Times New Roman" w:hAnsi="Times New Roman" w:cs="Times New Roman"/>
                <w:b/>
              </w:rPr>
            </w:pPr>
            <w:r w:rsidRPr="00657550">
              <w:rPr>
                <w:rFonts w:ascii="Times New Roman" w:hAnsi="Times New Roman" w:cs="Times New Roman"/>
                <w:b/>
              </w:rPr>
              <w:t>February/March</w:t>
            </w:r>
          </w:p>
        </w:tc>
        <w:tc>
          <w:tcPr>
            <w:tcW w:w="3266" w:type="dxa"/>
            <w:gridSpan w:val="4"/>
          </w:tcPr>
          <w:p w14:paraId="2D5D9BC6" w14:textId="77777777" w:rsidR="00705535" w:rsidRPr="00657550" w:rsidRDefault="00705535" w:rsidP="00166382">
            <w:pPr>
              <w:jc w:val="center"/>
              <w:rPr>
                <w:rFonts w:ascii="Times New Roman" w:hAnsi="Times New Roman" w:cs="Times New Roman"/>
                <w:b/>
              </w:rPr>
            </w:pPr>
            <w:r>
              <w:rPr>
                <w:rFonts w:ascii="Times New Roman" w:hAnsi="Times New Roman" w:cs="Times New Roman"/>
                <w:b/>
              </w:rPr>
              <w:t>May</w:t>
            </w:r>
          </w:p>
        </w:tc>
      </w:tr>
      <w:tr w:rsidR="00934B85" w:rsidRPr="00657550" w14:paraId="1FAC6768" w14:textId="77777777" w:rsidTr="00273226">
        <w:trPr>
          <w:gridAfter w:val="1"/>
          <w:wAfter w:w="231" w:type="dxa"/>
          <w:trHeight w:val="899"/>
        </w:trPr>
        <w:tc>
          <w:tcPr>
            <w:tcW w:w="3398" w:type="dxa"/>
            <w:gridSpan w:val="3"/>
          </w:tcPr>
          <w:p w14:paraId="2E126398" w14:textId="77777777" w:rsidR="00934B85" w:rsidRPr="00657550" w:rsidRDefault="00934B85" w:rsidP="00934B85">
            <w:pPr>
              <w:rPr>
                <w:rFonts w:ascii="Times New Roman" w:hAnsi="Times New Roman" w:cs="Times New Roman"/>
              </w:rPr>
            </w:pPr>
            <w:r w:rsidRPr="51899052">
              <w:rPr>
                <w:rFonts w:ascii="Times New Roman" w:hAnsi="Times New Roman" w:cs="Times New Roman"/>
              </w:rPr>
              <w:t xml:space="preserve">100% of Students complete baseline STAR </w:t>
            </w:r>
            <w:proofErr w:type="gramStart"/>
            <w:r w:rsidRPr="51899052">
              <w:rPr>
                <w:rFonts w:ascii="Times New Roman" w:hAnsi="Times New Roman" w:cs="Times New Roman"/>
              </w:rPr>
              <w:t>assessment</w:t>
            </w:r>
            <w:proofErr w:type="gramEnd"/>
          </w:p>
          <w:p w14:paraId="12837751" w14:textId="77777777" w:rsidR="00934B85" w:rsidRPr="00657550" w:rsidRDefault="00934B85" w:rsidP="00934B85">
            <w:pPr>
              <w:rPr>
                <w:rFonts w:ascii="Times New Roman" w:hAnsi="Times New Roman" w:cs="Times New Roman"/>
              </w:rPr>
            </w:pPr>
          </w:p>
          <w:p w14:paraId="588521A3" w14:textId="77777777" w:rsidR="00934B85" w:rsidRPr="00657550" w:rsidRDefault="00934B85" w:rsidP="00934B85">
            <w:pPr>
              <w:rPr>
                <w:rFonts w:ascii="Times New Roman" w:hAnsi="Times New Roman" w:cs="Times New Roman"/>
              </w:rPr>
            </w:pPr>
          </w:p>
          <w:p w14:paraId="0668416F" w14:textId="776F7B73" w:rsidR="00934B85" w:rsidRPr="00657550" w:rsidRDefault="00934B85" w:rsidP="00934B85">
            <w:pPr>
              <w:rPr>
                <w:rFonts w:ascii="Times New Roman" w:hAnsi="Times New Roman" w:cs="Times New Roman"/>
              </w:rPr>
            </w:pPr>
            <w:r w:rsidRPr="51899052">
              <w:rPr>
                <w:rFonts w:ascii="Times New Roman" w:hAnsi="Times New Roman" w:cs="Times New Roman"/>
              </w:rPr>
              <w:t xml:space="preserve">100% of students will </w:t>
            </w:r>
            <w:r>
              <w:rPr>
                <w:rFonts w:ascii="Times New Roman" w:hAnsi="Times New Roman" w:cs="Times New Roman"/>
              </w:rPr>
              <w:t>know their</w:t>
            </w:r>
            <w:r w:rsidRPr="51899052">
              <w:rPr>
                <w:rFonts w:ascii="Times New Roman" w:hAnsi="Times New Roman" w:cs="Times New Roman"/>
              </w:rPr>
              <w:t xml:space="preserve"> growth goals</w:t>
            </w:r>
            <w:r w:rsidR="00A4663E">
              <w:rPr>
                <w:rFonts w:ascii="Times New Roman" w:hAnsi="Times New Roman" w:cs="Times New Roman"/>
              </w:rPr>
              <w:t xml:space="preserve"> as a result of goal setting conferences with their classroom </w:t>
            </w:r>
            <w:proofErr w:type="gramStart"/>
            <w:r w:rsidR="00A4663E">
              <w:rPr>
                <w:rFonts w:ascii="Times New Roman" w:hAnsi="Times New Roman" w:cs="Times New Roman"/>
              </w:rPr>
              <w:t>teacher</w:t>
            </w:r>
            <w:proofErr w:type="gramEnd"/>
          </w:p>
          <w:p w14:paraId="25853B0E" w14:textId="77777777" w:rsidR="00934B85" w:rsidRPr="00657550" w:rsidRDefault="00934B85" w:rsidP="00934B85">
            <w:pPr>
              <w:rPr>
                <w:rFonts w:ascii="Times New Roman" w:hAnsi="Times New Roman" w:cs="Times New Roman"/>
              </w:rPr>
            </w:pPr>
          </w:p>
        </w:tc>
        <w:tc>
          <w:tcPr>
            <w:tcW w:w="3243" w:type="dxa"/>
            <w:gridSpan w:val="2"/>
          </w:tcPr>
          <w:p w14:paraId="14F3B805" w14:textId="77777777" w:rsidR="00934B85" w:rsidRDefault="00934B85" w:rsidP="00934B85">
            <w:pPr>
              <w:rPr>
                <w:rFonts w:ascii="Times New Roman" w:hAnsi="Times New Roman" w:cs="Times New Roman"/>
              </w:rPr>
            </w:pPr>
            <w:r w:rsidRPr="51899052">
              <w:rPr>
                <w:rFonts w:ascii="Times New Roman" w:hAnsi="Times New Roman" w:cs="Times New Roman"/>
              </w:rPr>
              <w:t xml:space="preserve">100% of Students will participate in MOY STAR </w:t>
            </w:r>
            <w:proofErr w:type="gramStart"/>
            <w:r w:rsidRPr="51899052">
              <w:rPr>
                <w:rFonts w:ascii="Times New Roman" w:hAnsi="Times New Roman" w:cs="Times New Roman"/>
              </w:rPr>
              <w:t>assessment</w:t>
            </w:r>
            <w:proofErr w:type="gramEnd"/>
          </w:p>
          <w:p w14:paraId="64E75721" w14:textId="77777777" w:rsidR="00934B85" w:rsidRDefault="00934B85" w:rsidP="00934B85">
            <w:pPr>
              <w:rPr>
                <w:rFonts w:ascii="Times New Roman" w:hAnsi="Times New Roman" w:cs="Times New Roman"/>
              </w:rPr>
            </w:pPr>
          </w:p>
          <w:p w14:paraId="1A0684FD" w14:textId="7B7CA1DE" w:rsidR="00934B85" w:rsidRDefault="00A4663E" w:rsidP="00934B85">
            <w:pPr>
              <w:rPr>
                <w:rFonts w:ascii="Times New Roman" w:hAnsi="Times New Roman" w:cs="Times New Roman"/>
              </w:rPr>
            </w:pPr>
            <w:r>
              <w:rPr>
                <w:rFonts w:ascii="Times New Roman" w:hAnsi="Times New Roman" w:cs="Times New Roman"/>
              </w:rPr>
              <w:t xml:space="preserve">50% of </w:t>
            </w:r>
            <w:r w:rsidR="00934B85">
              <w:rPr>
                <w:rFonts w:ascii="Times New Roman" w:hAnsi="Times New Roman" w:cs="Times New Roman"/>
              </w:rPr>
              <w:t xml:space="preserve">Students body will make at least </w:t>
            </w:r>
            <w:r>
              <w:rPr>
                <w:rFonts w:ascii="Times New Roman" w:hAnsi="Times New Roman" w:cs="Times New Roman"/>
              </w:rPr>
              <w:t xml:space="preserve">5 </w:t>
            </w:r>
            <w:r w:rsidR="00934B85">
              <w:rPr>
                <w:rFonts w:ascii="Times New Roman" w:hAnsi="Times New Roman" w:cs="Times New Roman"/>
              </w:rPr>
              <w:t xml:space="preserve">months of GE </w:t>
            </w:r>
            <w:proofErr w:type="gramStart"/>
            <w:r w:rsidR="00934B85">
              <w:rPr>
                <w:rFonts w:ascii="Times New Roman" w:hAnsi="Times New Roman" w:cs="Times New Roman"/>
              </w:rPr>
              <w:t>growth</w:t>
            </w:r>
            <w:proofErr w:type="gramEnd"/>
          </w:p>
          <w:p w14:paraId="0728A09A" w14:textId="77777777" w:rsidR="00934B85" w:rsidRDefault="00934B85" w:rsidP="00934B85">
            <w:pPr>
              <w:rPr>
                <w:rFonts w:ascii="Times New Roman" w:hAnsi="Times New Roman" w:cs="Times New Roman"/>
              </w:rPr>
            </w:pPr>
          </w:p>
          <w:p w14:paraId="03374B73" w14:textId="77777777" w:rsidR="00934B85" w:rsidRPr="00657550" w:rsidRDefault="00934B85" w:rsidP="00934B85">
            <w:pPr>
              <w:rPr>
                <w:rFonts w:ascii="Times New Roman" w:hAnsi="Times New Roman" w:cs="Times New Roman"/>
              </w:rPr>
            </w:pPr>
          </w:p>
        </w:tc>
        <w:tc>
          <w:tcPr>
            <w:tcW w:w="3362" w:type="dxa"/>
            <w:gridSpan w:val="2"/>
          </w:tcPr>
          <w:p w14:paraId="3CA5DA62" w14:textId="77777777" w:rsidR="00934B85" w:rsidRPr="00657550" w:rsidRDefault="00934B85" w:rsidP="00934B85">
            <w:pPr>
              <w:rPr>
                <w:rFonts w:ascii="Times New Roman" w:hAnsi="Times New Roman" w:cs="Times New Roman"/>
              </w:rPr>
            </w:pPr>
            <w:r>
              <w:rPr>
                <w:rFonts w:ascii="Times New Roman" w:hAnsi="Times New Roman" w:cs="Times New Roman"/>
              </w:rPr>
              <w:t xml:space="preserve">Students will be on target as evidence by additional/optional opportunities at progress monitoring via </w:t>
            </w:r>
            <w:proofErr w:type="gramStart"/>
            <w:r>
              <w:rPr>
                <w:rFonts w:ascii="Times New Roman" w:hAnsi="Times New Roman" w:cs="Times New Roman"/>
              </w:rPr>
              <w:t>STAR</w:t>
            </w:r>
            <w:proofErr w:type="gramEnd"/>
          </w:p>
          <w:p w14:paraId="41B7C269" w14:textId="77777777" w:rsidR="00934B85" w:rsidRPr="00657550" w:rsidRDefault="00934B85" w:rsidP="00934B85">
            <w:pPr>
              <w:rPr>
                <w:rFonts w:ascii="Times New Roman" w:hAnsi="Times New Roman" w:cs="Times New Roman"/>
              </w:rPr>
            </w:pPr>
          </w:p>
          <w:p w14:paraId="41AA03B2" w14:textId="53968747" w:rsidR="00934B85" w:rsidRDefault="00A4663E" w:rsidP="00934B85">
            <w:pPr>
              <w:rPr>
                <w:rFonts w:ascii="Times New Roman" w:hAnsi="Times New Roman" w:cs="Times New Roman"/>
              </w:rPr>
            </w:pPr>
            <w:r>
              <w:rPr>
                <w:rFonts w:ascii="Times New Roman" w:hAnsi="Times New Roman" w:cs="Times New Roman"/>
              </w:rPr>
              <w:t xml:space="preserve">50% of </w:t>
            </w:r>
            <w:r w:rsidR="00934B85">
              <w:rPr>
                <w:rFonts w:ascii="Times New Roman" w:hAnsi="Times New Roman" w:cs="Times New Roman"/>
              </w:rPr>
              <w:t>Students body will</w:t>
            </w:r>
            <w:r>
              <w:rPr>
                <w:rFonts w:ascii="Times New Roman" w:hAnsi="Times New Roman" w:cs="Times New Roman"/>
              </w:rPr>
              <w:t xml:space="preserve"> achiev</w:t>
            </w:r>
            <w:r w:rsidR="00934B85">
              <w:rPr>
                <w:rFonts w:ascii="Times New Roman" w:hAnsi="Times New Roman" w:cs="Times New Roman"/>
              </w:rPr>
              <w:t xml:space="preserve">e at least 6 months of GE </w:t>
            </w:r>
            <w:proofErr w:type="gramStart"/>
            <w:r w:rsidR="00934B85">
              <w:rPr>
                <w:rFonts w:ascii="Times New Roman" w:hAnsi="Times New Roman" w:cs="Times New Roman"/>
              </w:rPr>
              <w:t>growth</w:t>
            </w:r>
            <w:proofErr w:type="gramEnd"/>
          </w:p>
          <w:p w14:paraId="7B563990" w14:textId="77777777" w:rsidR="00934B85" w:rsidRPr="00657550" w:rsidRDefault="00934B85" w:rsidP="00934B85">
            <w:pPr>
              <w:rPr>
                <w:rFonts w:ascii="Times New Roman" w:hAnsi="Times New Roman" w:cs="Times New Roman"/>
              </w:rPr>
            </w:pPr>
          </w:p>
        </w:tc>
        <w:tc>
          <w:tcPr>
            <w:tcW w:w="3266" w:type="dxa"/>
            <w:gridSpan w:val="4"/>
          </w:tcPr>
          <w:p w14:paraId="26104FAB" w14:textId="1047D6E1" w:rsidR="00934B85" w:rsidRPr="00657550" w:rsidRDefault="00934B85" w:rsidP="00934B85">
            <w:pPr>
              <w:rPr>
                <w:rFonts w:ascii="Times New Roman" w:hAnsi="Times New Roman" w:cs="Times New Roman"/>
              </w:rPr>
            </w:pPr>
            <w:r w:rsidRPr="51899052">
              <w:rPr>
                <w:rFonts w:ascii="Times New Roman" w:hAnsi="Times New Roman" w:cs="Times New Roman"/>
              </w:rPr>
              <w:t xml:space="preserve">EOY STAR will indicate that the goal of </w:t>
            </w:r>
            <w:proofErr w:type="gramStart"/>
            <w:r w:rsidR="00A4663E">
              <w:rPr>
                <w:rFonts w:ascii="Times New Roman" w:hAnsi="Times New Roman" w:cs="Times New Roman"/>
              </w:rPr>
              <w:t xml:space="preserve">1.0 </w:t>
            </w:r>
            <w:r w:rsidRPr="51899052">
              <w:rPr>
                <w:rFonts w:ascii="Times New Roman" w:hAnsi="Times New Roman" w:cs="Times New Roman"/>
              </w:rPr>
              <w:t xml:space="preserve"> GE</w:t>
            </w:r>
            <w:proofErr w:type="gramEnd"/>
            <w:r w:rsidRPr="51899052">
              <w:rPr>
                <w:rFonts w:ascii="Times New Roman" w:hAnsi="Times New Roman" w:cs="Times New Roman"/>
              </w:rPr>
              <w:t xml:space="preserve"> </w:t>
            </w:r>
            <w:r w:rsidR="00A4663E">
              <w:rPr>
                <w:rFonts w:ascii="Times New Roman" w:hAnsi="Times New Roman" w:cs="Times New Roman"/>
              </w:rPr>
              <w:t>growth was met by 50% of students</w:t>
            </w:r>
          </w:p>
          <w:p w14:paraId="35EB51C3" w14:textId="77777777" w:rsidR="00934B85" w:rsidRPr="00657550" w:rsidRDefault="00934B85" w:rsidP="00934B85">
            <w:pPr>
              <w:rPr>
                <w:rFonts w:ascii="Times New Roman" w:hAnsi="Times New Roman" w:cs="Times New Roman"/>
              </w:rPr>
            </w:pPr>
          </w:p>
        </w:tc>
      </w:tr>
      <w:tr w:rsidR="00934B85" w:rsidRPr="00657550" w14:paraId="377C88C7" w14:textId="5ACD0A44" w:rsidTr="00273226">
        <w:trPr>
          <w:gridBefore w:val="1"/>
          <w:gridAfter w:val="2"/>
          <w:wBefore w:w="67" w:type="dxa"/>
          <w:wAfter w:w="289" w:type="dxa"/>
          <w:trHeight w:val="929"/>
        </w:trPr>
        <w:tc>
          <w:tcPr>
            <w:tcW w:w="3331" w:type="dxa"/>
            <w:gridSpan w:val="2"/>
          </w:tcPr>
          <w:p w14:paraId="3F980E37" w14:textId="77777777" w:rsidR="00934B85" w:rsidRDefault="00934B85" w:rsidP="00934B85">
            <w:pPr>
              <w:rPr>
                <w:rFonts w:ascii="Times New Roman" w:hAnsi="Times New Roman" w:cs="Times New Roman"/>
              </w:rPr>
            </w:pPr>
            <w:r w:rsidRPr="51899052">
              <w:rPr>
                <w:rFonts w:ascii="Times New Roman" w:hAnsi="Times New Roman" w:cs="Times New Roman"/>
              </w:rPr>
              <w:t xml:space="preserve">100% </w:t>
            </w:r>
            <w:proofErr w:type="gramStart"/>
            <w:r w:rsidRPr="51899052">
              <w:rPr>
                <w:rFonts w:ascii="Times New Roman" w:hAnsi="Times New Roman" w:cs="Times New Roman"/>
              </w:rPr>
              <w:t>Teachers</w:t>
            </w:r>
            <w:proofErr w:type="gramEnd"/>
            <w:r w:rsidRPr="51899052">
              <w:rPr>
                <w:rFonts w:ascii="Times New Roman" w:hAnsi="Times New Roman" w:cs="Times New Roman"/>
              </w:rPr>
              <w:t xml:space="preserve"> begin Guided reading PD or build upon prior skills. </w:t>
            </w:r>
          </w:p>
          <w:p w14:paraId="4766183D" w14:textId="77777777" w:rsidR="00934B85" w:rsidRDefault="00934B85" w:rsidP="00934B85">
            <w:pPr>
              <w:rPr>
                <w:rFonts w:ascii="Times New Roman" w:hAnsi="Times New Roman" w:cs="Times New Roman"/>
              </w:rPr>
            </w:pPr>
          </w:p>
          <w:p w14:paraId="32BCC835" w14:textId="77777777" w:rsidR="00934B85" w:rsidRPr="00657550" w:rsidRDefault="00934B85" w:rsidP="00934B85">
            <w:pPr>
              <w:rPr>
                <w:rFonts w:ascii="Times New Roman" w:hAnsi="Times New Roman" w:cs="Times New Roman"/>
              </w:rPr>
            </w:pPr>
            <w:r w:rsidRPr="51899052">
              <w:rPr>
                <w:rFonts w:ascii="Times New Roman" w:hAnsi="Times New Roman" w:cs="Times New Roman"/>
              </w:rPr>
              <w:lastRenderedPageBreak/>
              <w:t xml:space="preserve">Teachers begin placing students in Guided Reading Groups. </w:t>
            </w:r>
          </w:p>
          <w:p w14:paraId="0F597040" w14:textId="77777777" w:rsidR="00934B85" w:rsidRPr="00657550" w:rsidRDefault="00934B85" w:rsidP="00934B85">
            <w:pPr>
              <w:rPr>
                <w:rFonts w:ascii="Times New Roman" w:hAnsi="Times New Roman" w:cs="Times New Roman"/>
              </w:rPr>
            </w:pPr>
          </w:p>
          <w:p w14:paraId="7533F64D" w14:textId="47699D6B" w:rsidR="00934B85" w:rsidRPr="00657550" w:rsidRDefault="00934B85" w:rsidP="00934B85">
            <w:pPr>
              <w:rPr>
                <w:rFonts w:ascii="Times New Roman" w:hAnsi="Times New Roman" w:cs="Times New Roman"/>
              </w:rPr>
            </w:pPr>
            <w:r w:rsidRPr="51899052">
              <w:rPr>
                <w:rFonts w:ascii="Times New Roman" w:hAnsi="Times New Roman" w:cs="Times New Roman"/>
              </w:rPr>
              <w:t xml:space="preserve">Teachers will </w:t>
            </w:r>
            <w:r w:rsidR="00273226">
              <w:rPr>
                <w:rFonts w:ascii="Times New Roman" w:hAnsi="Times New Roman" w:cs="Times New Roman"/>
              </w:rPr>
              <w:t xml:space="preserve">identify </w:t>
            </w:r>
            <w:proofErr w:type="gramStart"/>
            <w:r w:rsidR="00273226">
              <w:rPr>
                <w:rFonts w:ascii="Times New Roman" w:hAnsi="Times New Roman" w:cs="Times New Roman"/>
              </w:rPr>
              <w:t>students</w:t>
            </w:r>
            <w:proofErr w:type="gramEnd"/>
            <w:r w:rsidR="00A4663E">
              <w:rPr>
                <w:rFonts w:ascii="Times New Roman" w:hAnsi="Times New Roman" w:cs="Times New Roman"/>
              </w:rPr>
              <w:t xml:space="preserve"> </w:t>
            </w:r>
            <w:r w:rsidRPr="51899052">
              <w:rPr>
                <w:rFonts w:ascii="Times New Roman" w:hAnsi="Times New Roman" w:cs="Times New Roman"/>
              </w:rPr>
              <w:t xml:space="preserve">the percentage of students who are not on grade level. </w:t>
            </w:r>
          </w:p>
          <w:p w14:paraId="657CEADF" w14:textId="77777777" w:rsidR="00934B85" w:rsidRPr="00657550" w:rsidRDefault="00934B85" w:rsidP="00934B85">
            <w:pPr>
              <w:rPr>
                <w:rFonts w:ascii="Times New Roman" w:hAnsi="Times New Roman" w:cs="Times New Roman"/>
              </w:rPr>
            </w:pPr>
          </w:p>
          <w:p w14:paraId="50C1D7B1" w14:textId="77777777" w:rsidR="00934B85" w:rsidRPr="51899052" w:rsidRDefault="00934B85" w:rsidP="00A4663E">
            <w:pPr>
              <w:rPr>
                <w:rFonts w:ascii="Times New Roman" w:hAnsi="Times New Roman" w:cs="Times New Roman"/>
              </w:rPr>
            </w:pPr>
          </w:p>
        </w:tc>
        <w:tc>
          <w:tcPr>
            <w:tcW w:w="3243" w:type="dxa"/>
            <w:gridSpan w:val="2"/>
          </w:tcPr>
          <w:p w14:paraId="7BC779B0" w14:textId="77777777" w:rsidR="00934B85" w:rsidRPr="00657550" w:rsidRDefault="00934B85" w:rsidP="00934B85">
            <w:pPr>
              <w:rPr>
                <w:rFonts w:ascii="Times New Roman" w:hAnsi="Times New Roman" w:cs="Times New Roman"/>
              </w:rPr>
            </w:pPr>
            <w:r w:rsidRPr="51899052">
              <w:rPr>
                <w:rFonts w:ascii="Times New Roman" w:hAnsi="Times New Roman" w:cs="Times New Roman"/>
              </w:rPr>
              <w:lastRenderedPageBreak/>
              <w:t xml:space="preserve">100% of teachers implementing daily GR with fidelity as indicated by classroom </w:t>
            </w:r>
            <w:r w:rsidRPr="51899052">
              <w:rPr>
                <w:rFonts w:ascii="Times New Roman" w:hAnsi="Times New Roman" w:cs="Times New Roman"/>
              </w:rPr>
              <w:lastRenderedPageBreak/>
              <w:t xml:space="preserve">walkthroughs by the </w:t>
            </w:r>
            <w:r>
              <w:rPr>
                <w:rFonts w:ascii="Times New Roman" w:hAnsi="Times New Roman" w:cs="Times New Roman"/>
              </w:rPr>
              <w:t xml:space="preserve">principal and </w:t>
            </w:r>
            <w:proofErr w:type="gramStart"/>
            <w:r>
              <w:rPr>
                <w:rFonts w:ascii="Times New Roman" w:hAnsi="Times New Roman" w:cs="Times New Roman"/>
              </w:rPr>
              <w:t>AIC</w:t>
            </w:r>
            <w:proofErr w:type="gramEnd"/>
          </w:p>
          <w:p w14:paraId="2E94520F" w14:textId="77777777" w:rsidR="00934B85" w:rsidRPr="00657550" w:rsidRDefault="00934B85" w:rsidP="00934B85">
            <w:pPr>
              <w:rPr>
                <w:rFonts w:ascii="Times New Roman" w:hAnsi="Times New Roman" w:cs="Times New Roman"/>
              </w:rPr>
            </w:pPr>
          </w:p>
          <w:p w14:paraId="0B1CE132" w14:textId="77777777" w:rsidR="00934B85" w:rsidRPr="00657550" w:rsidRDefault="00934B85" w:rsidP="00934B85">
            <w:pPr>
              <w:rPr>
                <w:rFonts w:ascii="Times New Roman" w:hAnsi="Times New Roman" w:cs="Times New Roman"/>
              </w:rPr>
            </w:pPr>
            <w:r w:rsidRPr="51899052">
              <w:rPr>
                <w:rFonts w:ascii="Times New Roman" w:hAnsi="Times New Roman" w:cs="Times New Roman"/>
              </w:rPr>
              <w:t xml:space="preserve">Teacher will re-configure STAR reading groups according to data. </w:t>
            </w:r>
          </w:p>
          <w:p w14:paraId="6DF7E32C" w14:textId="77777777" w:rsidR="00934B85" w:rsidRPr="00657550" w:rsidRDefault="00934B85" w:rsidP="00934B85">
            <w:pPr>
              <w:rPr>
                <w:rFonts w:ascii="Times New Roman" w:hAnsi="Times New Roman" w:cs="Times New Roman"/>
              </w:rPr>
            </w:pPr>
          </w:p>
          <w:p w14:paraId="070FC6EC" w14:textId="77777777" w:rsidR="00934B85" w:rsidRPr="00657550" w:rsidRDefault="00934B85" w:rsidP="00934B85">
            <w:pPr>
              <w:rPr>
                <w:rFonts w:ascii="Times New Roman" w:hAnsi="Times New Roman" w:cs="Times New Roman"/>
              </w:rPr>
            </w:pPr>
          </w:p>
        </w:tc>
        <w:tc>
          <w:tcPr>
            <w:tcW w:w="3420" w:type="dxa"/>
            <w:gridSpan w:val="3"/>
          </w:tcPr>
          <w:p w14:paraId="59D30F09" w14:textId="77777777" w:rsidR="00934B85" w:rsidRPr="00657550" w:rsidRDefault="00934B85" w:rsidP="00934B85">
            <w:pPr>
              <w:rPr>
                <w:rFonts w:ascii="Times New Roman" w:hAnsi="Times New Roman" w:cs="Times New Roman"/>
              </w:rPr>
            </w:pPr>
            <w:r w:rsidRPr="51899052">
              <w:rPr>
                <w:rFonts w:ascii="Times New Roman" w:hAnsi="Times New Roman" w:cs="Times New Roman"/>
              </w:rPr>
              <w:lastRenderedPageBreak/>
              <w:t xml:space="preserve">100% of teachers </w:t>
            </w:r>
            <w:proofErr w:type="gramStart"/>
            <w:r w:rsidRPr="51899052">
              <w:rPr>
                <w:rFonts w:ascii="Times New Roman" w:hAnsi="Times New Roman" w:cs="Times New Roman"/>
              </w:rPr>
              <w:t>implementing</w:t>
            </w:r>
            <w:proofErr w:type="gramEnd"/>
            <w:r w:rsidRPr="51899052">
              <w:rPr>
                <w:rFonts w:ascii="Times New Roman" w:hAnsi="Times New Roman" w:cs="Times New Roman"/>
              </w:rPr>
              <w:t xml:space="preserve"> daily GR with fidelity as indicated by classroom walkthroughs by the SLT.</w:t>
            </w:r>
          </w:p>
          <w:p w14:paraId="10F4B672" w14:textId="77777777" w:rsidR="00934B85" w:rsidRPr="00657550" w:rsidRDefault="00934B85" w:rsidP="00934B85">
            <w:pPr>
              <w:rPr>
                <w:rFonts w:ascii="Times New Roman" w:hAnsi="Times New Roman" w:cs="Times New Roman"/>
              </w:rPr>
            </w:pPr>
          </w:p>
          <w:p w14:paraId="1707F5A7" w14:textId="77777777" w:rsidR="00934B85" w:rsidRPr="00657550" w:rsidRDefault="00934B85" w:rsidP="00934B85">
            <w:pPr>
              <w:rPr>
                <w:rFonts w:ascii="Times New Roman" w:hAnsi="Times New Roman" w:cs="Times New Roman"/>
              </w:rPr>
            </w:pPr>
            <w:r w:rsidRPr="51899052">
              <w:rPr>
                <w:rFonts w:ascii="Times New Roman" w:hAnsi="Times New Roman" w:cs="Times New Roman"/>
              </w:rPr>
              <w:t xml:space="preserve">Teachers and students conduct mid-year progress and establish EOY goals. </w:t>
            </w:r>
          </w:p>
          <w:p w14:paraId="2767D106" w14:textId="77777777" w:rsidR="00934B85" w:rsidRPr="00657550" w:rsidRDefault="00934B85" w:rsidP="00934B85">
            <w:pPr>
              <w:rPr>
                <w:rFonts w:ascii="Times New Roman" w:hAnsi="Times New Roman" w:cs="Times New Roman"/>
              </w:rPr>
            </w:pPr>
          </w:p>
          <w:p w14:paraId="034EF4A6" w14:textId="54CAA659" w:rsidR="00934B85" w:rsidRPr="00657550" w:rsidRDefault="00934B85" w:rsidP="00934B85">
            <w:pPr>
              <w:rPr>
                <w:rFonts w:ascii="Times New Roman" w:hAnsi="Times New Roman" w:cs="Times New Roman"/>
              </w:rPr>
            </w:pPr>
            <w:r w:rsidRPr="51899052">
              <w:rPr>
                <w:rFonts w:ascii="Times New Roman" w:hAnsi="Times New Roman" w:cs="Times New Roman"/>
              </w:rPr>
              <w:t>Teacher will re-configure STAR reading groups according to data</w:t>
            </w:r>
          </w:p>
        </w:tc>
        <w:tc>
          <w:tcPr>
            <w:tcW w:w="3150" w:type="dxa"/>
            <w:gridSpan w:val="2"/>
          </w:tcPr>
          <w:p w14:paraId="7D5C95FF" w14:textId="77777777" w:rsidR="00934B85" w:rsidRDefault="00934B85" w:rsidP="00934B85">
            <w:pPr>
              <w:rPr>
                <w:rFonts w:ascii="Times New Roman" w:hAnsi="Times New Roman" w:cs="Times New Roman"/>
              </w:rPr>
            </w:pPr>
            <w:r w:rsidRPr="51899052">
              <w:rPr>
                <w:rFonts w:ascii="Times New Roman" w:hAnsi="Times New Roman" w:cs="Times New Roman"/>
              </w:rPr>
              <w:lastRenderedPageBreak/>
              <w:t>Leaders conduct final walkthroughs and collaborate on teacher data.</w:t>
            </w:r>
          </w:p>
          <w:p w14:paraId="63F34687" w14:textId="77777777" w:rsidR="00934B85" w:rsidRDefault="00934B85" w:rsidP="00934B85">
            <w:pPr>
              <w:rPr>
                <w:rFonts w:ascii="Times New Roman" w:hAnsi="Times New Roman" w:cs="Times New Roman"/>
              </w:rPr>
            </w:pPr>
          </w:p>
          <w:p w14:paraId="070C3E87" w14:textId="06E5A2A8" w:rsidR="00934B85" w:rsidRPr="00657550" w:rsidRDefault="00934B85" w:rsidP="00934B85">
            <w:pPr>
              <w:rPr>
                <w:rFonts w:ascii="Times New Roman" w:hAnsi="Times New Roman" w:cs="Times New Roman"/>
              </w:rPr>
            </w:pPr>
            <w:r w:rsidRPr="51899052">
              <w:rPr>
                <w:rFonts w:ascii="Times New Roman" w:hAnsi="Times New Roman" w:cs="Times New Roman"/>
              </w:rPr>
              <w:lastRenderedPageBreak/>
              <w:t>Teachers analyze STAR data to reflect and drive instructional strategies for the upcoming school year</w:t>
            </w:r>
          </w:p>
        </w:tc>
      </w:tr>
    </w:tbl>
    <w:p w14:paraId="3407B1C9" w14:textId="77777777" w:rsidR="00C412BE" w:rsidRPr="00657550" w:rsidRDefault="00C412BE" w:rsidP="00C412BE">
      <w:pPr>
        <w:rPr>
          <w:rFonts w:ascii="Times New Roman" w:hAnsi="Times New Roman" w:cs="Times New Roman"/>
        </w:rPr>
      </w:pPr>
    </w:p>
    <w:tbl>
      <w:tblPr>
        <w:tblStyle w:val="TableGrid"/>
        <w:tblW w:w="5134" w:type="pct"/>
        <w:tblInd w:w="-162" w:type="dxa"/>
        <w:tblLook w:val="04A0" w:firstRow="1" w:lastRow="0" w:firstColumn="1" w:lastColumn="0" w:noHBand="0" w:noVBand="1"/>
      </w:tblPr>
      <w:tblGrid>
        <w:gridCol w:w="66"/>
        <w:gridCol w:w="3295"/>
        <w:gridCol w:w="35"/>
        <w:gridCol w:w="3242"/>
        <w:gridCol w:w="3364"/>
        <w:gridCol w:w="56"/>
        <w:gridCol w:w="3215"/>
        <w:gridCol w:w="24"/>
      </w:tblGrid>
      <w:tr w:rsidR="00C412BE" w:rsidRPr="00657550" w14:paraId="1CB6FA33" w14:textId="77777777" w:rsidTr="00934B85">
        <w:trPr>
          <w:gridAfter w:val="1"/>
          <w:wAfter w:w="9" w:type="pct"/>
          <w:trHeight w:val="800"/>
        </w:trPr>
        <w:tc>
          <w:tcPr>
            <w:tcW w:w="1264" w:type="pct"/>
            <w:gridSpan w:val="2"/>
          </w:tcPr>
          <w:p w14:paraId="263C3DEB" w14:textId="77777777" w:rsidR="00C412BE" w:rsidRPr="00657550" w:rsidRDefault="00C412BE" w:rsidP="00204D49">
            <w:pPr>
              <w:rPr>
                <w:rFonts w:ascii="Times New Roman" w:hAnsi="Times New Roman" w:cs="Times New Roman"/>
                <w:b/>
              </w:rPr>
            </w:pPr>
            <w:r w:rsidRPr="00657550">
              <w:rPr>
                <w:rFonts w:ascii="Times New Roman" w:hAnsi="Times New Roman" w:cs="Times New Roman"/>
                <w:b/>
              </w:rPr>
              <w:t xml:space="preserve">Priority # 2 </w:t>
            </w:r>
          </w:p>
        </w:tc>
        <w:tc>
          <w:tcPr>
            <w:tcW w:w="3727" w:type="pct"/>
            <w:gridSpan w:val="5"/>
          </w:tcPr>
          <w:p w14:paraId="7020284D" w14:textId="50C13FCF" w:rsidR="00C412BE" w:rsidRPr="00657550" w:rsidRDefault="00A15931" w:rsidP="00204D49">
            <w:pPr>
              <w:rPr>
                <w:rFonts w:ascii="Times New Roman" w:hAnsi="Times New Roman" w:cs="Times New Roman"/>
                <w:b/>
              </w:rPr>
            </w:pPr>
            <w:r w:rsidRPr="002F0D96">
              <w:rPr>
                <w:rFonts w:ascii="Times New Roman" w:hAnsi="Times New Roman" w:cs="Times New Roman"/>
              </w:rPr>
              <w:t xml:space="preserve">Effective alignment and deeper understanding of </w:t>
            </w:r>
            <w:proofErr w:type="gramStart"/>
            <w:r w:rsidRPr="002F0D96">
              <w:rPr>
                <w:rFonts w:ascii="Times New Roman" w:hAnsi="Times New Roman" w:cs="Times New Roman"/>
              </w:rPr>
              <w:t>standards based</w:t>
            </w:r>
            <w:proofErr w:type="gramEnd"/>
            <w:r w:rsidRPr="002F0D96">
              <w:rPr>
                <w:rFonts w:ascii="Times New Roman" w:hAnsi="Times New Roman" w:cs="Times New Roman"/>
              </w:rPr>
              <w:t xml:space="preserve"> instruction in ELA and curriculum</w:t>
            </w:r>
          </w:p>
        </w:tc>
      </w:tr>
      <w:tr w:rsidR="00C412BE" w:rsidRPr="00657550" w14:paraId="51ECE77C" w14:textId="77777777" w:rsidTr="00934B85">
        <w:trPr>
          <w:gridAfter w:val="1"/>
          <w:wAfter w:w="9" w:type="pct"/>
          <w:trHeight w:val="899"/>
        </w:trPr>
        <w:tc>
          <w:tcPr>
            <w:tcW w:w="1264" w:type="pct"/>
            <w:gridSpan w:val="2"/>
          </w:tcPr>
          <w:p w14:paraId="32A9437B" w14:textId="77777777" w:rsidR="00C412BE" w:rsidRPr="00657550" w:rsidRDefault="00795993" w:rsidP="00204D49">
            <w:pPr>
              <w:rPr>
                <w:rFonts w:ascii="Times New Roman" w:hAnsi="Times New Roman" w:cs="Times New Roman"/>
                <w:b/>
              </w:rPr>
            </w:pPr>
            <w:r w:rsidRPr="00657550">
              <w:rPr>
                <w:rFonts w:ascii="Times New Roman" w:hAnsi="Times New Roman" w:cs="Times New Roman"/>
                <w:b/>
              </w:rPr>
              <w:t>Evidence</w:t>
            </w:r>
            <w:r w:rsidR="00C412BE" w:rsidRPr="00657550">
              <w:rPr>
                <w:rFonts w:ascii="Times New Roman" w:hAnsi="Times New Roman" w:cs="Times New Roman"/>
                <w:b/>
              </w:rPr>
              <w:t xml:space="preserve">-based strategy </w:t>
            </w:r>
          </w:p>
        </w:tc>
        <w:tc>
          <w:tcPr>
            <w:tcW w:w="3727" w:type="pct"/>
            <w:gridSpan w:val="5"/>
          </w:tcPr>
          <w:p w14:paraId="449521F0" w14:textId="77777777" w:rsidR="00A15931" w:rsidRPr="00657550" w:rsidRDefault="00A15931" w:rsidP="00A15931">
            <w:pPr>
              <w:rPr>
                <w:rFonts w:ascii="Times New Roman" w:hAnsi="Times New Roman" w:cs="Times New Roman"/>
                <w:b/>
                <w:bCs/>
              </w:rPr>
            </w:pPr>
            <w:r w:rsidRPr="51899052">
              <w:rPr>
                <w:rFonts w:ascii="Times New Roman" w:hAnsi="Times New Roman" w:cs="Times New Roman"/>
                <w:b/>
                <w:bCs/>
              </w:rPr>
              <w:t xml:space="preserve">Teacher led and facilitated </w:t>
            </w:r>
            <w:proofErr w:type="gramStart"/>
            <w:r w:rsidRPr="51899052">
              <w:rPr>
                <w:rFonts w:ascii="Times New Roman" w:hAnsi="Times New Roman" w:cs="Times New Roman"/>
                <w:b/>
                <w:bCs/>
              </w:rPr>
              <w:t>PD</w:t>
            </w:r>
            <w:proofErr w:type="gramEnd"/>
          </w:p>
          <w:p w14:paraId="350569EB" w14:textId="77777777" w:rsidR="00A15931" w:rsidRDefault="00A15931" w:rsidP="00A15931">
            <w:pPr>
              <w:rPr>
                <w:rFonts w:ascii="Times New Roman" w:hAnsi="Times New Roman" w:cs="Times New Roman"/>
                <w:b/>
                <w:bCs/>
              </w:rPr>
            </w:pPr>
            <w:r w:rsidRPr="51899052">
              <w:rPr>
                <w:rFonts w:ascii="Times New Roman" w:hAnsi="Times New Roman" w:cs="Times New Roman"/>
                <w:b/>
                <w:bCs/>
              </w:rPr>
              <w:t>Coaching sessions and action steps with Leadership team</w:t>
            </w:r>
            <w:r>
              <w:rPr>
                <w:rFonts w:ascii="Times New Roman" w:hAnsi="Times New Roman" w:cs="Times New Roman"/>
                <w:b/>
                <w:bCs/>
              </w:rPr>
              <w:t xml:space="preserve"> (AIC and Principal)</w:t>
            </w:r>
          </w:p>
          <w:p w14:paraId="2BBD28B9" w14:textId="77777777" w:rsidR="00A15931" w:rsidRDefault="00A15931" w:rsidP="00A15931">
            <w:pPr>
              <w:rPr>
                <w:rFonts w:ascii="Times New Roman" w:hAnsi="Times New Roman" w:cs="Times New Roman"/>
                <w:b/>
                <w:bCs/>
              </w:rPr>
            </w:pPr>
            <w:r>
              <w:rPr>
                <w:rFonts w:ascii="Times New Roman" w:hAnsi="Times New Roman" w:cs="Times New Roman"/>
                <w:b/>
                <w:bCs/>
              </w:rPr>
              <w:t>Providing teacher feedback and coaching on every component in the guided reading sessions</w:t>
            </w:r>
          </w:p>
          <w:p w14:paraId="12D01E92" w14:textId="77777777" w:rsidR="00A15931" w:rsidRDefault="00A15931" w:rsidP="00A15931">
            <w:pPr>
              <w:rPr>
                <w:rFonts w:ascii="Times New Roman" w:hAnsi="Times New Roman" w:cs="Times New Roman"/>
                <w:b/>
                <w:bCs/>
              </w:rPr>
            </w:pPr>
            <w:r>
              <w:rPr>
                <w:rFonts w:ascii="Times New Roman" w:hAnsi="Times New Roman" w:cs="Times New Roman"/>
                <w:b/>
                <w:bCs/>
              </w:rPr>
              <w:t xml:space="preserve">Newly implementation of a coaching team to include Principal, AIC, Gen ed teacher leader, Sped Teacher and Montessori trained </w:t>
            </w:r>
            <w:proofErr w:type="gramStart"/>
            <w:r>
              <w:rPr>
                <w:rFonts w:ascii="Times New Roman" w:hAnsi="Times New Roman" w:cs="Times New Roman"/>
                <w:b/>
                <w:bCs/>
              </w:rPr>
              <w:t>teacher</w:t>
            </w:r>
            <w:proofErr w:type="gramEnd"/>
          </w:p>
          <w:p w14:paraId="553186F4" w14:textId="0B00F8EB" w:rsidR="00A15931" w:rsidRDefault="00A15931" w:rsidP="00A15931">
            <w:pPr>
              <w:rPr>
                <w:rFonts w:ascii="Times New Roman" w:hAnsi="Times New Roman" w:cs="Times New Roman"/>
                <w:b/>
                <w:bCs/>
              </w:rPr>
            </w:pPr>
            <w:r>
              <w:rPr>
                <w:rFonts w:ascii="Times New Roman" w:hAnsi="Times New Roman" w:cs="Times New Roman"/>
                <w:b/>
                <w:bCs/>
              </w:rPr>
              <w:t xml:space="preserve">Weekly Data Meeting format to examine student work products, discover student misconceptions, develop </w:t>
            </w:r>
            <w:proofErr w:type="gramStart"/>
            <w:r>
              <w:rPr>
                <w:rFonts w:ascii="Times New Roman" w:hAnsi="Times New Roman" w:cs="Times New Roman"/>
                <w:b/>
                <w:bCs/>
              </w:rPr>
              <w:t>scripts</w:t>
            </w:r>
            <w:proofErr w:type="gramEnd"/>
            <w:r>
              <w:rPr>
                <w:rFonts w:ascii="Times New Roman" w:hAnsi="Times New Roman" w:cs="Times New Roman"/>
                <w:b/>
                <w:bCs/>
              </w:rPr>
              <w:t xml:space="preserve"> and reteaches via modeling or guided discourse and implementation of KEY 3</w:t>
            </w:r>
          </w:p>
          <w:p w14:paraId="68131628" w14:textId="77777777" w:rsidR="00A15931" w:rsidRDefault="00A15931" w:rsidP="00A15931">
            <w:pPr>
              <w:rPr>
                <w:rFonts w:ascii="Times New Roman" w:hAnsi="Times New Roman" w:cs="Times New Roman"/>
                <w:b/>
              </w:rPr>
            </w:pPr>
            <w:r>
              <w:rPr>
                <w:rFonts w:ascii="Times New Roman" w:hAnsi="Times New Roman" w:cs="Times New Roman"/>
                <w:b/>
              </w:rPr>
              <w:t xml:space="preserve">Teachers will reteach withing 24 and no longer than 48 </w:t>
            </w:r>
            <w:proofErr w:type="gramStart"/>
            <w:r>
              <w:rPr>
                <w:rFonts w:ascii="Times New Roman" w:hAnsi="Times New Roman" w:cs="Times New Roman"/>
                <w:b/>
              </w:rPr>
              <w:t>hours</w:t>
            </w:r>
            <w:proofErr w:type="gramEnd"/>
          </w:p>
          <w:p w14:paraId="228E8E11" w14:textId="3F45DC5D" w:rsidR="00C412BE" w:rsidRPr="00657550" w:rsidRDefault="00A15931" w:rsidP="00A15931">
            <w:pPr>
              <w:rPr>
                <w:rFonts w:ascii="Times New Roman" w:hAnsi="Times New Roman" w:cs="Times New Roman"/>
                <w:b/>
              </w:rPr>
            </w:pPr>
            <w:r>
              <w:rPr>
                <w:rFonts w:ascii="Times New Roman" w:hAnsi="Times New Roman" w:cs="Times New Roman"/>
                <w:b/>
              </w:rPr>
              <w:t>Observations by Principal/AIC</w:t>
            </w:r>
          </w:p>
        </w:tc>
      </w:tr>
      <w:tr w:rsidR="00795993" w:rsidRPr="00657550" w14:paraId="744F701E" w14:textId="77777777" w:rsidTr="00934B85">
        <w:trPr>
          <w:gridAfter w:val="1"/>
          <w:wAfter w:w="9" w:type="pct"/>
          <w:trHeight w:val="683"/>
        </w:trPr>
        <w:tc>
          <w:tcPr>
            <w:tcW w:w="1264" w:type="pct"/>
            <w:gridSpan w:val="2"/>
          </w:tcPr>
          <w:p w14:paraId="08795A90" w14:textId="77777777" w:rsidR="00795993" w:rsidRPr="00657550" w:rsidRDefault="00795993" w:rsidP="00204D49">
            <w:pPr>
              <w:rPr>
                <w:rFonts w:ascii="Times New Roman" w:hAnsi="Times New Roman" w:cs="Times New Roman"/>
                <w:b/>
              </w:rPr>
            </w:pPr>
            <w:r w:rsidRPr="00657550">
              <w:rPr>
                <w:rFonts w:ascii="Times New Roman" w:hAnsi="Times New Roman" w:cs="Times New Roman"/>
                <w:b/>
              </w:rPr>
              <w:t>Cost to support implementation of strategy:</w:t>
            </w:r>
          </w:p>
        </w:tc>
        <w:tc>
          <w:tcPr>
            <w:tcW w:w="3727" w:type="pct"/>
            <w:gridSpan w:val="5"/>
          </w:tcPr>
          <w:p w14:paraId="329409F9" w14:textId="42DE9EA6" w:rsidR="00795993" w:rsidRPr="00657550" w:rsidRDefault="00A15931" w:rsidP="00204D49">
            <w:pPr>
              <w:rPr>
                <w:rFonts w:ascii="Times New Roman" w:hAnsi="Times New Roman" w:cs="Times New Roman"/>
                <w:b/>
              </w:rPr>
            </w:pPr>
            <w:r>
              <w:rPr>
                <w:rFonts w:ascii="Times New Roman" w:hAnsi="Times New Roman" w:cs="Times New Roman"/>
                <w:b/>
              </w:rPr>
              <w:t>3,000 dollars</w:t>
            </w:r>
          </w:p>
        </w:tc>
      </w:tr>
      <w:tr w:rsidR="00C412BE" w:rsidRPr="00657550" w14:paraId="1018986C" w14:textId="77777777" w:rsidTr="00934B85">
        <w:trPr>
          <w:gridAfter w:val="1"/>
          <w:wAfter w:w="9" w:type="pct"/>
          <w:trHeight w:val="350"/>
        </w:trPr>
        <w:tc>
          <w:tcPr>
            <w:tcW w:w="4991" w:type="pct"/>
            <w:gridSpan w:val="7"/>
            <w:shd w:val="clear" w:color="auto" w:fill="D5DCE4" w:themeFill="text2" w:themeFillTint="33"/>
          </w:tcPr>
          <w:p w14:paraId="268D26DC" w14:textId="77777777" w:rsidR="00C412BE" w:rsidRPr="009B508A" w:rsidRDefault="00C412BE" w:rsidP="009B508A">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705535" w:rsidRPr="00657550" w14:paraId="3BE53385" w14:textId="77777777" w:rsidTr="00934B85">
        <w:trPr>
          <w:gridAfter w:val="1"/>
          <w:wAfter w:w="9" w:type="pct"/>
          <w:trHeight w:val="287"/>
        </w:trPr>
        <w:tc>
          <w:tcPr>
            <w:tcW w:w="1264" w:type="pct"/>
            <w:gridSpan w:val="2"/>
          </w:tcPr>
          <w:p w14:paraId="1A9C1A30" w14:textId="77777777" w:rsidR="00705535" w:rsidRPr="00657550" w:rsidRDefault="00705535" w:rsidP="00166382">
            <w:pPr>
              <w:jc w:val="center"/>
              <w:rPr>
                <w:rFonts w:ascii="Times New Roman" w:hAnsi="Times New Roman" w:cs="Times New Roman"/>
                <w:b/>
              </w:rPr>
            </w:pPr>
            <w:r>
              <w:rPr>
                <w:rFonts w:ascii="Times New Roman" w:hAnsi="Times New Roman" w:cs="Times New Roman"/>
                <w:b/>
              </w:rPr>
              <w:t>August</w:t>
            </w:r>
          </w:p>
        </w:tc>
        <w:tc>
          <w:tcPr>
            <w:tcW w:w="1232" w:type="pct"/>
            <w:gridSpan w:val="2"/>
          </w:tcPr>
          <w:p w14:paraId="71A56AB1" w14:textId="77777777" w:rsidR="00705535" w:rsidRPr="00657550" w:rsidRDefault="00705535" w:rsidP="00166382">
            <w:pPr>
              <w:jc w:val="center"/>
              <w:rPr>
                <w:rFonts w:ascii="Times New Roman" w:hAnsi="Times New Roman" w:cs="Times New Roman"/>
                <w:b/>
              </w:rPr>
            </w:pPr>
            <w:r w:rsidRPr="00705535">
              <w:rPr>
                <w:rFonts w:ascii="Times New Roman" w:hAnsi="Times New Roman" w:cs="Times New Roman"/>
                <w:b/>
              </w:rPr>
              <w:t>December</w:t>
            </w:r>
          </w:p>
        </w:tc>
        <w:tc>
          <w:tcPr>
            <w:tcW w:w="1265" w:type="pct"/>
          </w:tcPr>
          <w:p w14:paraId="71FAFE89" w14:textId="77777777" w:rsidR="00705535" w:rsidRPr="00657550" w:rsidRDefault="00705535" w:rsidP="00166382">
            <w:pPr>
              <w:jc w:val="center"/>
              <w:rPr>
                <w:rFonts w:ascii="Times New Roman" w:hAnsi="Times New Roman" w:cs="Times New Roman"/>
                <w:b/>
              </w:rPr>
            </w:pPr>
            <w:r w:rsidRPr="00657550">
              <w:rPr>
                <w:rFonts w:ascii="Times New Roman" w:hAnsi="Times New Roman" w:cs="Times New Roman"/>
                <w:b/>
              </w:rPr>
              <w:t>February/March</w:t>
            </w:r>
          </w:p>
        </w:tc>
        <w:tc>
          <w:tcPr>
            <w:tcW w:w="1230" w:type="pct"/>
            <w:gridSpan w:val="2"/>
          </w:tcPr>
          <w:p w14:paraId="4503BFE3" w14:textId="77777777" w:rsidR="00705535" w:rsidRPr="00657550" w:rsidRDefault="00705535" w:rsidP="00166382">
            <w:pPr>
              <w:jc w:val="center"/>
              <w:rPr>
                <w:rFonts w:ascii="Times New Roman" w:hAnsi="Times New Roman" w:cs="Times New Roman"/>
                <w:b/>
              </w:rPr>
            </w:pPr>
            <w:r>
              <w:rPr>
                <w:rFonts w:ascii="Times New Roman" w:hAnsi="Times New Roman" w:cs="Times New Roman"/>
                <w:b/>
              </w:rPr>
              <w:t>May</w:t>
            </w:r>
          </w:p>
        </w:tc>
      </w:tr>
      <w:tr w:rsidR="00A4663E" w:rsidRPr="00657550" w14:paraId="54129B6E" w14:textId="77777777" w:rsidTr="00934B85">
        <w:trPr>
          <w:gridAfter w:val="1"/>
          <w:wAfter w:w="9" w:type="pct"/>
          <w:trHeight w:val="944"/>
        </w:trPr>
        <w:tc>
          <w:tcPr>
            <w:tcW w:w="1264" w:type="pct"/>
            <w:gridSpan w:val="2"/>
          </w:tcPr>
          <w:p w14:paraId="73097E10" w14:textId="77777777" w:rsidR="00A4663E" w:rsidRDefault="00A4663E" w:rsidP="00A4663E">
            <w:pPr>
              <w:rPr>
                <w:rFonts w:ascii="Times New Roman" w:hAnsi="Times New Roman" w:cs="Times New Roman"/>
              </w:rPr>
            </w:pPr>
            <w:r>
              <w:rPr>
                <w:rFonts w:ascii="Times New Roman" w:hAnsi="Times New Roman" w:cs="Times New Roman"/>
              </w:rPr>
              <w:t xml:space="preserve">Back to School PD of Standards based </w:t>
            </w:r>
            <w:proofErr w:type="gramStart"/>
            <w:r>
              <w:rPr>
                <w:rFonts w:ascii="Times New Roman" w:hAnsi="Times New Roman" w:cs="Times New Roman"/>
              </w:rPr>
              <w:t>learning</w:t>
            </w:r>
            <w:proofErr w:type="gramEnd"/>
          </w:p>
          <w:p w14:paraId="0CCB03A8" w14:textId="77777777" w:rsidR="00A4663E" w:rsidRDefault="00A4663E" w:rsidP="00A4663E">
            <w:pPr>
              <w:rPr>
                <w:rFonts w:ascii="Times New Roman" w:hAnsi="Times New Roman" w:cs="Times New Roman"/>
              </w:rPr>
            </w:pPr>
          </w:p>
          <w:p w14:paraId="62F636CD" w14:textId="65CE0989" w:rsidR="00A4663E" w:rsidRPr="00657550" w:rsidRDefault="00A4663E" w:rsidP="00A4663E">
            <w:pPr>
              <w:rPr>
                <w:rFonts w:ascii="Times New Roman" w:hAnsi="Times New Roman" w:cs="Times New Roman"/>
              </w:rPr>
            </w:pPr>
            <w:r>
              <w:rPr>
                <w:rFonts w:ascii="Times New Roman" w:hAnsi="Times New Roman" w:cs="Times New Roman"/>
              </w:rPr>
              <w:t>First PLC to address the WDM (Weekly Data Team Format)</w:t>
            </w:r>
          </w:p>
        </w:tc>
        <w:tc>
          <w:tcPr>
            <w:tcW w:w="1232" w:type="pct"/>
            <w:gridSpan w:val="2"/>
          </w:tcPr>
          <w:p w14:paraId="045F018F" w14:textId="636641C8" w:rsidR="00A4663E" w:rsidRDefault="00A4663E" w:rsidP="00A4663E">
            <w:pPr>
              <w:rPr>
                <w:rFonts w:ascii="Times New Roman" w:hAnsi="Times New Roman" w:cs="Times New Roman"/>
              </w:rPr>
            </w:pPr>
            <w:r>
              <w:rPr>
                <w:rFonts w:ascii="Times New Roman" w:hAnsi="Times New Roman" w:cs="Times New Roman"/>
              </w:rPr>
              <w:t xml:space="preserve">100% of classroom teacher demonstrate proficiency in WDM </w:t>
            </w:r>
            <w:proofErr w:type="gramStart"/>
            <w:r>
              <w:rPr>
                <w:rFonts w:ascii="Times New Roman" w:hAnsi="Times New Roman" w:cs="Times New Roman"/>
              </w:rPr>
              <w:t>meetings</w:t>
            </w:r>
            <w:proofErr w:type="gramEnd"/>
          </w:p>
          <w:p w14:paraId="5E2B80C8" w14:textId="3AB566FA" w:rsidR="00A4663E" w:rsidRDefault="00A4663E" w:rsidP="00A4663E">
            <w:pPr>
              <w:rPr>
                <w:rFonts w:ascii="Times New Roman" w:hAnsi="Times New Roman" w:cs="Times New Roman"/>
              </w:rPr>
            </w:pPr>
            <w:r>
              <w:rPr>
                <w:rFonts w:ascii="Times New Roman" w:hAnsi="Times New Roman" w:cs="Times New Roman"/>
              </w:rPr>
              <w:t xml:space="preserve">Classroom teachers </w:t>
            </w:r>
            <w:proofErr w:type="gramStart"/>
            <w:r>
              <w:rPr>
                <w:rFonts w:ascii="Times New Roman" w:hAnsi="Times New Roman" w:cs="Times New Roman"/>
              </w:rPr>
              <w:t>are able to</w:t>
            </w:r>
            <w:proofErr w:type="gramEnd"/>
            <w:r>
              <w:rPr>
                <w:rFonts w:ascii="Times New Roman" w:hAnsi="Times New Roman" w:cs="Times New Roman"/>
              </w:rPr>
              <w:t xml:space="preserve"> unpack standards, name misconceptions, and create scripts with effective re-teaching strategies.</w:t>
            </w:r>
          </w:p>
          <w:p w14:paraId="145B7BCF" w14:textId="249B7CBC" w:rsidR="00A4663E" w:rsidRDefault="00A4663E" w:rsidP="00A4663E">
            <w:pPr>
              <w:rPr>
                <w:rFonts w:ascii="Times New Roman" w:hAnsi="Times New Roman" w:cs="Times New Roman"/>
              </w:rPr>
            </w:pPr>
            <w:r>
              <w:rPr>
                <w:rFonts w:ascii="Times New Roman" w:hAnsi="Times New Roman" w:cs="Times New Roman"/>
              </w:rPr>
              <w:lastRenderedPageBreak/>
              <w:t>10% minimum increase in mastery on district-wide CSA</w:t>
            </w:r>
          </w:p>
          <w:p w14:paraId="4BCB732F" w14:textId="77777777" w:rsidR="00A4663E" w:rsidRDefault="00A4663E" w:rsidP="00A4663E">
            <w:pPr>
              <w:rPr>
                <w:rFonts w:ascii="Times New Roman" w:hAnsi="Times New Roman" w:cs="Times New Roman"/>
              </w:rPr>
            </w:pPr>
          </w:p>
          <w:p w14:paraId="1AA14D3D" w14:textId="77777777" w:rsidR="00A4663E" w:rsidRPr="00657550" w:rsidRDefault="00A4663E" w:rsidP="00A4663E">
            <w:pPr>
              <w:rPr>
                <w:rFonts w:ascii="Times New Roman" w:hAnsi="Times New Roman" w:cs="Times New Roman"/>
              </w:rPr>
            </w:pPr>
          </w:p>
        </w:tc>
        <w:tc>
          <w:tcPr>
            <w:tcW w:w="1265" w:type="pct"/>
          </w:tcPr>
          <w:p w14:paraId="222BED70" w14:textId="77777777" w:rsidR="00A4663E" w:rsidRDefault="00A4663E" w:rsidP="00A4663E">
            <w:pPr>
              <w:rPr>
                <w:rFonts w:ascii="Times New Roman" w:hAnsi="Times New Roman" w:cs="Times New Roman"/>
              </w:rPr>
            </w:pPr>
            <w:r>
              <w:rPr>
                <w:rFonts w:ascii="Times New Roman" w:hAnsi="Times New Roman" w:cs="Times New Roman"/>
              </w:rPr>
              <w:lastRenderedPageBreak/>
              <w:t xml:space="preserve">100% of classroom teacher demonstrate proficiency in WDM </w:t>
            </w:r>
            <w:proofErr w:type="gramStart"/>
            <w:r>
              <w:rPr>
                <w:rFonts w:ascii="Times New Roman" w:hAnsi="Times New Roman" w:cs="Times New Roman"/>
              </w:rPr>
              <w:t>meetings</w:t>
            </w:r>
            <w:proofErr w:type="gramEnd"/>
          </w:p>
          <w:p w14:paraId="0A409D7C" w14:textId="77777777" w:rsidR="00A4663E" w:rsidRDefault="00A4663E" w:rsidP="00A4663E">
            <w:pPr>
              <w:rPr>
                <w:rFonts w:ascii="Times New Roman" w:hAnsi="Times New Roman" w:cs="Times New Roman"/>
              </w:rPr>
            </w:pPr>
            <w:r>
              <w:rPr>
                <w:rFonts w:ascii="Times New Roman" w:hAnsi="Times New Roman" w:cs="Times New Roman"/>
              </w:rPr>
              <w:t xml:space="preserve">Classroom teachers </w:t>
            </w:r>
            <w:proofErr w:type="gramStart"/>
            <w:r>
              <w:rPr>
                <w:rFonts w:ascii="Times New Roman" w:hAnsi="Times New Roman" w:cs="Times New Roman"/>
              </w:rPr>
              <w:t>are able to</w:t>
            </w:r>
            <w:proofErr w:type="gramEnd"/>
            <w:r>
              <w:rPr>
                <w:rFonts w:ascii="Times New Roman" w:hAnsi="Times New Roman" w:cs="Times New Roman"/>
              </w:rPr>
              <w:t xml:space="preserve"> unpack standards, name misconceptions, and create scripts with effective re-teaching strategies.</w:t>
            </w:r>
          </w:p>
          <w:p w14:paraId="6BE64F92" w14:textId="77777777" w:rsidR="00A4663E" w:rsidRDefault="00A4663E" w:rsidP="00A4663E">
            <w:pPr>
              <w:rPr>
                <w:rFonts w:ascii="Times New Roman" w:hAnsi="Times New Roman" w:cs="Times New Roman"/>
              </w:rPr>
            </w:pPr>
            <w:r>
              <w:rPr>
                <w:rFonts w:ascii="Times New Roman" w:hAnsi="Times New Roman" w:cs="Times New Roman"/>
              </w:rPr>
              <w:lastRenderedPageBreak/>
              <w:t>10% minimum increase in mastery on district-wide CSA</w:t>
            </w:r>
          </w:p>
          <w:p w14:paraId="7D8796B6" w14:textId="77777777" w:rsidR="00A4663E" w:rsidRDefault="00A4663E" w:rsidP="00A4663E">
            <w:pPr>
              <w:rPr>
                <w:rFonts w:ascii="Times New Roman" w:hAnsi="Times New Roman" w:cs="Times New Roman"/>
              </w:rPr>
            </w:pPr>
          </w:p>
          <w:p w14:paraId="391CCCD1" w14:textId="77777777" w:rsidR="00A4663E" w:rsidRPr="00657550" w:rsidRDefault="00A4663E" w:rsidP="00A4663E">
            <w:pPr>
              <w:rPr>
                <w:rFonts w:ascii="Times New Roman" w:hAnsi="Times New Roman" w:cs="Times New Roman"/>
              </w:rPr>
            </w:pPr>
          </w:p>
        </w:tc>
        <w:tc>
          <w:tcPr>
            <w:tcW w:w="1230" w:type="pct"/>
            <w:gridSpan w:val="2"/>
          </w:tcPr>
          <w:p w14:paraId="3B362F7D" w14:textId="0B237839" w:rsidR="00A4663E" w:rsidRPr="00657550" w:rsidRDefault="00A4663E" w:rsidP="00A4663E">
            <w:pPr>
              <w:rPr>
                <w:rFonts w:ascii="Times New Roman" w:hAnsi="Times New Roman" w:cs="Times New Roman"/>
              </w:rPr>
            </w:pPr>
            <w:r w:rsidRPr="51899052">
              <w:rPr>
                <w:rFonts w:ascii="Times New Roman" w:hAnsi="Times New Roman" w:cs="Times New Roman"/>
              </w:rPr>
              <w:lastRenderedPageBreak/>
              <w:t xml:space="preserve">EOY STAR will indicate that the goal of </w:t>
            </w:r>
            <w:proofErr w:type="spellStart"/>
            <w:r>
              <w:rPr>
                <w:rFonts w:ascii="Times New Roman" w:hAnsi="Times New Roman" w:cs="Times New Roman"/>
              </w:rPr>
              <w:t>of</w:t>
            </w:r>
            <w:proofErr w:type="spellEnd"/>
            <w:r>
              <w:rPr>
                <w:rFonts w:ascii="Times New Roman" w:hAnsi="Times New Roman" w:cs="Times New Roman"/>
              </w:rPr>
              <w:t xml:space="preserve"> 50% of students improving STAR reading by GE of 1.0 and students who are 1.0 GE below GL will improve by 2 </w:t>
            </w:r>
            <w:proofErr w:type="gramStart"/>
            <w:r>
              <w:rPr>
                <w:rFonts w:ascii="Times New Roman" w:hAnsi="Times New Roman" w:cs="Times New Roman"/>
              </w:rPr>
              <w:t>years</w:t>
            </w:r>
            <w:proofErr w:type="gramEnd"/>
          </w:p>
          <w:p w14:paraId="28C897B1" w14:textId="77777777" w:rsidR="00A4663E" w:rsidRPr="00657550" w:rsidRDefault="00A4663E" w:rsidP="00A4663E">
            <w:pPr>
              <w:rPr>
                <w:rFonts w:ascii="Times New Roman" w:hAnsi="Times New Roman" w:cs="Times New Roman"/>
              </w:rPr>
            </w:pPr>
          </w:p>
          <w:p w14:paraId="20EA357C" w14:textId="77777777" w:rsidR="00A4663E" w:rsidRPr="00657550" w:rsidRDefault="00A4663E" w:rsidP="00A4663E">
            <w:pPr>
              <w:rPr>
                <w:rFonts w:ascii="Times New Roman" w:hAnsi="Times New Roman" w:cs="Times New Roman"/>
              </w:rPr>
            </w:pPr>
          </w:p>
        </w:tc>
      </w:tr>
      <w:tr w:rsidR="00A4663E" w:rsidRPr="00657550" w14:paraId="31C972A7" w14:textId="1840335B" w:rsidTr="00934B85">
        <w:trPr>
          <w:gridBefore w:val="1"/>
          <w:wBefore w:w="25" w:type="pct"/>
          <w:trHeight w:val="929"/>
        </w:trPr>
        <w:tc>
          <w:tcPr>
            <w:tcW w:w="1252" w:type="pct"/>
            <w:gridSpan w:val="2"/>
          </w:tcPr>
          <w:p w14:paraId="16FD7E67" w14:textId="77777777" w:rsidR="00A4663E" w:rsidRPr="51899052" w:rsidRDefault="00A4663E" w:rsidP="00A4663E">
            <w:pPr>
              <w:rPr>
                <w:rFonts w:ascii="Times New Roman" w:hAnsi="Times New Roman" w:cs="Times New Roman"/>
              </w:rPr>
            </w:pPr>
          </w:p>
        </w:tc>
        <w:tc>
          <w:tcPr>
            <w:tcW w:w="1219" w:type="pct"/>
          </w:tcPr>
          <w:p w14:paraId="0BE77BD1" w14:textId="23B03503" w:rsidR="00A4663E" w:rsidRPr="00657550" w:rsidRDefault="00A4663E" w:rsidP="00A4663E">
            <w:pPr>
              <w:rPr>
                <w:rFonts w:ascii="Times New Roman" w:hAnsi="Times New Roman" w:cs="Times New Roman"/>
              </w:rPr>
            </w:pPr>
            <w:r w:rsidRPr="51899052">
              <w:rPr>
                <w:rFonts w:ascii="Times New Roman" w:hAnsi="Times New Roman" w:cs="Times New Roman"/>
              </w:rPr>
              <w:t xml:space="preserve">. </w:t>
            </w:r>
          </w:p>
          <w:p w14:paraId="4A85A544" w14:textId="77777777" w:rsidR="00A4663E" w:rsidRPr="00657550" w:rsidRDefault="00A4663E" w:rsidP="00A4663E">
            <w:pPr>
              <w:rPr>
                <w:rFonts w:ascii="Times New Roman" w:hAnsi="Times New Roman" w:cs="Times New Roman"/>
              </w:rPr>
            </w:pPr>
          </w:p>
          <w:p w14:paraId="15E6F5EF" w14:textId="77777777" w:rsidR="00A4663E" w:rsidRPr="51899052" w:rsidRDefault="00A4663E" w:rsidP="00A4663E">
            <w:pPr>
              <w:rPr>
                <w:rFonts w:ascii="Times New Roman" w:hAnsi="Times New Roman" w:cs="Times New Roman"/>
              </w:rPr>
            </w:pPr>
          </w:p>
        </w:tc>
        <w:tc>
          <w:tcPr>
            <w:tcW w:w="1286" w:type="pct"/>
            <w:gridSpan w:val="2"/>
          </w:tcPr>
          <w:p w14:paraId="0421FF38" w14:textId="7C0CF6B5" w:rsidR="00A4663E" w:rsidRPr="00657550" w:rsidRDefault="00A4663E" w:rsidP="00A4663E">
            <w:pPr>
              <w:rPr>
                <w:rFonts w:ascii="Times New Roman" w:hAnsi="Times New Roman" w:cs="Times New Roman"/>
              </w:rPr>
            </w:pPr>
            <w:r w:rsidRPr="51899052">
              <w:rPr>
                <w:rFonts w:ascii="Times New Roman" w:hAnsi="Times New Roman" w:cs="Times New Roman"/>
              </w:rPr>
              <w:t>.</w:t>
            </w:r>
          </w:p>
          <w:p w14:paraId="5875945C" w14:textId="186189B9" w:rsidR="00A4663E" w:rsidRPr="51899052" w:rsidRDefault="00A4663E" w:rsidP="00A4663E">
            <w:pPr>
              <w:rPr>
                <w:rFonts w:ascii="Times New Roman" w:hAnsi="Times New Roman" w:cs="Times New Roman"/>
              </w:rPr>
            </w:pPr>
          </w:p>
        </w:tc>
        <w:tc>
          <w:tcPr>
            <w:tcW w:w="1218" w:type="pct"/>
            <w:gridSpan w:val="2"/>
          </w:tcPr>
          <w:p w14:paraId="4498B71B" w14:textId="77777777" w:rsidR="00A4663E" w:rsidRDefault="00A4663E" w:rsidP="00A4663E">
            <w:pPr>
              <w:rPr>
                <w:rFonts w:ascii="Times New Roman" w:hAnsi="Times New Roman" w:cs="Times New Roman"/>
              </w:rPr>
            </w:pPr>
            <w:r w:rsidRPr="51899052">
              <w:rPr>
                <w:rFonts w:ascii="Times New Roman" w:hAnsi="Times New Roman" w:cs="Times New Roman"/>
              </w:rPr>
              <w:t>Leaders conduct final walkthroughs and collaborate on teacher data.</w:t>
            </w:r>
          </w:p>
          <w:p w14:paraId="31B55064" w14:textId="77777777" w:rsidR="00A4663E" w:rsidRDefault="00A4663E" w:rsidP="00A4663E">
            <w:pPr>
              <w:rPr>
                <w:rFonts w:ascii="Times New Roman" w:hAnsi="Times New Roman" w:cs="Times New Roman"/>
              </w:rPr>
            </w:pPr>
          </w:p>
          <w:p w14:paraId="71FEF6DB" w14:textId="13D9CE0B" w:rsidR="00A4663E" w:rsidRPr="00657550" w:rsidRDefault="00A4663E" w:rsidP="00A4663E">
            <w:pPr>
              <w:rPr>
                <w:rFonts w:ascii="Times New Roman" w:hAnsi="Times New Roman" w:cs="Times New Roman"/>
              </w:rPr>
            </w:pPr>
            <w:r w:rsidRPr="51899052">
              <w:rPr>
                <w:rFonts w:ascii="Times New Roman" w:hAnsi="Times New Roman" w:cs="Times New Roman"/>
              </w:rPr>
              <w:t>Teachers analyze STAR data to reflect and drive instructional strategies for the upcoming school year</w:t>
            </w:r>
          </w:p>
        </w:tc>
      </w:tr>
    </w:tbl>
    <w:p w14:paraId="68E1AC71" w14:textId="77777777" w:rsidR="0038081F" w:rsidRPr="00657550" w:rsidRDefault="0038081F" w:rsidP="0038081F">
      <w:pPr>
        <w:rPr>
          <w:rFonts w:ascii="Times New Roman" w:hAnsi="Times New Roman" w:cs="Times New Roman"/>
        </w:rPr>
      </w:pPr>
    </w:p>
    <w:tbl>
      <w:tblPr>
        <w:tblStyle w:val="TableGrid"/>
        <w:tblW w:w="13500" w:type="dxa"/>
        <w:tblInd w:w="-162" w:type="dxa"/>
        <w:tblLook w:val="04A0" w:firstRow="1" w:lastRow="0" w:firstColumn="1" w:lastColumn="0" w:noHBand="0" w:noVBand="1"/>
      </w:tblPr>
      <w:tblGrid>
        <w:gridCol w:w="2825"/>
        <w:gridCol w:w="2646"/>
        <w:gridCol w:w="2643"/>
        <w:gridCol w:w="2635"/>
        <w:gridCol w:w="2751"/>
      </w:tblGrid>
      <w:tr w:rsidR="00E62DC9" w:rsidRPr="00657550" w14:paraId="2BAB7BAE" w14:textId="77777777" w:rsidTr="007F0DD4">
        <w:trPr>
          <w:trHeight w:val="507"/>
        </w:trPr>
        <w:tc>
          <w:tcPr>
            <w:tcW w:w="13500" w:type="dxa"/>
            <w:gridSpan w:val="5"/>
            <w:shd w:val="clear" w:color="auto" w:fill="D5DCE4" w:themeFill="text2" w:themeFillTint="33"/>
            <w:vAlign w:val="center"/>
          </w:tcPr>
          <w:p w14:paraId="34A150F4" w14:textId="77777777" w:rsidR="00E62DC9" w:rsidRPr="00657550" w:rsidRDefault="00E62DC9" w:rsidP="007F0DD4">
            <w:pPr>
              <w:jc w:val="center"/>
              <w:rPr>
                <w:rFonts w:ascii="Times New Roman" w:hAnsi="Times New Roman" w:cs="Times New Roman"/>
              </w:rPr>
            </w:pPr>
            <w:r w:rsidRPr="007F0DD4">
              <w:rPr>
                <w:rFonts w:ascii="Times New Roman" w:hAnsi="Times New Roman" w:cs="Times New Roman"/>
                <w:b/>
                <w:sz w:val="24"/>
              </w:rPr>
              <w:t xml:space="preserve">Goal #3 - </w:t>
            </w:r>
            <w:r w:rsidR="00301812" w:rsidRPr="007F0DD4">
              <w:rPr>
                <w:rFonts w:ascii="Times New Roman" w:hAnsi="Times New Roman" w:cs="Times New Roman"/>
                <w:b/>
                <w:sz w:val="24"/>
              </w:rPr>
              <w:t>C</w:t>
            </w:r>
            <w:r w:rsidR="00301812">
              <w:rPr>
                <w:rFonts w:ascii="Times New Roman" w:hAnsi="Times New Roman" w:cs="Times New Roman"/>
                <w:b/>
                <w:sz w:val="24"/>
              </w:rPr>
              <w:t>heck</w:t>
            </w:r>
            <w:r w:rsidRPr="007F0DD4">
              <w:rPr>
                <w:rFonts w:ascii="Times New Roman" w:hAnsi="Times New Roman" w:cs="Times New Roman"/>
                <w:b/>
                <w:sz w:val="24"/>
              </w:rPr>
              <w:t xml:space="preserve"> </w:t>
            </w:r>
            <w:r w:rsidR="00610A96">
              <w:rPr>
                <w:rFonts w:ascii="Times New Roman" w:hAnsi="Times New Roman" w:cs="Times New Roman"/>
                <w:b/>
                <w:sz w:val="24"/>
              </w:rPr>
              <w:t>the appropriate Transformation 4</w:t>
            </w:r>
            <w:r w:rsidRPr="007F0DD4">
              <w:rPr>
                <w:rFonts w:ascii="Times New Roman" w:hAnsi="Times New Roman" w:cs="Times New Roman"/>
                <w:b/>
                <w:sz w:val="24"/>
              </w:rPr>
              <w:t>.0 pillar this goal falls under:</w:t>
            </w:r>
          </w:p>
        </w:tc>
      </w:tr>
      <w:tr w:rsidR="00650E79" w:rsidRPr="00657550" w14:paraId="70DE3253" w14:textId="77777777" w:rsidTr="00914D8D">
        <w:trPr>
          <w:trHeight w:val="530"/>
        </w:trPr>
        <w:tc>
          <w:tcPr>
            <w:tcW w:w="2825" w:type="dxa"/>
            <w:shd w:val="clear" w:color="auto" w:fill="D5DCE4" w:themeFill="text2" w:themeFillTint="33"/>
          </w:tcPr>
          <w:p w14:paraId="6CB49049" w14:textId="77777777" w:rsidR="00650E79" w:rsidRPr="00610A96" w:rsidRDefault="00610A96" w:rsidP="00610A96">
            <w:pPr>
              <w:jc w:val="center"/>
              <w:rPr>
                <w:rFonts w:ascii="Times New Roman" w:hAnsi="Times New Roman" w:cs="Times New Roman"/>
                <w:b/>
              </w:rPr>
            </w:pPr>
            <w:r w:rsidRPr="00610A96">
              <w:rPr>
                <w:rFonts w:ascii="Times New Roman" w:hAnsi="Times New Roman" w:cs="Times New Roman"/>
                <w:b/>
              </w:rPr>
              <w:t xml:space="preserve">Pillar 1: Create a System of Excellent Schools </w:t>
            </w:r>
          </w:p>
          <w:p w14:paraId="661024B2" w14:textId="77777777" w:rsidR="00610A96" w:rsidRPr="00610A96" w:rsidRDefault="00610A96" w:rsidP="00610A96">
            <w:pPr>
              <w:jc w:val="center"/>
              <w:rPr>
                <w:rFonts w:ascii="Times New Roman" w:hAnsi="Times New Roman" w:cs="Times New Roman"/>
                <w:b/>
              </w:rPr>
            </w:pPr>
          </w:p>
          <w:p w14:paraId="145CBB53" w14:textId="77777777" w:rsidR="00610A96" w:rsidRPr="00610A96" w:rsidRDefault="00610A96" w:rsidP="00610A96">
            <w:pPr>
              <w:rPr>
                <w:rFonts w:ascii="Times New Roman" w:hAnsi="Times New Roman" w:cs="Times New Roman"/>
                <w:b/>
                <w:noProof/>
              </w:rPr>
            </w:pPr>
          </w:p>
        </w:tc>
        <w:tc>
          <w:tcPr>
            <w:tcW w:w="2646" w:type="dxa"/>
            <w:shd w:val="clear" w:color="auto" w:fill="D5DCE4" w:themeFill="text2" w:themeFillTint="33"/>
          </w:tcPr>
          <w:p w14:paraId="448B1FE4" w14:textId="4C15554E" w:rsidR="00650E79" w:rsidRPr="006D4286" w:rsidRDefault="006D4286" w:rsidP="006D4286">
            <w:pPr>
              <w:ind w:left="36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X </w:t>
            </w:r>
            <w:r w:rsidR="00650E79" w:rsidRPr="006D4286">
              <w:rPr>
                <w:rFonts w:ascii="Times New Roman" w:eastAsia="Times New Roman" w:hAnsi="Times New Roman" w:cs="Times New Roman"/>
                <w:b/>
                <w:bCs/>
                <w:color w:val="000000"/>
              </w:rPr>
              <w:t>Pillar 2:</w:t>
            </w:r>
          </w:p>
          <w:p w14:paraId="28534545" w14:textId="77777777" w:rsidR="00650E79" w:rsidRPr="00610A96" w:rsidRDefault="00650E79" w:rsidP="00650E79">
            <w:pPr>
              <w:jc w:val="center"/>
              <w:rPr>
                <w:rFonts w:ascii="Times New Roman" w:hAnsi="Times New Roman" w:cs="Times New Roman"/>
                <w:b/>
                <w:noProof/>
              </w:rPr>
            </w:pPr>
            <w:r w:rsidRPr="00610A96">
              <w:rPr>
                <w:rFonts w:ascii="Times New Roman" w:eastAsia="Times New Roman" w:hAnsi="Times New Roman" w:cs="Times New Roman"/>
                <w:b/>
                <w:bCs/>
                <w:color w:val="000000"/>
              </w:rPr>
              <w:t xml:space="preserve">The </w:t>
            </w:r>
            <w:proofErr w:type="gramStart"/>
            <w:r w:rsidRPr="00610A96">
              <w:rPr>
                <w:rFonts w:ascii="Times New Roman" w:eastAsia="Times New Roman" w:hAnsi="Times New Roman" w:cs="Times New Roman"/>
                <w:b/>
                <w:bCs/>
                <w:color w:val="000000"/>
              </w:rPr>
              <w:t>District</w:t>
            </w:r>
            <w:proofErr w:type="gramEnd"/>
            <w:r w:rsidRPr="00610A96">
              <w:rPr>
                <w:rFonts w:ascii="Times New Roman" w:eastAsia="Times New Roman" w:hAnsi="Times New Roman" w:cs="Times New Roman"/>
                <w:b/>
                <w:bCs/>
                <w:color w:val="000000"/>
              </w:rPr>
              <w:t xml:space="preserve"> advances fairness and equity across its system</w:t>
            </w:r>
          </w:p>
        </w:tc>
        <w:tc>
          <w:tcPr>
            <w:tcW w:w="2643" w:type="dxa"/>
            <w:shd w:val="clear" w:color="auto" w:fill="D5DCE4" w:themeFill="text2" w:themeFillTint="33"/>
          </w:tcPr>
          <w:p w14:paraId="1D9540EF" w14:textId="77777777" w:rsidR="00650E79" w:rsidRPr="00610A96" w:rsidRDefault="00650E79" w:rsidP="00650E79">
            <w:pPr>
              <w:pStyle w:val="ListParagraph"/>
              <w:numPr>
                <w:ilvl w:val="0"/>
                <w:numId w:val="11"/>
              </w:numPr>
              <w:jc w:val="center"/>
              <w:rPr>
                <w:rFonts w:ascii="Times New Roman" w:eastAsia="Times New Roman" w:hAnsi="Times New Roman" w:cs="Times New Roman"/>
                <w:b/>
                <w:bCs/>
                <w:color w:val="000000"/>
              </w:rPr>
            </w:pPr>
            <w:r w:rsidRPr="00610A96">
              <w:rPr>
                <w:rFonts w:ascii="Times New Roman" w:eastAsia="Times New Roman" w:hAnsi="Times New Roman" w:cs="Times New Roman"/>
                <w:b/>
                <w:bCs/>
                <w:color w:val="000000"/>
              </w:rPr>
              <w:t>Pillar 3:</w:t>
            </w:r>
          </w:p>
          <w:p w14:paraId="01E8D4A3" w14:textId="77777777" w:rsidR="00650E79" w:rsidRPr="00610A96" w:rsidRDefault="00650E79" w:rsidP="00650E79">
            <w:pPr>
              <w:jc w:val="center"/>
              <w:rPr>
                <w:rFonts w:ascii="Times New Roman" w:hAnsi="Times New Roman" w:cs="Times New Roman"/>
                <w:b/>
                <w:noProof/>
              </w:rPr>
            </w:pPr>
            <w:r w:rsidRPr="00610A96">
              <w:rPr>
                <w:rFonts w:ascii="Times New Roman" w:eastAsia="Times New Roman" w:hAnsi="Times New Roman" w:cs="Times New Roman"/>
                <w:b/>
                <w:bCs/>
                <w:color w:val="000000"/>
              </w:rPr>
              <w:t xml:space="preserve">The </w:t>
            </w:r>
            <w:proofErr w:type="gramStart"/>
            <w:r w:rsidRPr="00610A96">
              <w:rPr>
                <w:rFonts w:ascii="Times New Roman" w:eastAsia="Times New Roman" w:hAnsi="Times New Roman" w:cs="Times New Roman"/>
                <w:b/>
                <w:bCs/>
                <w:color w:val="000000"/>
              </w:rPr>
              <w:t>District</w:t>
            </w:r>
            <w:proofErr w:type="gramEnd"/>
            <w:r w:rsidRPr="00610A96">
              <w:rPr>
                <w:rFonts w:ascii="Times New Roman" w:eastAsia="Times New Roman" w:hAnsi="Times New Roman" w:cs="Times New Roman"/>
                <w:b/>
                <w:bCs/>
                <w:color w:val="000000"/>
              </w:rPr>
              <w:t xml:space="preserve"> cultivates teachers and leaders who foster effective, culturally responsive learning environments</w:t>
            </w:r>
          </w:p>
        </w:tc>
        <w:tc>
          <w:tcPr>
            <w:tcW w:w="2635" w:type="dxa"/>
            <w:shd w:val="clear" w:color="auto" w:fill="D5DCE4" w:themeFill="text2" w:themeFillTint="33"/>
          </w:tcPr>
          <w:p w14:paraId="5C323373" w14:textId="77777777" w:rsidR="00650E79" w:rsidRPr="00610A96" w:rsidRDefault="00650E79" w:rsidP="00650E79">
            <w:pPr>
              <w:pStyle w:val="ListParagraph"/>
              <w:numPr>
                <w:ilvl w:val="0"/>
                <w:numId w:val="11"/>
              </w:numPr>
              <w:jc w:val="center"/>
              <w:rPr>
                <w:rFonts w:ascii="Times New Roman" w:eastAsia="Times New Roman" w:hAnsi="Times New Roman" w:cs="Times New Roman"/>
                <w:b/>
                <w:bCs/>
                <w:color w:val="000000"/>
              </w:rPr>
            </w:pPr>
            <w:r w:rsidRPr="00610A96">
              <w:rPr>
                <w:rFonts w:ascii="Times New Roman" w:eastAsia="Times New Roman" w:hAnsi="Times New Roman" w:cs="Times New Roman"/>
                <w:b/>
                <w:bCs/>
                <w:color w:val="000000"/>
              </w:rPr>
              <w:t>Pillar 4:</w:t>
            </w:r>
          </w:p>
          <w:p w14:paraId="0CECB280" w14:textId="77777777" w:rsidR="00650E79" w:rsidRPr="00610A96" w:rsidRDefault="00610A96" w:rsidP="00610A96">
            <w:pPr>
              <w:jc w:val="center"/>
              <w:rPr>
                <w:rFonts w:ascii="Times New Roman" w:hAnsi="Times New Roman" w:cs="Times New Roman"/>
                <w:b/>
                <w:noProof/>
              </w:rPr>
            </w:pPr>
            <w:r w:rsidRPr="00610A96">
              <w:rPr>
                <w:rFonts w:ascii="Times New Roman" w:hAnsi="Times New Roman" w:cs="Times New Roman"/>
                <w:b/>
              </w:rPr>
              <w:t xml:space="preserve">Ensure Students Learn to Read and Succeed </w:t>
            </w:r>
          </w:p>
        </w:tc>
        <w:tc>
          <w:tcPr>
            <w:tcW w:w="2751" w:type="dxa"/>
            <w:shd w:val="clear" w:color="auto" w:fill="D5DCE4" w:themeFill="text2" w:themeFillTint="33"/>
          </w:tcPr>
          <w:p w14:paraId="6F889C4F" w14:textId="77777777" w:rsidR="00650E79" w:rsidRPr="00610A96" w:rsidRDefault="00650E79" w:rsidP="00650E79">
            <w:pPr>
              <w:pStyle w:val="ListParagraph"/>
              <w:numPr>
                <w:ilvl w:val="0"/>
                <w:numId w:val="11"/>
              </w:numPr>
              <w:jc w:val="center"/>
              <w:rPr>
                <w:rFonts w:ascii="Times New Roman" w:eastAsia="Times New Roman" w:hAnsi="Times New Roman" w:cs="Times New Roman"/>
                <w:b/>
                <w:bCs/>
                <w:color w:val="000000"/>
              </w:rPr>
            </w:pPr>
            <w:r w:rsidRPr="00610A96">
              <w:rPr>
                <w:rFonts w:ascii="Times New Roman" w:eastAsia="Times New Roman" w:hAnsi="Times New Roman" w:cs="Times New Roman"/>
                <w:b/>
                <w:bCs/>
                <w:color w:val="000000"/>
              </w:rPr>
              <w:t>Pillar 5:</w:t>
            </w:r>
          </w:p>
          <w:p w14:paraId="66E16B4C" w14:textId="77777777" w:rsidR="00650E79" w:rsidRPr="00610A96" w:rsidRDefault="00610A96" w:rsidP="00650E79">
            <w:pPr>
              <w:jc w:val="center"/>
              <w:rPr>
                <w:rFonts w:ascii="Times New Roman" w:hAnsi="Times New Roman" w:cs="Times New Roman"/>
                <w:b/>
                <w:noProof/>
              </w:rPr>
            </w:pPr>
            <w:r w:rsidRPr="00610A96">
              <w:rPr>
                <w:rFonts w:ascii="Times New Roman" w:hAnsi="Times New Roman" w:cs="Times New Roman"/>
                <w:b/>
              </w:rPr>
              <w:t xml:space="preserve">Grow Community Partners </w:t>
            </w:r>
            <w:proofErr w:type="gramStart"/>
            <w:r w:rsidRPr="00610A96">
              <w:rPr>
                <w:rFonts w:ascii="Times New Roman" w:hAnsi="Times New Roman" w:cs="Times New Roman"/>
                <w:b/>
              </w:rPr>
              <w:t>And</w:t>
            </w:r>
            <w:proofErr w:type="gramEnd"/>
            <w:r w:rsidRPr="00610A96">
              <w:rPr>
                <w:rFonts w:ascii="Times New Roman" w:hAnsi="Times New Roman" w:cs="Times New Roman"/>
                <w:b/>
              </w:rPr>
              <w:t xml:space="preserve"> Resources That Support The District’s Transformation Plan</w:t>
            </w:r>
          </w:p>
        </w:tc>
      </w:tr>
      <w:tr w:rsidR="0038081F" w:rsidRPr="00657550" w14:paraId="30579264" w14:textId="77777777" w:rsidTr="00905601">
        <w:trPr>
          <w:trHeight w:val="278"/>
        </w:trPr>
        <w:tc>
          <w:tcPr>
            <w:tcW w:w="13500" w:type="dxa"/>
            <w:gridSpan w:val="5"/>
            <w:shd w:val="clear" w:color="auto" w:fill="D5DCE4" w:themeFill="text2" w:themeFillTint="33"/>
          </w:tcPr>
          <w:p w14:paraId="173D93B0" w14:textId="77777777" w:rsidR="00C1642D" w:rsidRPr="00865D42" w:rsidRDefault="0038081F" w:rsidP="00214037">
            <w:pPr>
              <w:tabs>
                <w:tab w:val="left" w:pos="7080"/>
              </w:tabs>
              <w:rPr>
                <w:rFonts w:ascii="Times New Roman" w:hAnsi="Times New Roman" w:cs="Times New Roman"/>
                <w:b/>
                <w:i/>
              </w:rPr>
            </w:pPr>
            <w:r w:rsidRPr="00657550">
              <w:rPr>
                <w:rFonts w:ascii="Times New Roman" w:hAnsi="Times New Roman" w:cs="Times New Roman"/>
                <w:b/>
              </w:rPr>
              <w:t>SMART (Specific, Measurable, Achievable</w:t>
            </w:r>
            <w:r w:rsidR="00865D42">
              <w:rPr>
                <w:rFonts w:ascii="Times New Roman" w:hAnsi="Times New Roman" w:cs="Times New Roman"/>
                <w:b/>
              </w:rPr>
              <w:t xml:space="preserve">, Relevant and Timely) Goal #3:  </w:t>
            </w:r>
            <w:r w:rsidR="00214037">
              <w:rPr>
                <w:rFonts w:ascii="Times New Roman" w:hAnsi="Times New Roman" w:cs="Times New Roman"/>
                <w:b/>
              </w:rPr>
              <w:t xml:space="preserve">Site Specific Goal </w:t>
            </w:r>
            <w:r w:rsidR="00865D42">
              <w:rPr>
                <w:rFonts w:ascii="Times New Roman" w:hAnsi="Times New Roman" w:cs="Times New Roman"/>
                <w:b/>
              </w:rPr>
              <w:t xml:space="preserve"> </w:t>
            </w:r>
          </w:p>
        </w:tc>
      </w:tr>
      <w:tr w:rsidR="0038081F" w:rsidRPr="00657550" w14:paraId="3222B08F" w14:textId="77777777" w:rsidTr="00471A1A">
        <w:trPr>
          <w:trHeight w:val="1367"/>
        </w:trPr>
        <w:tc>
          <w:tcPr>
            <w:tcW w:w="13500" w:type="dxa"/>
            <w:gridSpan w:val="5"/>
          </w:tcPr>
          <w:p w14:paraId="2A97DCCC" w14:textId="77777777" w:rsidR="000E13F6" w:rsidRDefault="000E13F6" w:rsidP="000E13F6">
            <w:pPr>
              <w:pStyle w:val="NormalWeb"/>
              <w:shd w:val="clear" w:color="auto" w:fill="FFFFFF"/>
              <w:spacing w:before="0" w:beforeAutospacing="0" w:after="0" w:afterAutospacing="0"/>
              <w:rPr>
                <w:color w:val="242424"/>
              </w:rPr>
            </w:pPr>
            <w:r>
              <w:rPr>
                <w:color w:val="242424"/>
                <w:sz w:val="14"/>
                <w:szCs w:val="14"/>
                <w:bdr w:val="none" w:sz="0" w:space="0" w:color="auto" w:frame="1"/>
              </w:rPr>
              <w:t> </w:t>
            </w:r>
            <w:r>
              <w:rPr>
                <w:rFonts w:ascii="inherit" w:hAnsi="inherit"/>
                <w:color w:val="242424"/>
                <w:sz w:val="22"/>
                <w:szCs w:val="22"/>
                <w:bdr w:val="none" w:sz="0" w:space="0" w:color="auto" w:frame="1"/>
              </w:rPr>
              <w:t xml:space="preserve">Use school-based data to identify a site-specific goal </w:t>
            </w:r>
            <w:proofErr w:type="gramStart"/>
            <w:r>
              <w:rPr>
                <w:rFonts w:ascii="inherit" w:hAnsi="inherit"/>
                <w:color w:val="242424"/>
                <w:sz w:val="22"/>
                <w:szCs w:val="22"/>
                <w:bdr w:val="none" w:sz="0" w:space="0" w:color="auto" w:frame="1"/>
              </w:rPr>
              <w:t>area</w:t>
            </w:r>
            <w:proofErr w:type="gramEnd"/>
          </w:p>
          <w:p w14:paraId="1C47B08F" w14:textId="52FE2CE7" w:rsidR="000E13F6" w:rsidRDefault="000E13F6" w:rsidP="000E13F6">
            <w:pPr>
              <w:pStyle w:val="NormalWeb"/>
              <w:shd w:val="clear" w:color="auto" w:fill="FFFFFF"/>
              <w:spacing w:before="0" w:beforeAutospacing="0" w:after="0" w:afterAutospacing="0"/>
              <w:rPr>
                <w:rFonts w:ascii="inherit" w:hAnsi="inherit"/>
                <w:color w:val="242424"/>
                <w:sz w:val="22"/>
                <w:szCs w:val="22"/>
                <w:bdr w:val="none" w:sz="0" w:space="0" w:color="auto" w:frame="1"/>
              </w:rPr>
            </w:pPr>
            <w:r>
              <w:rPr>
                <w:rFonts w:ascii="inherit" w:hAnsi="inherit"/>
                <w:color w:val="242424"/>
                <w:sz w:val="22"/>
                <w:szCs w:val="22"/>
                <w:bdr w:val="none" w:sz="0" w:space="0" w:color="auto" w:frame="1"/>
              </w:rPr>
              <w:t> </w:t>
            </w:r>
          </w:p>
          <w:p w14:paraId="2C831B1D" w14:textId="17E3A19B" w:rsidR="00583D03" w:rsidRDefault="00583D03" w:rsidP="000E13F6">
            <w:pPr>
              <w:pStyle w:val="NormalWeb"/>
              <w:shd w:val="clear" w:color="auto" w:fill="FFFFFF"/>
              <w:spacing w:before="0" w:beforeAutospacing="0" w:after="0" w:afterAutospacing="0"/>
              <w:rPr>
                <w:color w:val="242424"/>
              </w:rPr>
            </w:pPr>
            <w:r>
              <w:rPr>
                <w:rFonts w:ascii="inherit" w:hAnsi="inherit"/>
                <w:color w:val="242424"/>
                <w:bdr w:val="none" w:sz="0" w:space="0" w:color="auto" w:frame="1"/>
              </w:rPr>
              <w:t>By the Spring of 2024, the students of Washington Montessori will demonstrate behaviors that reflect our core values of C.L.I.M.B</w:t>
            </w:r>
            <w:r w:rsidR="006D4286">
              <w:rPr>
                <w:rFonts w:ascii="inherit" w:hAnsi="inherit"/>
                <w:color w:val="242424"/>
                <w:bdr w:val="none" w:sz="0" w:space="0" w:color="auto" w:frame="1"/>
              </w:rPr>
              <w:t xml:space="preserve"> (Choose Safety, </w:t>
            </w:r>
            <w:proofErr w:type="spellStart"/>
            <w:r w:rsidR="006D4286">
              <w:rPr>
                <w:rFonts w:ascii="inherit" w:hAnsi="inherit"/>
                <w:color w:val="242424"/>
                <w:bdr w:val="none" w:sz="0" w:space="0" w:color="auto" w:frame="1"/>
              </w:rPr>
              <w:t>Lead</w:t>
            </w:r>
            <w:proofErr w:type="spellEnd"/>
            <w:r w:rsidR="006D4286">
              <w:rPr>
                <w:rFonts w:ascii="inherit" w:hAnsi="inherit"/>
                <w:color w:val="242424"/>
                <w:bdr w:val="none" w:sz="0" w:space="0" w:color="auto" w:frame="1"/>
              </w:rPr>
              <w:t xml:space="preserve"> by Example, Inspire Respect, </w:t>
            </w:r>
            <w:proofErr w:type="gramStart"/>
            <w:r w:rsidR="006D4286">
              <w:rPr>
                <w:rFonts w:ascii="inherit" w:hAnsi="inherit"/>
                <w:color w:val="242424"/>
                <w:bdr w:val="none" w:sz="0" w:space="0" w:color="auto" w:frame="1"/>
              </w:rPr>
              <w:t>Make</w:t>
            </w:r>
            <w:proofErr w:type="gramEnd"/>
            <w:r w:rsidR="006D4286">
              <w:rPr>
                <w:rFonts w:ascii="inherit" w:hAnsi="inherit"/>
                <w:color w:val="242424"/>
                <w:bdr w:val="none" w:sz="0" w:space="0" w:color="auto" w:frame="1"/>
              </w:rPr>
              <w:t xml:space="preserve"> positive choices, Be Responsible)</w:t>
            </w:r>
            <w:r>
              <w:rPr>
                <w:rFonts w:ascii="inherit" w:hAnsi="inherit"/>
                <w:color w:val="242424"/>
                <w:bdr w:val="none" w:sz="0" w:space="0" w:color="auto" w:frame="1"/>
              </w:rPr>
              <w:t xml:space="preserve"> as indicated by </w:t>
            </w:r>
            <w:r w:rsidR="006D4286">
              <w:rPr>
                <w:rFonts w:ascii="inherit" w:hAnsi="inherit"/>
                <w:color w:val="242424"/>
                <w:bdr w:val="none" w:sz="0" w:space="0" w:color="auto" w:frame="1"/>
              </w:rPr>
              <w:t xml:space="preserve">handwritten and SIS referrals and the Panorama survey section “School Climate”. The desire outcome is 85% Tier 1, 10% Tier 2, and 5% Tier 3 referrals and student </w:t>
            </w:r>
            <w:proofErr w:type="gramStart"/>
            <w:r w:rsidR="006D4286">
              <w:rPr>
                <w:rFonts w:ascii="inherit" w:hAnsi="inherit"/>
                <w:color w:val="242424"/>
                <w:bdr w:val="none" w:sz="0" w:space="0" w:color="auto" w:frame="1"/>
              </w:rPr>
              <w:t>suspensions</w:t>
            </w:r>
            <w:proofErr w:type="gramEnd"/>
          </w:p>
          <w:p w14:paraId="054D1B52" w14:textId="77777777" w:rsidR="0038081F" w:rsidRPr="00657550" w:rsidRDefault="0038081F" w:rsidP="00204D49">
            <w:pPr>
              <w:rPr>
                <w:rFonts w:ascii="Times New Roman" w:hAnsi="Times New Roman" w:cs="Times New Roman"/>
              </w:rPr>
            </w:pPr>
          </w:p>
          <w:p w14:paraId="7A1DC332" w14:textId="77777777" w:rsidR="0038081F" w:rsidRPr="00657550" w:rsidRDefault="0038081F" w:rsidP="00204D49">
            <w:pPr>
              <w:rPr>
                <w:rFonts w:ascii="Times New Roman" w:hAnsi="Times New Roman" w:cs="Times New Roman"/>
              </w:rPr>
            </w:pPr>
          </w:p>
          <w:p w14:paraId="62D64E06" w14:textId="77777777" w:rsidR="0038081F" w:rsidRPr="00657550" w:rsidRDefault="0038081F" w:rsidP="00204D49">
            <w:pPr>
              <w:rPr>
                <w:rFonts w:ascii="Times New Roman" w:hAnsi="Times New Roman" w:cs="Times New Roman"/>
              </w:rPr>
            </w:pPr>
          </w:p>
          <w:p w14:paraId="527C1591" w14:textId="77777777" w:rsidR="0038081F" w:rsidRPr="00657550" w:rsidRDefault="0038081F" w:rsidP="00204D49">
            <w:pPr>
              <w:rPr>
                <w:rFonts w:ascii="Times New Roman" w:hAnsi="Times New Roman" w:cs="Times New Roman"/>
              </w:rPr>
            </w:pPr>
          </w:p>
          <w:p w14:paraId="7D545043" w14:textId="77777777" w:rsidR="0038081F" w:rsidRPr="00657550" w:rsidRDefault="0038081F" w:rsidP="00204D49">
            <w:pPr>
              <w:rPr>
                <w:rFonts w:ascii="Times New Roman" w:hAnsi="Times New Roman" w:cs="Times New Roman"/>
              </w:rPr>
            </w:pPr>
          </w:p>
          <w:p w14:paraId="26980C75" w14:textId="77777777" w:rsidR="0038081F" w:rsidRPr="00657550" w:rsidRDefault="0038081F" w:rsidP="00204D49">
            <w:pPr>
              <w:rPr>
                <w:rFonts w:ascii="Times New Roman" w:hAnsi="Times New Roman" w:cs="Times New Roman"/>
              </w:rPr>
            </w:pPr>
          </w:p>
        </w:tc>
      </w:tr>
      <w:tr w:rsidR="00B57BF8" w:rsidRPr="00657550" w14:paraId="52AEDC16" w14:textId="77777777" w:rsidTr="00914D8D">
        <w:trPr>
          <w:trHeight w:val="255"/>
        </w:trPr>
        <w:tc>
          <w:tcPr>
            <w:tcW w:w="13500" w:type="dxa"/>
            <w:gridSpan w:val="5"/>
            <w:shd w:val="clear" w:color="auto" w:fill="D5DCE4" w:themeFill="text2" w:themeFillTint="33"/>
          </w:tcPr>
          <w:p w14:paraId="77DC1F6F" w14:textId="77777777" w:rsidR="00B57BF8" w:rsidRPr="00657550" w:rsidRDefault="004361EB" w:rsidP="00214037">
            <w:pPr>
              <w:rPr>
                <w:rFonts w:ascii="Times New Roman" w:hAnsi="Times New Roman" w:cs="Times New Roman"/>
                <w:b/>
              </w:rPr>
            </w:pPr>
            <w:r>
              <w:rPr>
                <w:rFonts w:ascii="Times New Roman" w:hAnsi="Times New Roman" w:cs="Times New Roman"/>
                <w:b/>
              </w:rPr>
              <w:t xml:space="preserve">Key 3 </w:t>
            </w:r>
            <w:r w:rsidR="00B57BF8" w:rsidRPr="00657550">
              <w:rPr>
                <w:rFonts w:ascii="Times New Roman" w:hAnsi="Times New Roman" w:cs="Times New Roman"/>
                <w:b/>
              </w:rPr>
              <w:t xml:space="preserve">Priorities: </w:t>
            </w:r>
            <w:r w:rsidR="00865D42">
              <w:rPr>
                <w:rFonts w:ascii="Times New Roman" w:hAnsi="Times New Roman" w:cs="Times New Roman"/>
                <w:b/>
              </w:rPr>
              <w:t xml:space="preserve">Instructional Strategies- </w:t>
            </w:r>
            <w:r w:rsidR="00214037">
              <w:rPr>
                <w:rFonts w:ascii="Times New Roman" w:hAnsi="Times New Roman" w:cs="Times New Roman"/>
                <w:b/>
              </w:rPr>
              <w:t xml:space="preserve">Site Specific Goal </w:t>
            </w:r>
          </w:p>
        </w:tc>
      </w:tr>
      <w:tr w:rsidR="00B57BF8" w:rsidRPr="00657550" w14:paraId="67E51F94" w14:textId="77777777" w:rsidTr="008823F5">
        <w:trPr>
          <w:trHeight w:val="512"/>
        </w:trPr>
        <w:tc>
          <w:tcPr>
            <w:tcW w:w="13500" w:type="dxa"/>
            <w:gridSpan w:val="5"/>
          </w:tcPr>
          <w:p w14:paraId="193E0E16" w14:textId="527FC579" w:rsidR="00B57BF8" w:rsidRPr="00657550" w:rsidRDefault="00B57BF8" w:rsidP="00204D49">
            <w:pPr>
              <w:rPr>
                <w:rFonts w:ascii="Times New Roman" w:hAnsi="Times New Roman" w:cs="Times New Roman"/>
              </w:rPr>
            </w:pPr>
            <w:r w:rsidRPr="00657550">
              <w:rPr>
                <w:rFonts w:ascii="Times New Roman" w:hAnsi="Times New Roman" w:cs="Times New Roman"/>
              </w:rPr>
              <w:lastRenderedPageBreak/>
              <w:t>1.</w:t>
            </w:r>
            <w:r w:rsidR="00583D03">
              <w:rPr>
                <w:rFonts w:ascii="Times New Roman" w:hAnsi="Times New Roman" w:cs="Times New Roman"/>
              </w:rPr>
              <w:t xml:space="preserve"> Students will need to be taught the appropriate mindset and behaviors necessary to become successful and socially responsible</w:t>
            </w:r>
          </w:p>
          <w:p w14:paraId="7CAF3083" w14:textId="409BB0DF" w:rsidR="00B57BF8" w:rsidRPr="00657550" w:rsidRDefault="00EF684D" w:rsidP="00204D49">
            <w:pPr>
              <w:rPr>
                <w:rFonts w:ascii="Times New Roman" w:hAnsi="Times New Roman" w:cs="Times New Roman"/>
              </w:rPr>
            </w:pPr>
            <w:r>
              <w:rPr>
                <w:rFonts w:ascii="Times New Roman" w:hAnsi="Times New Roman" w:cs="Times New Roman"/>
              </w:rPr>
              <w:t>2.</w:t>
            </w:r>
            <w:r w:rsidR="00583D03">
              <w:rPr>
                <w:rFonts w:ascii="Times New Roman" w:hAnsi="Times New Roman" w:cs="Times New Roman"/>
              </w:rPr>
              <w:t xml:space="preserve"> Cultivate a school setting that promotes safety of staff and students</w:t>
            </w:r>
          </w:p>
        </w:tc>
      </w:tr>
      <w:tr w:rsidR="00B57BF8" w:rsidRPr="00657550" w14:paraId="06E66004" w14:textId="77777777" w:rsidTr="00914D8D">
        <w:trPr>
          <w:trHeight w:val="255"/>
        </w:trPr>
        <w:tc>
          <w:tcPr>
            <w:tcW w:w="13500" w:type="dxa"/>
            <w:gridSpan w:val="5"/>
          </w:tcPr>
          <w:p w14:paraId="5BF952B2" w14:textId="0AC34EFA" w:rsidR="00B57BF8" w:rsidRPr="00657550" w:rsidRDefault="00B57BF8" w:rsidP="00204D49">
            <w:pPr>
              <w:rPr>
                <w:rFonts w:ascii="Times New Roman" w:hAnsi="Times New Roman" w:cs="Times New Roman"/>
              </w:rPr>
            </w:pPr>
            <w:r w:rsidRPr="00657550">
              <w:rPr>
                <w:rFonts w:ascii="Times New Roman" w:hAnsi="Times New Roman" w:cs="Times New Roman"/>
                <w:b/>
              </w:rPr>
              <w:t>Funding Source(s):</w:t>
            </w:r>
            <w:r w:rsidR="00583D03">
              <w:rPr>
                <w:rFonts w:ascii="Times New Roman" w:hAnsi="Times New Roman" w:cs="Times New Roman"/>
                <w:b/>
              </w:rPr>
              <w:t xml:space="preserve"> GOB</w:t>
            </w:r>
          </w:p>
        </w:tc>
      </w:tr>
    </w:tbl>
    <w:p w14:paraId="4EFE3BC4" w14:textId="77777777" w:rsidR="0038081F" w:rsidRDefault="0038081F" w:rsidP="0038081F">
      <w:pPr>
        <w:rPr>
          <w:rFonts w:ascii="Times New Roman" w:hAnsi="Times New Roman" w:cs="Times New Roman"/>
        </w:rPr>
      </w:pPr>
    </w:p>
    <w:p w14:paraId="0A479E88" w14:textId="77777777" w:rsidR="006E710A" w:rsidRDefault="006E710A" w:rsidP="0038081F">
      <w:pPr>
        <w:rPr>
          <w:rFonts w:ascii="Times New Roman" w:hAnsi="Times New Roman" w:cs="Times New Roman"/>
        </w:rPr>
      </w:pPr>
    </w:p>
    <w:p w14:paraId="78997017" w14:textId="77777777" w:rsidR="00905601" w:rsidRDefault="00905601" w:rsidP="0038081F">
      <w:pPr>
        <w:rPr>
          <w:rFonts w:ascii="Times New Roman" w:hAnsi="Times New Roman" w:cs="Times New Roman"/>
        </w:rPr>
      </w:pPr>
    </w:p>
    <w:p w14:paraId="316E1466" w14:textId="77777777" w:rsidR="009A5EC8" w:rsidRDefault="009A5EC8" w:rsidP="0038081F">
      <w:pPr>
        <w:rPr>
          <w:rFonts w:ascii="Times New Roman" w:hAnsi="Times New Roman" w:cs="Times New Roman"/>
        </w:rPr>
      </w:pPr>
    </w:p>
    <w:p w14:paraId="67115236" w14:textId="77777777" w:rsidR="009A5EC8" w:rsidRDefault="009A5EC8" w:rsidP="0038081F">
      <w:pPr>
        <w:rPr>
          <w:rFonts w:ascii="Times New Roman" w:hAnsi="Times New Roman" w:cs="Times New Roman"/>
        </w:rPr>
      </w:pPr>
    </w:p>
    <w:p w14:paraId="1E8BD48F" w14:textId="77777777" w:rsidR="00EF684D" w:rsidRPr="00657550" w:rsidRDefault="00EF684D" w:rsidP="0038081F">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185"/>
        <w:gridCol w:w="3450"/>
        <w:gridCol w:w="3362"/>
        <w:gridCol w:w="3272"/>
      </w:tblGrid>
      <w:tr w:rsidR="00B57BF8" w:rsidRPr="00657550" w14:paraId="67A740CF" w14:textId="77777777" w:rsidTr="00471A1A">
        <w:trPr>
          <w:trHeight w:val="890"/>
        </w:trPr>
        <w:tc>
          <w:tcPr>
            <w:tcW w:w="1200" w:type="pct"/>
          </w:tcPr>
          <w:p w14:paraId="75663DD9" w14:textId="77777777" w:rsidR="00B57BF8" w:rsidRPr="00657550" w:rsidRDefault="00B57BF8" w:rsidP="00204D49">
            <w:pPr>
              <w:rPr>
                <w:rFonts w:ascii="Times New Roman" w:hAnsi="Times New Roman" w:cs="Times New Roman"/>
                <w:b/>
              </w:rPr>
            </w:pPr>
            <w:r w:rsidRPr="00657550">
              <w:rPr>
                <w:rFonts w:ascii="Times New Roman" w:hAnsi="Times New Roman" w:cs="Times New Roman"/>
                <w:b/>
              </w:rPr>
              <w:t xml:space="preserve">Priority # 1 </w:t>
            </w:r>
          </w:p>
        </w:tc>
        <w:tc>
          <w:tcPr>
            <w:tcW w:w="3800" w:type="pct"/>
            <w:gridSpan w:val="3"/>
          </w:tcPr>
          <w:p w14:paraId="6E5FAE1B" w14:textId="5AFFD80B" w:rsidR="00B57BF8" w:rsidRPr="00657550" w:rsidRDefault="00583D03" w:rsidP="00204D49">
            <w:pPr>
              <w:rPr>
                <w:rFonts w:ascii="Times New Roman" w:hAnsi="Times New Roman" w:cs="Times New Roman"/>
                <w:b/>
              </w:rPr>
            </w:pPr>
            <w:r>
              <w:rPr>
                <w:rFonts w:ascii="Times New Roman" w:hAnsi="Times New Roman" w:cs="Times New Roman"/>
                <w:b/>
              </w:rPr>
              <w:t>Students will need to be taught the appropriate mindset and behavior necessary to become successful and socially responsible</w:t>
            </w:r>
          </w:p>
        </w:tc>
      </w:tr>
      <w:tr w:rsidR="00B57BF8" w:rsidRPr="00657550" w14:paraId="4DFE444E" w14:textId="77777777" w:rsidTr="00471A1A">
        <w:trPr>
          <w:trHeight w:val="980"/>
        </w:trPr>
        <w:tc>
          <w:tcPr>
            <w:tcW w:w="1200" w:type="pct"/>
          </w:tcPr>
          <w:p w14:paraId="166E40E9" w14:textId="77777777" w:rsidR="00B57BF8" w:rsidRPr="00657550" w:rsidRDefault="00795993" w:rsidP="00204D49">
            <w:pPr>
              <w:rPr>
                <w:rFonts w:ascii="Times New Roman" w:hAnsi="Times New Roman" w:cs="Times New Roman"/>
                <w:b/>
              </w:rPr>
            </w:pPr>
            <w:r w:rsidRPr="00657550">
              <w:rPr>
                <w:rFonts w:ascii="Times New Roman" w:hAnsi="Times New Roman" w:cs="Times New Roman"/>
                <w:b/>
              </w:rPr>
              <w:t>Evidence</w:t>
            </w:r>
            <w:r w:rsidR="00B57BF8" w:rsidRPr="00657550">
              <w:rPr>
                <w:rFonts w:ascii="Times New Roman" w:hAnsi="Times New Roman" w:cs="Times New Roman"/>
                <w:b/>
              </w:rPr>
              <w:t xml:space="preserve">-based strategy </w:t>
            </w:r>
          </w:p>
        </w:tc>
        <w:tc>
          <w:tcPr>
            <w:tcW w:w="3800" w:type="pct"/>
            <w:gridSpan w:val="3"/>
          </w:tcPr>
          <w:p w14:paraId="39663A1D" w14:textId="26DCBDC8" w:rsidR="00583D03" w:rsidRDefault="00404039" w:rsidP="00204D49">
            <w:pPr>
              <w:rPr>
                <w:rFonts w:ascii="Times New Roman" w:hAnsi="Times New Roman" w:cs="Times New Roman"/>
                <w:b/>
              </w:rPr>
            </w:pPr>
            <w:r>
              <w:rPr>
                <w:rFonts w:ascii="Times New Roman" w:hAnsi="Times New Roman" w:cs="Times New Roman"/>
                <w:b/>
              </w:rPr>
              <w:t>Students will learn the common language of C.L.I.M.B.</w:t>
            </w:r>
          </w:p>
          <w:p w14:paraId="69D127DF" w14:textId="50AAB636" w:rsidR="00C17E1E" w:rsidRDefault="00C17E1E" w:rsidP="00204D49">
            <w:pPr>
              <w:rPr>
                <w:rFonts w:ascii="Times New Roman" w:hAnsi="Times New Roman" w:cs="Times New Roman"/>
                <w:b/>
              </w:rPr>
            </w:pPr>
            <w:r>
              <w:rPr>
                <w:rFonts w:ascii="Times New Roman" w:hAnsi="Times New Roman" w:cs="Times New Roman"/>
                <w:b/>
              </w:rPr>
              <w:t xml:space="preserve">Students trained on school-wide and district </w:t>
            </w:r>
            <w:proofErr w:type="gramStart"/>
            <w:r>
              <w:rPr>
                <w:rFonts w:ascii="Times New Roman" w:hAnsi="Times New Roman" w:cs="Times New Roman"/>
                <w:b/>
              </w:rPr>
              <w:t>policies</w:t>
            </w:r>
            <w:proofErr w:type="gramEnd"/>
          </w:p>
          <w:p w14:paraId="34B05B25" w14:textId="4EDCE15F" w:rsidR="00C17E1E" w:rsidRDefault="00C17E1E" w:rsidP="00204D49">
            <w:pPr>
              <w:rPr>
                <w:rFonts w:ascii="Times New Roman" w:hAnsi="Times New Roman" w:cs="Times New Roman"/>
                <w:b/>
              </w:rPr>
            </w:pPr>
            <w:r>
              <w:rPr>
                <w:rFonts w:ascii="Times New Roman" w:hAnsi="Times New Roman" w:cs="Times New Roman"/>
                <w:b/>
              </w:rPr>
              <w:t>C.L.I.M.B team (discipline and data team)</w:t>
            </w:r>
          </w:p>
          <w:p w14:paraId="57B5FEBC" w14:textId="5B9574B5" w:rsidR="00C17E1E" w:rsidRDefault="00C17E1E" w:rsidP="00204D49">
            <w:pPr>
              <w:rPr>
                <w:rFonts w:ascii="Times New Roman" w:hAnsi="Times New Roman" w:cs="Times New Roman"/>
                <w:b/>
              </w:rPr>
            </w:pPr>
            <w:r>
              <w:rPr>
                <w:rFonts w:ascii="Times New Roman" w:hAnsi="Times New Roman" w:cs="Times New Roman"/>
                <w:b/>
              </w:rPr>
              <w:t xml:space="preserve">Share resources with parents relating to positive </w:t>
            </w:r>
            <w:proofErr w:type="gramStart"/>
            <w:r>
              <w:rPr>
                <w:rFonts w:ascii="Times New Roman" w:hAnsi="Times New Roman" w:cs="Times New Roman"/>
                <w:b/>
              </w:rPr>
              <w:t>discipline</w:t>
            </w:r>
            <w:proofErr w:type="gramEnd"/>
          </w:p>
          <w:p w14:paraId="37668AAB" w14:textId="64947380" w:rsidR="00C17E1E" w:rsidRDefault="00C17E1E" w:rsidP="00204D49">
            <w:pPr>
              <w:rPr>
                <w:rFonts w:ascii="Times New Roman" w:hAnsi="Times New Roman" w:cs="Times New Roman"/>
                <w:b/>
              </w:rPr>
            </w:pPr>
            <w:r>
              <w:rPr>
                <w:rFonts w:ascii="Times New Roman" w:hAnsi="Times New Roman" w:cs="Times New Roman"/>
                <w:b/>
              </w:rPr>
              <w:t xml:space="preserve">Highlight and acknowledge students who are making positive </w:t>
            </w:r>
            <w:proofErr w:type="gramStart"/>
            <w:r>
              <w:rPr>
                <w:rFonts w:ascii="Times New Roman" w:hAnsi="Times New Roman" w:cs="Times New Roman"/>
                <w:b/>
              </w:rPr>
              <w:t>choices</w:t>
            </w:r>
            <w:proofErr w:type="gramEnd"/>
          </w:p>
          <w:p w14:paraId="16CF1DDB" w14:textId="52F896F0" w:rsidR="00C17E1E" w:rsidRDefault="00C17E1E" w:rsidP="00204D49">
            <w:pPr>
              <w:rPr>
                <w:rFonts w:ascii="Times New Roman" w:hAnsi="Times New Roman" w:cs="Times New Roman"/>
                <w:b/>
              </w:rPr>
            </w:pPr>
            <w:r>
              <w:rPr>
                <w:rFonts w:ascii="Times New Roman" w:hAnsi="Times New Roman" w:cs="Times New Roman"/>
                <w:b/>
              </w:rPr>
              <w:t>PBIS celebrations</w:t>
            </w:r>
          </w:p>
          <w:p w14:paraId="53ACAF55" w14:textId="06779D2B" w:rsidR="00C17E1E" w:rsidRDefault="00C17E1E" w:rsidP="00204D49">
            <w:pPr>
              <w:rPr>
                <w:rFonts w:ascii="Times New Roman" w:hAnsi="Times New Roman" w:cs="Times New Roman"/>
                <w:b/>
              </w:rPr>
            </w:pPr>
            <w:r>
              <w:rPr>
                <w:rFonts w:ascii="Times New Roman" w:hAnsi="Times New Roman" w:cs="Times New Roman"/>
                <w:b/>
              </w:rPr>
              <w:t>Classroom Dojo to award points</w:t>
            </w:r>
          </w:p>
          <w:p w14:paraId="4E61C63C" w14:textId="3DAD0D3C" w:rsidR="00C17E1E" w:rsidRDefault="00C17E1E" w:rsidP="00204D49">
            <w:pPr>
              <w:rPr>
                <w:rFonts w:ascii="Times New Roman" w:hAnsi="Times New Roman" w:cs="Times New Roman"/>
                <w:b/>
              </w:rPr>
            </w:pPr>
            <w:r>
              <w:rPr>
                <w:rFonts w:ascii="Times New Roman" w:hAnsi="Times New Roman" w:cs="Times New Roman"/>
                <w:b/>
              </w:rPr>
              <w:t>CLIMB CAMP</w:t>
            </w:r>
          </w:p>
          <w:p w14:paraId="107CA5A7" w14:textId="275B20A9" w:rsidR="00C17E1E" w:rsidRDefault="00C17E1E" w:rsidP="00204D49">
            <w:pPr>
              <w:rPr>
                <w:rFonts w:ascii="Times New Roman" w:hAnsi="Times New Roman" w:cs="Times New Roman"/>
                <w:b/>
              </w:rPr>
            </w:pPr>
            <w:r>
              <w:rPr>
                <w:rFonts w:ascii="Times New Roman" w:hAnsi="Times New Roman" w:cs="Times New Roman"/>
                <w:b/>
              </w:rPr>
              <w:t>Restorative practices with ISS monitor</w:t>
            </w:r>
          </w:p>
          <w:p w14:paraId="2B2DFDC1" w14:textId="64E13613" w:rsidR="00C17E1E" w:rsidRDefault="00C17E1E" w:rsidP="00204D49">
            <w:pPr>
              <w:rPr>
                <w:rFonts w:ascii="Times New Roman" w:hAnsi="Times New Roman" w:cs="Times New Roman"/>
                <w:b/>
              </w:rPr>
            </w:pPr>
            <w:r>
              <w:rPr>
                <w:rFonts w:ascii="Times New Roman" w:hAnsi="Times New Roman" w:cs="Times New Roman"/>
                <w:b/>
              </w:rPr>
              <w:t xml:space="preserve">Provide activities and opportunities for individualized and group social skills </w:t>
            </w:r>
            <w:proofErr w:type="gramStart"/>
            <w:r>
              <w:rPr>
                <w:rFonts w:ascii="Times New Roman" w:hAnsi="Times New Roman" w:cs="Times New Roman"/>
                <w:b/>
              </w:rPr>
              <w:t>instruction</w:t>
            </w:r>
            <w:proofErr w:type="gramEnd"/>
          </w:p>
          <w:p w14:paraId="5548A832" w14:textId="111EA50A" w:rsidR="00415F23" w:rsidRDefault="00415F23" w:rsidP="00204D49">
            <w:pPr>
              <w:rPr>
                <w:rFonts w:ascii="Times New Roman" w:hAnsi="Times New Roman" w:cs="Times New Roman"/>
                <w:b/>
              </w:rPr>
            </w:pPr>
            <w:r>
              <w:rPr>
                <w:rFonts w:ascii="Times New Roman" w:hAnsi="Times New Roman" w:cs="Times New Roman"/>
                <w:b/>
              </w:rPr>
              <w:t xml:space="preserve">Increase in positive </w:t>
            </w:r>
            <w:proofErr w:type="gramStart"/>
            <w:r>
              <w:rPr>
                <w:rFonts w:ascii="Times New Roman" w:hAnsi="Times New Roman" w:cs="Times New Roman"/>
                <w:b/>
              </w:rPr>
              <w:t>referrals</w:t>
            </w:r>
            <w:proofErr w:type="gramEnd"/>
          </w:p>
          <w:p w14:paraId="37A62C98" w14:textId="5DFC6397" w:rsidR="00415F23" w:rsidRDefault="00415F23" w:rsidP="00204D49">
            <w:pPr>
              <w:rPr>
                <w:rFonts w:ascii="Times New Roman" w:hAnsi="Times New Roman" w:cs="Times New Roman"/>
                <w:b/>
              </w:rPr>
            </w:pPr>
            <w:r>
              <w:rPr>
                <w:rFonts w:ascii="Times New Roman" w:hAnsi="Times New Roman" w:cs="Times New Roman"/>
                <w:b/>
              </w:rPr>
              <w:t xml:space="preserve">Decrease in discipline </w:t>
            </w:r>
            <w:proofErr w:type="gramStart"/>
            <w:r>
              <w:rPr>
                <w:rFonts w:ascii="Times New Roman" w:hAnsi="Times New Roman" w:cs="Times New Roman"/>
                <w:b/>
              </w:rPr>
              <w:t>referrals</w:t>
            </w:r>
            <w:proofErr w:type="gramEnd"/>
          </w:p>
          <w:p w14:paraId="0847F735" w14:textId="5C38E91E" w:rsidR="00C17E1E" w:rsidRDefault="00C17E1E" w:rsidP="00204D49">
            <w:pPr>
              <w:rPr>
                <w:rFonts w:ascii="Times New Roman" w:hAnsi="Times New Roman" w:cs="Times New Roman"/>
                <w:b/>
              </w:rPr>
            </w:pPr>
            <w:r>
              <w:rPr>
                <w:rFonts w:ascii="Times New Roman" w:hAnsi="Times New Roman" w:cs="Times New Roman"/>
                <w:b/>
              </w:rPr>
              <w:t xml:space="preserve">SEL learning via SAVVAS </w:t>
            </w:r>
            <w:proofErr w:type="gramStart"/>
            <w:r>
              <w:rPr>
                <w:rFonts w:ascii="Times New Roman" w:hAnsi="Times New Roman" w:cs="Times New Roman"/>
                <w:b/>
              </w:rPr>
              <w:t>resources</w:t>
            </w:r>
            <w:proofErr w:type="gramEnd"/>
          </w:p>
          <w:p w14:paraId="1EBCD9DA" w14:textId="6A5DC71D" w:rsidR="00583D03" w:rsidRPr="00657550" w:rsidRDefault="00583D03" w:rsidP="00204D49">
            <w:pPr>
              <w:rPr>
                <w:rFonts w:ascii="Times New Roman" w:hAnsi="Times New Roman" w:cs="Times New Roman"/>
                <w:b/>
              </w:rPr>
            </w:pPr>
          </w:p>
        </w:tc>
      </w:tr>
      <w:tr w:rsidR="00795993" w:rsidRPr="00657550" w14:paraId="77742AF8" w14:textId="77777777" w:rsidTr="00471A1A">
        <w:trPr>
          <w:trHeight w:val="710"/>
        </w:trPr>
        <w:tc>
          <w:tcPr>
            <w:tcW w:w="1200" w:type="pct"/>
          </w:tcPr>
          <w:p w14:paraId="2E8F4272" w14:textId="77777777" w:rsidR="00795993" w:rsidRPr="00657550" w:rsidRDefault="00795993" w:rsidP="00795993">
            <w:pPr>
              <w:rPr>
                <w:rFonts w:ascii="Times New Roman" w:hAnsi="Times New Roman" w:cs="Times New Roman"/>
                <w:b/>
              </w:rPr>
            </w:pPr>
            <w:r w:rsidRPr="00657550">
              <w:rPr>
                <w:rFonts w:ascii="Times New Roman" w:hAnsi="Times New Roman" w:cs="Times New Roman"/>
                <w:b/>
              </w:rPr>
              <w:t xml:space="preserve">Cost to support implementation of strategy: </w:t>
            </w:r>
          </w:p>
        </w:tc>
        <w:tc>
          <w:tcPr>
            <w:tcW w:w="3800" w:type="pct"/>
            <w:gridSpan w:val="3"/>
          </w:tcPr>
          <w:p w14:paraId="48F4EEA6" w14:textId="5748FE7F" w:rsidR="00795993" w:rsidRPr="00657550" w:rsidRDefault="00404039" w:rsidP="00204D49">
            <w:pPr>
              <w:rPr>
                <w:rFonts w:ascii="Times New Roman" w:hAnsi="Times New Roman" w:cs="Times New Roman"/>
                <w:b/>
              </w:rPr>
            </w:pPr>
            <w:r>
              <w:rPr>
                <w:rFonts w:ascii="Times New Roman" w:hAnsi="Times New Roman" w:cs="Times New Roman"/>
                <w:b/>
              </w:rPr>
              <w:t>3-5,000 dollars</w:t>
            </w:r>
          </w:p>
        </w:tc>
      </w:tr>
      <w:tr w:rsidR="00B57BF8" w:rsidRPr="00657550" w14:paraId="533A208B" w14:textId="77777777" w:rsidTr="00914D8D">
        <w:trPr>
          <w:trHeight w:val="350"/>
        </w:trPr>
        <w:tc>
          <w:tcPr>
            <w:tcW w:w="5000" w:type="pct"/>
            <w:gridSpan w:val="4"/>
            <w:shd w:val="clear" w:color="auto" w:fill="D5DCE4" w:themeFill="text2" w:themeFillTint="33"/>
          </w:tcPr>
          <w:p w14:paraId="3EA1760A" w14:textId="77777777" w:rsidR="00B57BF8" w:rsidRPr="009B508A" w:rsidRDefault="00B57BF8" w:rsidP="009B508A">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705535" w:rsidRPr="00657550" w14:paraId="7C469C8A" w14:textId="77777777" w:rsidTr="00471A1A">
        <w:trPr>
          <w:trHeight w:val="269"/>
        </w:trPr>
        <w:tc>
          <w:tcPr>
            <w:tcW w:w="1200" w:type="pct"/>
          </w:tcPr>
          <w:p w14:paraId="77FF5633" w14:textId="77777777" w:rsidR="00705535" w:rsidRPr="00657550" w:rsidRDefault="00705535" w:rsidP="00166382">
            <w:pPr>
              <w:jc w:val="center"/>
              <w:rPr>
                <w:rFonts w:ascii="Times New Roman" w:hAnsi="Times New Roman" w:cs="Times New Roman"/>
                <w:b/>
              </w:rPr>
            </w:pPr>
            <w:r>
              <w:rPr>
                <w:rFonts w:ascii="Times New Roman" w:hAnsi="Times New Roman" w:cs="Times New Roman"/>
                <w:b/>
              </w:rPr>
              <w:t>August</w:t>
            </w:r>
          </w:p>
        </w:tc>
        <w:tc>
          <w:tcPr>
            <w:tcW w:w="1300" w:type="pct"/>
          </w:tcPr>
          <w:p w14:paraId="199ADD56" w14:textId="77777777" w:rsidR="00705535" w:rsidRPr="00657550" w:rsidRDefault="00705535" w:rsidP="00166382">
            <w:pPr>
              <w:jc w:val="center"/>
              <w:rPr>
                <w:rFonts w:ascii="Times New Roman" w:hAnsi="Times New Roman" w:cs="Times New Roman"/>
                <w:b/>
              </w:rPr>
            </w:pPr>
            <w:r w:rsidRPr="00705535">
              <w:rPr>
                <w:rFonts w:ascii="Times New Roman" w:hAnsi="Times New Roman" w:cs="Times New Roman"/>
                <w:b/>
              </w:rPr>
              <w:t>December</w:t>
            </w:r>
          </w:p>
        </w:tc>
        <w:tc>
          <w:tcPr>
            <w:tcW w:w="1267" w:type="pct"/>
          </w:tcPr>
          <w:p w14:paraId="6529FAFD" w14:textId="77777777" w:rsidR="00705535" w:rsidRPr="00657550" w:rsidRDefault="00705535" w:rsidP="00166382">
            <w:pPr>
              <w:jc w:val="center"/>
              <w:rPr>
                <w:rFonts w:ascii="Times New Roman" w:hAnsi="Times New Roman" w:cs="Times New Roman"/>
                <w:b/>
              </w:rPr>
            </w:pPr>
            <w:r w:rsidRPr="00657550">
              <w:rPr>
                <w:rFonts w:ascii="Times New Roman" w:hAnsi="Times New Roman" w:cs="Times New Roman"/>
                <w:b/>
              </w:rPr>
              <w:t>February/March</w:t>
            </w:r>
          </w:p>
        </w:tc>
        <w:tc>
          <w:tcPr>
            <w:tcW w:w="1233" w:type="pct"/>
          </w:tcPr>
          <w:p w14:paraId="168EB872" w14:textId="77777777" w:rsidR="00705535" w:rsidRPr="00657550" w:rsidRDefault="00705535" w:rsidP="00166382">
            <w:pPr>
              <w:jc w:val="center"/>
              <w:rPr>
                <w:rFonts w:ascii="Times New Roman" w:hAnsi="Times New Roman" w:cs="Times New Roman"/>
                <w:b/>
              </w:rPr>
            </w:pPr>
            <w:r>
              <w:rPr>
                <w:rFonts w:ascii="Times New Roman" w:hAnsi="Times New Roman" w:cs="Times New Roman"/>
                <w:b/>
              </w:rPr>
              <w:t>May</w:t>
            </w:r>
          </w:p>
        </w:tc>
      </w:tr>
      <w:tr w:rsidR="00B57BF8" w:rsidRPr="00657550" w14:paraId="20B32F96" w14:textId="77777777" w:rsidTr="00471A1A">
        <w:trPr>
          <w:trHeight w:val="890"/>
        </w:trPr>
        <w:tc>
          <w:tcPr>
            <w:tcW w:w="1200" w:type="pct"/>
          </w:tcPr>
          <w:p w14:paraId="74E0B75E" w14:textId="01ECD6D7" w:rsidR="00404039" w:rsidRPr="00657550" w:rsidRDefault="00404039" w:rsidP="00404039">
            <w:pPr>
              <w:rPr>
                <w:rFonts w:ascii="Times New Roman" w:hAnsi="Times New Roman" w:cs="Times New Roman"/>
              </w:rPr>
            </w:pPr>
            <w:r w:rsidRPr="51899052">
              <w:rPr>
                <w:rFonts w:ascii="Times New Roman" w:hAnsi="Times New Roman" w:cs="Times New Roman"/>
              </w:rPr>
              <w:lastRenderedPageBreak/>
              <w:t xml:space="preserve">Create specific, minute by minute school wide routines and procedures. </w:t>
            </w:r>
            <w:r>
              <w:rPr>
                <w:rFonts w:ascii="Times New Roman" w:hAnsi="Times New Roman" w:cs="Times New Roman"/>
              </w:rPr>
              <w:t xml:space="preserve">All teachers in attendance </w:t>
            </w:r>
            <w:r w:rsidRPr="51899052">
              <w:rPr>
                <w:rFonts w:ascii="Times New Roman" w:hAnsi="Times New Roman" w:cs="Times New Roman"/>
              </w:rPr>
              <w:t xml:space="preserve">will participate in a </w:t>
            </w:r>
            <w:proofErr w:type="gramStart"/>
            <w:r w:rsidRPr="51899052">
              <w:rPr>
                <w:rFonts w:ascii="Times New Roman" w:hAnsi="Times New Roman" w:cs="Times New Roman"/>
              </w:rPr>
              <w:t>walk through</w:t>
            </w:r>
            <w:proofErr w:type="gramEnd"/>
            <w:r w:rsidRPr="51899052">
              <w:rPr>
                <w:rFonts w:ascii="Times New Roman" w:hAnsi="Times New Roman" w:cs="Times New Roman"/>
              </w:rPr>
              <w:t xml:space="preserve"> practice</w:t>
            </w:r>
            <w:r>
              <w:rPr>
                <w:rFonts w:ascii="Times New Roman" w:hAnsi="Times New Roman" w:cs="Times New Roman"/>
              </w:rPr>
              <w:t>.</w:t>
            </w:r>
          </w:p>
          <w:p w14:paraId="6BE783C9" w14:textId="77777777" w:rsidR="00404039" w:rsidRPr="00657550" w:rsidRDefault="00404039" w:rsidP="00404039">
            <w:pPr>
              <w:rPr>
                <w:rFonts w:ascii="Times New Roman" w:hAnsi="Times New Roman" w:cs="Times New Roman"/>
              </w:rPr>
            </w:pPr>
            <w:r>
              <w:rPr>
                <w:rFonts w:ascii="Times New Roman" w:hAnsi="Times New Roman" w:cs="Times New Roman"/>
              </w:rPr>
              <w:t>Enhance</w:t>
            </w:r>
            <w:r w:rsidRPr="13B23B32">
              <w:rPr>
                <w:rFonts w:ascii="Times New Roman" w:hAnsi="Times New Roman" w:cs="Times New Roman"/>
              </w:rPr>
              <w:t xml:space="preserve"> the school-wide behavior matrix</w:t>
            </w:r>
            <w:r>
              <w:rPr>
                <w:rFonts w:ascii="Times New Roman" w:hAnsi="Times New Roman" w:cs="Times New Roman"/>
              </w:rPr>
              <w:t>.</w:t>
            </w:r>
          </w:p>
          <w:p w14:paraId="274C7DE3" w14:textId="3132FA3D" w:rsidR="00B57BF8" w:rsidRDefault="00404039" w:rsidP="00404039">
            <w:pPr>
              <w:rPr>
                <w:rFonts w:ascii="Times New Roman" w:hAnsi="Times New Roman" w:cs="Times New Roman"/>
              </w:rPr>
            </w:pPr>
            <w:r>
              <w:rPr>
                <w:rFonts w:ascii="Times New Roman" w:hAnsi="Times New Roman" w:cs="Times New Roman"/>
              </w:rPr>
              <w:t xml:space="preserve">CLIMB Camp-Students will learn core values of C.L.I.M.B. and building </w:t>
            </w:r>
            <w:proofErr w:type="gramStart"/>
            <w:r>
              <w:rPr>
                <w:rFonts w:ascii="Times New Roman" w:hAnsi="Times New Roman" w:cs="Times New Roman"/>
              </w:rPr>
              <w:t>expectations</w:t>
            </w:r>
            <w:proofErr w:type="gramEnd"/>
          </w:p>
          <w:p w14:paraId="0BFAC103" w14:textId="77777777" w:rsidR="00404039" w:rsidRDefault="00404039" w:rsidP="00204D49">
            <w:pPr>
              <w:rPr>
                <w:rFonts w:ascii="Times New Roman" w:hAnsi="Times New Roman" w:cs="Times New Roman"/>
              </w:rPr>
            </w:pPr>
            <w:r>
              <w:rPr>
                <w:rFonts w:ascii="Times New Roman" w:hAnsi="Times New Roman" w:cs="Times New Roman"/>
              </w:rPr>
              <w:t xml:space="preserve">Students trained on district and building policies including </w:t>
            </w:r>
            <w:proofErr w:type="gramStart"/>
            <w:r>
              <w:rPr>
                <w:rFonts w:ascii="Times New Roman" w:hAnsi="Times New Roman" w:cs="Times New Roman"/>
              </w:rPr>
              <w:t>BULLYING</w:t>
            </w:r>
            <w:proofErr w:type="gramEnd"/>
          </w:p>
          <w:p w14:paraId="57969420" w14:textId="77777777" w:rsidR="00404039" w:rsidRDefault="00404039" w:rsidP="00204D49">
            <w:pPr>
              <w:rPr>
                <w:rFonts w:ascii="Times New Roman" w:hAnsi="Times New Roman" w:cs="Times New Roman"/>
              </w:rPr>
            </w:pPr>
            <w:r>
              <w:rPr>
                <w:rFonts w:ascii="Times New Roman" w:hAnsi="Times New Roman" w:cs="Times New Roman"/>
              </w:rPr>
              <w:t xml:space="preserve">C.L.I.M.B. CAMP to assess knowledge of </w:t>
            </w:r>
            <w:proofErr w:type="gramStart"/>
            <w:r>
              <w:rPr>
                <w:rFonts w:ascii="Times New Roman" w:hAnsi="Times New Roman" w:cs="Times New Roman"/>
              </w:rPr>
              <w:t>expectations</w:t>
            </w:r>
            <w:proofErr w:type="gramEnd"/>
          </w:p>
          <w:p w14:paraId="3ABA9091" w14:textId="77777777" w:rsidR="00404039" w:rsidRDefault="00404039" w:rsidP="00204D49">
            <w:pPr>
              <w:rPr>
                <w:rFonts w:ascii="Times New Roman" w:hAnsi="Times New Roman" w:cs="Times New Roman"/>
              </w:rPr>
            </w:pPr>
            <w:r>
              <w:rPr>
                <w:rFonts w:ascii="Times New Roman" w:hAnsi="Times New Roman" w:cs="Times New Roman"/>
              </w:rPr>
              <w:t>Establish C.L.I.M.B</w:t>
            </w:r>
            <w:r w:rsidR="00415F23">
              <w:rPr>
                <w:rFonts w:ascii="Times New Roman" w:hAnsi="Times New Roman" w:cs="Times New Roman"/>
              </w:rPr>
              <w:t xml:space="preserve"> </w:t>
            </w:r>
            <w:proofErr w:type="gramStart"/>
            <w:r w:rsidR="00415F23">
              <w:rPr>
                <w:rFonts w:ascii="Times New Roman" w:hAnsi="Times New Roman" w:cs="Times New Roman"/>
              </w:rPr>
              <w:t>team</w:t>
            </w:r>
            <w:proofErr w:type="gramEnd"/>
          </w:p>
          <w:p w14:paraId="34CCD62C" w14:textId="77777777" w:rsidR="00415F23" w:rsidRDefault="00415F23" w:rsidP="00204D49">
            <w:pPr>
              <w:rPr>
                <w:rFonts w:ascii="Times New Roman" w:hAnsi="Times New Roman" w:cs="Times New Roman"/>
              </w:rPr>
            </w:pPr>
            <w:r>
              <w:rPr>
                <w:rFonts w:ascii="Times New Roman" w:hAnsi="Times New Roman" w:cs="Times New Roman"/>
              </w:rPr>
              <w:t>Chess Club</w:t>
            </w:r>
          </w:p>
          <w:p w14:paraId="6BB77371" w14:textId="77777777" w:rsidR="00415F23" w:rsidRDefault="00415F23" w:rsidP="00204D49">
            <w:pPr>
              <w:rPr>
                <w:rFonts w:ascii="Times New Roman" w:hAnsi="Times New Roman" w:cs="Times New Roman"/>
              </w:rPr>
            </w:pPr>
            <w:r>
              <w:rPr>
                <w:rFonts w:ascii="Times New Roman" w:hAnsi="Times New Roman" w:cs="Times New Roman"/>
              </w:rPr>
              <w:t>Girls in the Know</w:t>
            </w:r>
          </w:p>
          <w:p w14:paraId="3BF06400" w14:textId="24DB0C6D" w:rsidR="00415F23" w:rsidRPr="00657550" w:rsidRDefault="00415F23" w:rsidP="00204D49">
            <w:pPr>
              <w:rPr>
                <w:rFonts w:ascii="Times New Roman" w:hAnsi="Times New Roman" w:cs="Times New Roman"/>
              </w:rPr>
            </w:pPr>
            <w:r>
              <w:rPr>
                <w:rFonts w:ascii="Times New Roman" w:hAnsi="Times New Roman" w:cs="Times New Roman"/>
              </w:rPr>
              <w:t>Girls on the Run</w:t>
            </w:r>
          </w:p>
        </w:tc>
        <w:tc>
          <w:tcPr>
            <w:tcW w:w="1300" w:type="pct"/>
          </w:tcPr>
          <w:p w14:paraId="0B493EEB" w14:textId="0F35DF73" w:rsidR="00404039" w:rsidRPr="00657550" w:rsidRDefault="00B829AE" w:rsidP="00404039">
            <w:pPr>
              <w:spacing w:line="259" w:lineRule="auto"/>
              <w:rPr>
                <w:rFonts w:ascii="Times New Roman" w:hAnsi="Times New Roman" w:cs="Times New Roman"/>
              </w:rPr>
            </w:pPr>
            <w:r>
              <w:rPr>
                <w:rFonts w:ascii="Times New Roman" w:hAnsi="Times New Roman" w:cs="Times New Roman"/>
              </w:rPr>
              <w:t>5</w:t>
            </w:r>
            <w:r w:rsidR="00404039" w:rsidRPr="51899052">
              <w:rPr>
                <w:rFonts w:ascii="Times New Roman" w:hAnsi="Times New Roman" w:cs="Times New Roman"/>
              </w:rPr>
              <w:t xml:space="preserve">0% of Teachers will share </w:t>
            </w:r>
            <w:proofErr w:type="gramStart"/>
            <w:r w:rsidR="00404039" w:rsidRPr="51899052">
              <w:rPr>
                <w:rFonts w:ascii="Times New Roman" w:hAnsi="Times New Roman" w:cs="Times New Roman"/>
              </w:rPr>
              <w:t>in  decision</w:t>
            </w:r>
            <w:proofErr w:type="gramEnd"/>
            <w:r w:rsidR="00404039" w:rsidRPr="51899052">
              <w:rPr>
                <w:rFonts w:ascii="Times New Roman" w:hAnsi="Times New Roman" w:cs="Times New Roman"/>
              </w:rPr>
              <w:t xml:space="preserve"> making on the process of necessary culture and climate resets</w:t>
            </w:r>
          </w:p>
          <w:p w14:paraId="13FF7259" w14:textId="77777777" w:rsidR="00404039" w:rsidRPr="00657550" w:rsidRDefault="00404039" w:rsidP="00404039">
            <w:pPr>
              <w:spacing w:line="259" w:lineRule="auto"/>
              <w:rPr>
                <w:rFonts w:ascii="Times New Roman" w:hAnsi="Times New Roman" w:cs="Times New Roman"/>
              </w:rPr>
            </w:pPr>
          </w:p>
          <w:p w14:paraId="49D283EB" w14:textId="0D523495" w:rsidR="00404039" w:rsidRPr="00657550" w:rsidRDefault="00404039" w:rsidP="00404039">
            <w:pPr>
              <w:spacing w:line="259" w:lineRule="auto"/>
              <w:rPr>
                <w:rFonts w:ascii="Times New Roman" w:hAnsi="Times New Roman" w:cs="Times New Roman"/>
              </w:rPr>
            </w:pPr>
            <w:r w:rsidRPr="51899052">
              <w:rPr>
                <w:rFonts w:ascii="Times New Roman" w:hAnsi="Times New Roman" w:cs="Times New Roman"/>
              </w:rPr>
              <w:t>Teachers will re-author</w:t>
            </w:r>
            <w:r>
              <w:rPr>
                <w:rFonts w:ascii="Times New Roman" w:hAnsi="Times New Roman" w:cs="Times New Roman"/>
              </w:rPr>
              <w:t>/reset</w:t>
            </w:r>
            <w:r w:rsidRPr="51899052">
              <w:rPr>
                <w:rFonts w:ascii="Times New Roman" w:hAnsi="Times New Roman" w:cs="Times New Roman"/>
              </w:rPr>
              <w:t xml:space="preserve"> and roll out new systems, procedures, and components as </w:t>
            </w:r>
            <w:proofErr w:type="gramStart"/>
            <w:r w:rsidRPr="51899052">
              <w:rPr>
                <w:rFonts w:ascii="Times New Roman" w:hAnsi="Times New Roman" w:cs="Times New Roman"/>
              </w:rPr>
              <w:t>needed</w:t>
            </w:r>
            <w:proofErr w:type="gramEnd"/>
          </w:p>
          <w:p w14:paraId="2C1BA211" w14:textId="77777777" w:rsidR="00404039" w:rsidRPr="00657550" w:rsidRDefault="00404039" w:rsidP="00404039">
            <w:pPr>
              <w:spacing w:line="259" w:lineRule="auto"/>
              <w:rPr>
                <w:rFonts w:ascii="Times New Roman" w:hAnsi="Times New Roman" w:cs="Times New Roman"/>
              </w:rPr>
            </w:pPr>
          </w:p>
          <w:p w14:paraId="3B253BE5" w14:textId="2FB6CDAF" w:rsidR="00404039" w:rsidRPr="00657550" w:rsidRDefault="00404039" w:rsidP="00404039">
            <w:pPr>
              <w:spacing w:line="259" w:lineRule="auto"/>
              <w:rPr>
                <w:rFonts w:ascii="Times New Roman" w:hAnsi="Times New Roman" w:cs="Times New Roman"/>
              </w:rPr>
            </w:pPr>
            <w:r w:rsidRPr="51899052">
              <w:rPr>
                <w:rFonts w:ascii="Times New Roman" w:hAnsi="Times New Roman" w:cs="Times New Roman"/>
              </w:rPr>
              <w:t>Teachers</w:t>
            </w:r>
            <w:r>
              <w:rPr>
                <w:rFonts w:ascii="Times New Roman" w:hAnsi="Times New Roman" w:cs="Times New Roman"/>
              </w:rPr>
              <w:t xml:space="preserve"> will normalize</w:t>
            </w:r>
            <w:r w:rsidRPr="51899052">
              <w:rPr>
                <w:rFonts w:ascii="Times New Roman" w:hAnsi="Times New Roman" w:cs="Times New Roman"/>
              </w:rPr>
              <w:t xml:space="preserve"> speak</w:t>
            </w:r>
            <w:r w:rsidR="00B829AE">
              <w:rPr>
                <w:rFonts w:ascii="Times New Roman" w:hAnsi="Times New Roman" w:cs="Times New Roman"/>
              </w:rPr>
              <w:t>ing</w:t>
            </w:r>
            <w:r w:rsidRPr="51899052">
              <w:rPr>
                <w:rFonts w:ascii="Times New Roman" w:hAnsi="Times New Roman" w:cs="Times New Roman"/>
              </w:rPr>
              <w:t xml:space="preserve"> the language of the school-wide positive behavior </w:t>
            </w:r>
            <w:proofErr w:type="gramStart"/>
            <w:r w:rsidRPr="51899052">
              <w:rPr>
                <w:rFonts w:ascii="Times New Roman" w:hAnsi="Times New Roman" w:cs="Times New Roman"/>
              </w:rPr>
              <w:t>matrix</w:t>
            </w:r>
            <w:proofErr w:type="gramEnd"/>
          </w:p>
          <w:p w14:paraId="1E77923E" w14:textId="77777777" w:rsidR="00404039" w:rsidRPr="00657550" w:rsidRDefault="00404039" w:rsidP="00404039">
            <w:pPr>
              <w:spacing w:line="259" w:lineRule="auto"/>
              <w:rPr>
                <w:rFonts w:ascii="Times New Roman" w:hAnsi="Times New Roman" w:cs="Times New Roman"/>
              </w:rPr>
            </w:pPr>
          </w:p>
          <w:p w14:paraId="07265C9D" w14:textId="76F813A5" w:rsidR="00B57BF8" w:rsidRDefault="00404039" w:rsidP="00204D49">
            <w:pPr>
              <w:rPr>
                <w:rFonts w:ascii="Times New Roman" w:hAnsi="Times New Roman" w:cs="Times New Roman"/>
              </w:rPr>
            </w:pPr>
            <w:r>
              <w:rPr>
                <w:rFonts w:ascii="Times New Roman" w:hAnsi="Times New Roman" w:cs="Times New Roman"/>
              </w:rPr>
              <w:t>Low number of office referrals and OSS</w:t>
            </w:r>
          </w:p>
          <w:p w14:paraId="1039363C" w14:textId="08636F3E" w:rsidR="00404039" w:rsidRPr="00657550" w:rsidRDefault="00404039" w:rsidP="00204D49">
            <w:pPr>
              <w:rPr>
                <w:rFonts w:ascii="Times New Roman" w:hAnsi="Times New Roman" w:cs="Times New Roman"/>
              </w:rPr>
            </w:pPr>
            <w:r>
              <w:rPr>
                <w:rFonts w:ascii="Times New Roman" w:hAnsi="Times New Roman" w:cs="Times New Roman"/>
              </w:rPr>
              <w:t>High number of positive behavior referrals</w:t>
            </w:r>
          </w:p>
        </w:tc>
        <w:tc>
          <w:tcPr>
            <w:tcW w:w="1267" w:type="pct"/>
          </w:tcPr>
          <w:p w14:paraId="43DF47D6" w14:textId="48BB3C01" w:rsidR="00B829AE" w:rsidRPr="00657550" w:rsidRDefault="00C17E1E" w:rsidP="00B829AE">
            <w:pPr>
              <w:spacing w:line="259" w:lineRule="auto"/>
              <w:rPr>
                <w:rFonts w:ascii="Times New Roman" w:hAnsi="Times New Roman" w:cs="Times New Roman"/>
              </w:rPr>
            </w:pPr>
            <w:r>
              <w:rPr>
                <w:rFonts w:ascii="Times New Roman" w:hAnsi="Times New Roman" w:cs="Times New Roman"/>
              </w:rPr>
              <w:t>6</w:t>
            </w:r>
            <w:r w:rsidR="00B829AE" w:rsidRPr="51899052">
              <w:rPr>
                <w:rFonts w:ascii="Times New Roman" w:hAnsi="Times New Roman" w:cs="Times New Roman"/>
              </w:rPr>
              <w:t xml:space="preserve">0% of Teachers will share </w:t>
            </w:r>
            <w:proofErr w:type="gramStart"/>
            <w:r w:rsidR="00B829AE" w:rsidRPr="51899052">
              <w:rPr>
                <w:rFonts w:ascii="Times New Roman" w:hAnsi="Times New Roman" w:cs="Times New Roman"/>
              </w:rPr>
              <w:t>in  decision</w:t>
            </w:r>
            <w:proofErr w:type="gramEnd"/>
            <w:r w:rsidR="00B829AE" w:rsidRPr="51899052">
              <w:rPr>
                <w:rFonts w:ascii="Times New Roman" w:hAnsi="Times New Roman" w:cs="Times New Roman"/>
              </w:rPr>
              <w:t xml:space="preserve"> making on the process of necessary culture and climate resets</w:t>
            </w:r>
          </w:p>
          <w:p w14:paraId="67D3A652" w14:textId="77777777" w:rsidR="00B829AE" w:rsidRPr="00657550" w:rsidRDefault="00B829AE" w:rsidP="00B829AE">
            <w:pPr>
              <w:spacing w:line="259" w:lineRule="auto"/>
              <w:rPr>
                <w:rFonts w:ascii="Times New Roman" w:hAnsi="Times New Roman" w:cs="Times New Roman"/>
              </w:rPr>
            </w:pPr>
          </w:p>
          <w:p w14:paraId="3DA07FDD" w14:textId="77777777" w:rsidR="00B829AE" w:rsidRPr="00657550" w:rsidRDefault="00B829AE" w:rsidP="00B829AE">
            <w:pPr>
              <w:spacing w:line="259" w:lineRule="auto"/>
              <w:rPr>
                <w:rFonts w:ascii="Times New Roman" w:hAnsi="Times New Roman" w:cs="Times New Roman"/>
              </w:rPr>
            </w:pPr>
            <w:r w:rsidRPr="51899052">
              <w:rPr>
                <w:rFonts w:ascii="Times New Roman" w:hAnsi="Times New Roman" w:cs="Times New Roman"/>
              </w:rPr>
              <w:t>Teachers will re-author</w:t>
            </w:r>
            <w:r>
              <w:rPr>
                <w:rFonts w:ascii="Times New Roman" w:hAnsi="Times New Roman" w:cs="Times New Roman"/>
              </w:rPr>
              <w:t>/reset</w:t>
            </w:r>
            <w:r w:rsidRPr="51899052">
              <w:rPr>
                <w:rFonts w:ascii="Times New Roman" w:hAnsi="Times New Roman" w:cs="Times New Roman"/>
              </w:rPr>
              <w:t xml:space="preserve"> and roll out new systems, procedures, and components as </w:t>
            </w:r>
            <w:proofErr w:type="gramStart"/>
            <w:r w:rsidRPr="51899052">
              <w:rPr>
                <w:rFonts w:ascii="Times New Roman" w:hAnsi="Times New Roman" w:cs="Times New Roman"/>
              </w:rPr>
              <w:t>needed</w:t>
            </w:r>
            <w:proofErr w:type="gramEnd"/>
          </w:p>
          <w:p w14:paraId="51562696" w14:textId="77777777" w:rsidR="00B829AE" w:rsidRPr="00657550" w:rsidRDefault="00B829AE" w:rsidP="00B829AE">
            <w:pPr>
              <w:spacing w:line="259" w:lineRule="auto"/>
              <w:rPr>
                <w:rFonts w:ascii="Times New Roman" w:hAnsi="Times New Roman" w:cs="Times New Roman"/>
              </w:rPr>
            </w:pPr>
          </w:p>
          <w:p w14:paraId="71133882" w14:textId="77777777" w:rsidR="00B829AE" w:rsidRPr="00657550" w:rsidRDefault="00B829AE" w:rsidP="00B829AE">
            <w:pPr>
              <w:spacing w:line="259" w:lineRule="auto"/>
              <w:rPr>
                <w:rFonts w:ascii="Times New Roman" w:hAnsi="Times New Roman" w:cs="Times New Roman"/>
              </w:rPr>
            </w:pPr>
            <w:r w:rsidRPr="51899052">
              <w:rPr>
                <w:rFonts w:ascii="Times New Roman" w:hAnsi="Times New Roman" w:cs="Times New Roman"/>
              </w:rPr>
              <w:t>Teachers</w:t>
            </w:r>
            <w:r>
              <w:rPr>
                <w:rFonts w:ascii="Times New Roman" w:hAnsi="Times New Roman" w:cs="Times New Roman"/>
              </w:rPr>
              <w:t xml:space="preserve"> will normalize</w:t>
            </w:r>
            <w:r w:rsidRPr="51899052">
              <w:rPr>
                <w:rFonts w:ascii="Times New Roman" w:hAnsi="Times New Roman" w:cs="Times New Roman"/>
              </w:rPr>
              <w:t xml:space="preserve"> speak</w:t>
            </w:r>
            <w:r>
              <w:rPr>
                <w:rFonts w:ascii="Times New Roman" w:hAnsi="Times New Roman" w:cs="Times New Roman"/>
              </w:rPr>
              <w:t>ing</w:t>
            </w:r>
            <w:r w:rsidRPr="51899052">
              <w:rPr>
                <w:rFonts w:ascii="Times New Roman" w:hAnsi="Times New Roman" w:cs="Times New Roman"/>
              </w:rPr>
              <w:t xml:space="preserve"> the language of the school-wide positive behavior </w:t>
            </w:r>
            <w:proofErr w:type="gramStart"/>
            <w:r w:rsidRPr="51899052">
              <w:rPr>
                <w:rFonts w:ascii="Times New Roman" w:hAnsi="Times New Roman" w:cs="Times New Roman"/>
              </w:rPr>
              <w:t>matrix</w:t>
            </w:r>
            <w:proofErr w:type="gramEnd"/>
          </w:p>
          <w:p w14:paraId="096BC246" w14:textId="77777777" w:rsidR="00B829AE" w:rsidRPr="00657550" w:rsidRDefault="00B829AE" w:rsidP="00B829AE">
            <w:pPr>
              <w:spacing w:line="259" w:lineRule="auto"/>
              <w:rPr>
                <w:rFonts w:ascii="Times New Roman" w:hAnsi="Times New Roman" w:cs="Times New Roman"/>
              </w:rPr>
            </w:pPr>
          </w:p>
          <w:p w14:paraId="0608B267" w14:textId="77777777" w:rsidR="00B829AE" w:rsidRDefault="00B829AE" w:rsidP="00B829AE">
            <w:pPr>
              <w:rPr>
                <w:rFonts w:ascii="Times New Roman" w:hAnsi="Times New Roman" w:cs="Times New Roman"/>
              </w:rPr>
            </w:pPr>
            <w:r>
              <w:rPr>
                <w:rFonts w:ascii="Times New Roman" w:hAnsi="Times New Roman" w:cs="Times New Roman"/>
              </w:rPr>
              <w:t>Low number of office referrals and OSS</w:t>
            </w:r>
          </w:p>
          <w:p w14:paraId="7DE2544A" w14:textId="16B0CB06" w:rsidR="00B57BF8" w:rsidRPr="00657550" w:rsidRDefault="00B829AE" w:rsidP="00B829AE">
            <w:pPr>
              <w:rPr>
                <w:rFonts w:ascii="Times New Roman" w:hAnsi="Times New Roman" w:cs="Times New Roman"/>
              </w:rPr>
            </w:pPr>
            <w:r>
              <w:rPr>
                <w:rFonts w:ascii="Times New Roman" w:hAnsi="Times New Roman" w:cs="Times New Roman"/>
              </w:rPr>
              <w:t>High number of positive behavior referrals</w:t>
            </w:r>
          </w:p>
        </w:tc>
        <w:tc>
          <w:tcPr>
            <w:tcW w:w="1233" w:type="pct"/>
          </w:tcPr>
          <w:p w14:paraId="79B89138" w14:textId="53CF898B" w:rsidR="00B829AE" w:rsidRPr="00657550" w:rsidRDefault="00B829AE" w:rsidP="00B829AE">
            <w:pPr>
              <w:rPr>
                <w:rFonts w:ascii="Times New Roman" w:hAnsi="Times New Roman" w:cs="Times New Roman"/>
              </w:rPr>
            </w:pPr>
            <w:r>
              <w:rPr>
                <w:rFonts w:ascii="Times New Roman" w:hAnsi="Times New Roman" w:cs="Times New Roman"/>
              </w:rPr>
              <w:t>70</w:t>
            </w:r>
            <w:r w:rsidRPr="51899052">
              <w:rPr>
                <w:rFonts w:ascii="Times New Roman" w:hAnsi="Times New Roman" w:cs="Times New Roman"/>
              </w:rPr>
              <w:t xml:space="preserve">% of teachers share in decision making towards necessary school-wide culture resets. </w:t>
            </w:r>
          </w:p>
          <w:p w14:paraId="38A815E5" w14:textId="77777777" w:rsidR="00B829AE" w:rsidRPr="00657550" w:rsidRDefault="00B829AE" w:rsidP="00B829AE">
            <w:pPr>
              <w:rPr>
                <w:rFonts w:ascii="Times New Roman" w:hAnsi="Times New Roman" w:cs="Times New Roman"/>
              </w:rPr>
            </w:pPr>
          </w:p>
          <w:p w14:paraId="235CB21B" w14:textId="77777777" w:rsidR="00B829AE" w:rsidRPr="00657550" w:rsidRDefault="00B829AE" w:rsidP="00B829AE">
            <w:pPr>
              <w:rPr>
                <w:rFonts w:ascii="Times New Roman" w:hAnsi="Times New Roman" w:cs="Times New Roman"/>
              </w:rPr>
            </w:pPr>
            <w:r w:rsidRPr="51899052">
              <w:rPr>
                <w:rFonts w:ascii="Times New Roman" w:hAnsi="Times New Roman" w:cs="Times New Roman"/>
              </w:rPr>
              <w:t>100% of teachers master the language of the behavior matrix.</w:t>
            </w:r>
          </w:p>
          <w:p w14:paraId="36298D53" w14:textId="77777777" w:rsidR="00B829AE" w:rsidRPr="00657550" w:rsidRDefault="00B829AE" w:rsidP="00B829AE">
            <w:pPr>
              <w:rPr>
                <w:rFonts w:ascii="Times New Roman" w:hAnsi="Times New Roman" w:cs="Times New Roman"/>
              </w:rPr>
            </w:pPr>
          </w:p>
          <w:p w14:paraId="731F88FC" w14:textId="77777777" w:rsidR="00B829AE" w:rsidRDefault="00B829AE" w:rsidP="00B829AE">
            <w:pPr>
              <w:rPr>
                <w:rFonts w:ascii="Times New Roman" w:hAnsi="Times New Roman" w:cs="Times New Roman"/>
              </w:rPr>
            </w:pPr>
            <w:r w:rsidRPr="51899052">
              <w:rPr>
                <w:rFonts w:ascii="Times New Roman" w:hAnsi="Times New Roman" w:cs="Times New Roman"/>
              </w:rPr>
              <w:t>Teacher retention at 90% and above</w:t>
            </w:r>
          </w:p>
          <w:p w14:paraId="1BD7119A" w14:textId="77777777" w:rsidR="00B829AE" w:rsidRDefault="00B829AE" w:rsidP="00B829AE">
            <w:pPr>
              <w:rPr>
                <w:rFonts w:ascii="Times New Roman" w:hAnsi="Times New Roman" w:cs="Times New Roman"/>
              </w:rPr>
            </w:pPr>
          </w:p>
          <w:p w14:paraId="24CB03B5" w14:textId="77777777" w:rsidR="00B829AE" w:rsidRDefault="00B829AE" w:rsidP="00B829AE">
            <w:pPr>
              <w:rPr>
                <w:rFonts w:ascii="Times New Roman" w:hAnsi="Times New Roman" w:cs="Times New Roman"/>
              </w:rPr>
            </w:pPr>
          </w:p>
          <w:p w14:paraId="6EC8996F" w14:textId="1B5A0A87" w:rsidR="00B57BF8" w:rsidRPr="00657550" w:rsidRDefault="00B829AE" w:rsidP="00B829AE">
            <w:pPr>
              <w:rPr>
                <w:rFonts w:ascii="Times New Roman" w:hAnsi="Times New Roman" w:cs="Times New Roman"/>
              </w:rPr>
            </w:pPr>
            <w:r>
              <w:rPr>
                <w:rFonts w:ascii="Times New Roman" w:hAnsi="Times New Roman" w:cs="Times New Roman"/>
              </w:rPr>
              <w:t>Additional 30</w:t>
            </w:r>
            <w:r w:rsidRPr="51899052">
              <w:rPr>
                <w:rFonts w:ascii="Times New Roman" w:hAnsi="Times New Roman" w:cs="Times New Roman"/>
              </w:rPr>
              <w:t>% of teachers are recognized for successful implementation of instructional strategies or highest leveraged action steps</w:t>
            </w:r>
          </w:p>
        </w:tc>
      </w:tr>
    </w:tbl>
    <w:p w14:paraId="15355580" w14:textId="77777777" w:rsidR="00B57BF8" w:rsidRPr="00657550" w:rsidRDefault="00B57BF8" w:rsidP="00B57BF8">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147"/>
        <w:gridCol w:w="3490"/>
        <w:gridCol w:w="3365"/>
        <w:gridCol w:w="3267"/>
      </w:tblGrid>
      <w:tr w:rsidR="00B57BF8" w:rsidRPr="00657550" w14:paraId="0F0F1801" w14:textId="77777777" w:rsidTr="00914D8D">
        <w:trPr>
          <w:trHeight w:val="899"/>
        </w:trPr>
        <w:tc>
          <w:tcPr>
            <w:tcW w:w="1186" w:type="pct"/>
          </w:tcPr>
          <w:p w14:paraId="3A1DD855" w14:textId="77777777" w:rsidR="00B57BF8" w:rsidRPr="00657550" w:rsidRDefault="00B57BF8" w:rsidP="00204D49">
            <w:pPr>
              <w:rPr>
                <w:rFonts w:ascii="Times New Roman" w:hAnsi="Times New Roman" w:cs="Times New Roman"/>
                <w:b/>
              </w:rPr>
            </w:pPr>
            <w:r w:rsidRPr="00657550">
              <w:rPr>
                <w:rFonts w:ascii="Times New Roman" w:hAnsi="Times New Roman" w:cs="Times New Roman"/>
                <w:b/>
              </w:rPr>
              <w:t xml:space="preserve">Priority # 2 </w:t>
            </w:r>
          </w:p>
        </w:tc>
        <w:tc>
          <w:tcPr>
            <w:tcW w:w="3814" w:type="pct"/>
            <w:gridSpan w:val="3"/>
          </w:tcPr>
          <w:p w14:paraId="2600FDA3" w14:textId="4F303615" w:rsidR="00B57BF8" w:rsidRPr="00657550" w:rsidRDefault="00B829AE" w:rsidP="00204D49">
            <w:pPr>
              <w:rPr>
                <w:rFonts w:ascii="Times New Roman" w:hAnsi="Times New Roman" w:cs="Times New Roman"/>
                <w:b/>
              </w:rPr>
            </w:pPr>
            <w:r>
              <w:rPr>
                <w:rFonts w:ascii="Times New Roman" w:hAnsi="Times New Roman" w:cs="Times New Roman"/>
                <w:b/>
              </w:rPr>
              <w:t>Cultivate a school setting that promotes safety for all students</w:t>
            </w:r>
          </w:p>
        </w:tc>
      </w:tr>
      <w:tr w:rsidR="00B57BF8" w:rsidRPr="00657550" w14:paraId="1FDD8ACA" w14:textId="77777777" w:rsidTr="00914D8D">
        <w:trPr>
          <w:trHeight w:val="899"/>
        </w:trPr>
        <w:tc>
          <w:tcPr>
            <w:tcW w:w="1186" w:type="pct"/>
          </w:tcPr>
          <w:p w14:paraId="5118A445" w14:textId="77777777" w:rsidR="00B57BF8" w:rsidRPr="00657550" w:rsidRDefault="00795993" w:rsidP="00204D49">
            <w:pPr>
              <w:rPr>
                <w:rFonts w:ascii="Times New Roman" w:hAnsi="Times New Roman" w:cs="Times New Roman"/>
                <w:b/>
              </w:rPr>
            </w:pPr>
            <w:r w:rsidRPr="00657550">
              <w:rPr>
                <w:rFonts w:ascii="Times New Roman" w:hAnsi="Times New Roman" w:cs="Times New Roman"/>
                <w:b/>
              </w:rPr>
              <w:t>Evidence</w:t>
            </w:r>
            <w:r w:rsidR="00B57BF8" w:rsidRPr="00657550">
              <w:rPr>
                <w:rFonts w:ascii="Times New Roman" w:hAnsi="Times New Roman" w:cs="Times New Roman"/>
                <w:b/>
              </w:rPr>
              <w:t xml:space="preserve">-based strategy </w:t>
            </w:r>
          </w:p>
        </w:tc>
        <w:tc>
          <w:tcPr>
            <w:tcW w:w="3814" w:type="pct"/>
            <w:gridSpan w:val="3"/>
          </w:tcPr>
          <w:p w14:paraId="294C583A" w14:textId="77777777" w:rsidR="0065466B" w:rsidRDefault="0065466B" w:rsidP="0065466B">
            <w:pPr>
              <w:rPr>
                <w:rFonts w:ascii="Times New Roman" w:hAnsi="Times New Roman" w:cs="Times New Roman"/>
                <w:b/>
              </w:rPr>
            </w:pPr>
            <w:r>
              <w:rPr>
                <w:rFonts w:ascii="Times New Roman" w:hAnsi="Times New Roman" w:cs="Times New Roman"/>
                <w:b/>
              </w:rPr>
              <w:t>Students will learn the common language of C.L.I.M.B.</w:t>
            </w:r>
          </w:p>
          <w:p w14:paraId="51D61000" w14:textId="30E055D2" w:rsidR="00415F23" w:rsidRDefault="00415F23" w:rsidP="0065466B">
            <w:pPr>
              <w:rPr>
                <w:rFonts w:ascii="Times New Roman" w:hAnsi="Times New Roman" w:cs="Times New Roman"/>
                <w:b/>
              </w:rPr>
            </w:pPr>
            <w:r>
              <w:rPr>
                <w:rFonts w:ascii="Times New Roman" w:hAnsi="Times New Roman" w:cs="Times New Roman"/>
                <w:b/>
              </w:rPr>
              <w:t xml:space="preserve">Students will sign a bullying pledge to address social media and cyber </w:t>
            </w:r>
            <w:proofErr w:type="gramStart"/>
            <w:r>
              <w:rPr>
                <w:rFonts w:ascii="Times New Roman" w:hAnsi="Times New Roman" w:cs="Times New Roman"/>
                <w:b/>
              </w:rPr>
              <w:t>bullying</w:t>
            </w:r>
            <w:proofErr w:type="gramEnd"/>
          </w:p>
          <w:p w14:paraId="74FF6FE7" w14:textId="3B2B1BA4" w:rsidR="00415F23" w:rsidRDefault="00415F23" w:rsidP="0065466B">
            <w:pPr>
              <w:rPr>
                <w:rFonts w:ascii="Times New Roman" w:hAnsi="Times New Roman" w:cs="Times New Roman"/>
                <w:b/>
              </w:rPr>
            </w:pPr>
            <w:r>
              <w:rPr>
                <w:rFonts w:ascii="Times New Roman" w:hAnsi="Times New Roman" w:cs="Times New Roman"/>
                <w:b/>
              </w:rPr>
              <w:t>Student council</w:t>
            </w:r>
          </w:p>
          <w:p w14:paraId="493A6164" w14:textId="0E3ACBC0" w:rsidR="00415F23" w:rsidRDefault="00415F23" w:rsidP="0065466B">
            <w:pPr>
              <w:rPr>
                <w:rFonts w:ascii="Times New Roman" w:hAnsi="Times New Roman" w:cs="Times New Roman"/>
                <w:b/>
              </w:rPr>
            </w:pPr>
            <w:r>
              <w:rPr>
                <w:rFonts w:ascii="Times New Roman" w:hAnsi="Times New Roman" w:cs="Times New Roman"/>
                <w:b/>
              </w:rPr>
              <w:t>Safety focus of the month</w:t>
            </w:r>
          </w:p>
          <w:p w14:paraId="71D1A044" w14:textId="5F32D2DC" w:rsidR="00415F23" w:rsidRDefault="00415F23" w:rsidP="0065466B">
            <w:pPr>
              <w:rPr>
                <w:rFonts w:ascii="Times New Roman" w:hAnsi="Times New Roman" w:cs="Times New Roman"/>
                <w:b/>
              </w:rPr>
            </w:pPr>
            <w:r>
              <w:rPr>
                <w:rFonts w:ascii="Times New Roman" w:hAnsi="Times New Roman" w:cs="Times New Roman"/>
                <w:b/>
              </w:rPr>
              <w:t>Activities/guest speakers during bullying prevention month</w:t>
            </w:r>
          </w:p>
          <w:p w14:paraId="3DF60946" w14:textId="375CB11C" w:rsidR="00415F23" w:rsidRDefault="00415F23" w:rsidP="0065466B">
            <w:pPr>
              <w:rPr>
                <w:rFonts w:ascii="Times New Roman" w:hAnsi="Times New Roman" w:cs="Times New Roman"/>
                <w:b/>
              </w:rPr>
            </w:pPr>
            <w:r>
              <w:rPr>
                <w:rFonts w:ascii="Times New Roman" w:hAnsi="Times New Roman" w:cs="Times New Roman"/>
                <w:b/>
              </w:rPr>
              <w:t xml:space="preserve">Rally to say “NO” to </w:t>
            </w:r>
            <w:proofErr w:type="gramStart"/>
            <w:r>
              <w:rPr>
                <w:rFonts w:ascii="Times New Roman" w:hAnsi="Times New Roman" w:cs="Times New Roman"/>
                <w:b/>
              </w:rPr>
              <w:t>bullying</w:t>
            </w:r>
            <w:proofErr w:type="gramEnd"/>
          </w:p>
          <w:p w14:paraId="6BD9CC83" w14:textId="1201769E" w:rsidR="00415F23" w:rsidRDefault="00415F23" w:rsidP="0065466B">
            <w:pPr>
              <w:rPr>
                <w:rFonts w:ascii="Times New Roman" w:hAnsi="Times New Roman" w:cs="Times New Roman"/>
                <w:b/>
              </w:rPr>
            </w:pPr>
            <w:r>
              <w:rPr>
                <w:rFonts w:ascii="Times New Roman" w:hAnsi="Times New Roman" w:cs="Times New Roman"/>
                <w:b/>
              </w:rPr>
              <w:t xml:space="preserve">Increase in positive </w:t>
            </w:r>
            <w:proofErr w:type="gramStart"/>
            <w:r>
              <w:rPr>
                <w:rFonts w:ascii="Times New Roman" w:hAnsi="Times New Roman" w:cs="Times New Roman"/>
                <w:b/>
              </w:rPr>
              <w:t>referrals</w:t>
            </w:r>
            <w:proofErr w:type="gramEnd"/>
          </w:p>
          <w:p w14:paraId="2124EF50" w14:textId="21AB43B8" w:rsidR="00415F23" w:rsidRDefault="00415F23" w:rsidP="0065466B">
            <w:pPr>
              <w:rPr>
                <w:rFonts w:ascii="Times New Roman" w:hAnsi="Times New Roman" w:cs="Times New Roman"/>
                <w:b/>
              </w:rPr>
            </w:pPr>
            <w:r>
              <w:rPr>
                <w:rFonts w:ascii="Times New Roman" w:hAnsi="Times New Roman" w:cs="Times New Roman"/>
                <w:b/>
              </w:rPr>
              <w:t xml:space="preserve">Decrease in discipline </w:t>
            </w:r>
            <w:proofErr w:type="gramStart"/>
            <w:r>
              <w:rPr>
                <w:rFonts w:ascii="Times New Roman" w:hAnsi="Times New Roman" w:cs="Times New Roman"/>
                <w:b/>
              </w:rPr>
              <w:t>referrals</w:t>
            </w:r>
            <w:proofErr w:type="gramEnd"/>
          </w:p>
          <w:p w14:paraId="2C47022C" w14:textId="77777777" w:rsidR="00415F23" w:rsidRDefault="00415F23" w:rsidP="0065466B">
            <w:pPr>
              <w:rPr>
                <w:rFonts w:ascii="Times New Roman" w:hAnsi="Times New Roman" w:cs="Times New Roman"/>
                <w:b/>
              </w:rPr>
            </w:pPr>
          </w:p>
          <w:p w14:paraId="3962D6F7" w14:textId="77777777" w:rsidR="00B57BF8" w:rsidRPr="00657550" w:rsidRDefault="00B57BF8" w:rsidP="00204D49">
            <w:pPr>
              <w:rPr>
                <w:rFonts w:ascii="Times New Roman" w:hAnsi="Times New Roman" w:cs="Times New Roman"/>
                <w:b/>
              </w:rPr>
            </w:pPr>
          </w:p>
        </w:tc>
      </w:tr>
      <w:tr w:rsidR="00795993" w:rsidRPr="00657550" w14:paraId="459B2808" w14:textId="77777777" w:rsidTr="00914D8D">
        <w:trPr>
          <w:trHeight w:val="323"/>
        </w:trPr>
        <w:tc>
          <w:tcPr>
            <w:tcW w:w="1186" w:type="pct"/>
          </w:tcPr>
          <w:p w14:paraId="11221EAF" w14:textId="77777777" w:rsidR="00795993" w:rsidRPr="00657550" w:rsidRDefault="00795993" w:rsidP="00204D49">
            <w:pPr>
              <w:rPr>
                <w:rFonts w:ascii="Times New Roman" w:hAnsi="Times New Roman" w:cs="Times New Roman"/>
                <w:b/>
              </w:rPr>
            </w:pPr>
            <w:r w:rsidRPr="00657550">
              <w:rPr>
                <w:rFonts w:ascii="Times New Roman" w:hAnsi="Times New Roman" w:cs="Times New Roman"/>
                <w:b/>
              </w:rPr>
              <w:t>Cost to support implementation of strategy:</w:t>
            </w:r>
          </w:p>
        </w:tc>
        <w:tc>
          <w:tcPr>
            <w:tcW w:w="3814" w:type="pct"/>
            <w:gridSpan w:val="3"/>
          </w:tcPr>
          <w:p w14:paraId="64FFD4FF" w14:textId="3FA704E7" w:rsidR="00795993" w:rsidRPr="00657550" w:rsidRDefault="0065466B" w:rsidP="00204D49">
            <w:pPr>
              <w:rPr>
                <w:rFonts w:ascii="Times New Roman" w:hAnsi="Times New Roman" w:cs="Times New Roman"/>
                <w:b/>
              </w:rPr>
            </w:pPr>
            <w:r>
              <w:rPr>
                <w:rFonts w:ascii="Times New Roman" w:hAnsi="Times New Roman" w:cs="Times New Roman"/>
                <w:b/>
              </w:rPr>
              <w:t>3-5,000</w:t>
            </w:r>
          </w:p>
        </w:tc>
      </w:tr>
      <w:tr w:rsidR="00B57BF8" w:rsidRPr="00657550" w14:paraId="1185A821" w14:textId="77777777" w:rsidTr="00914D8D">
        <w:trPr>
          <w:trHeight w:val="350"/>
        </w:trPr>
        <w:tc>
          <w:tcPr>
            <w:tcW w:w="5000" w:type="pct"/>
            <w:gridSpan w:val="4"/>
            <w:shd w:val="clear" w:color="auto" w:fill="D5DCE4" w:themeFill="text2" w:themeFillTint="33"/>
          </w:tcPr>
          <w:p w14:paraId="6C5B9C3C" w14:textId="77777777" w:rsidR="00B57BF8" w:rsidRPr="009B508A" w:rsidRDefault="00B57BF8" w:rsidP="009B508A">
            <w:pPr>
              <w:jc w:val="center"/>
              <w:rPr>
                <w:rFonts w:ascii="Times New Roman" w:hAnsi="Times New Roman" w:cs="Times New Roman"/>
                <w:b/>
                <w:sz w:val="24"/>
              </w:rPr>
            </w:pPr>
            <w:r w:rsidRPr="009B508A">
              <w:rPr>
                <w:rFonts w:ascii="Times New Roman" w:hAnsi="Times New Roman" w:cs="Times New Roman"/>
                <w:b/>
                <w:sz w:val="24"/>
              </w:rPr>
              <w:lastRenderedPageBreak/>
              <w:t>Indicators of Success</w:t>
            </w:r>
          </w:p>
        </w:tc>
      </w:tr>
      <w:tr w:rsidR="00705535" w:rsidRPr="00657550" w14:paraId="46377D15" w14:textId="77777777" w:rsidTr="00914D8D">
        <w:trPr>
          <w:trHeight w:val="269"/>
        </w:trPr>
        <w:tc>
          <w:tcPr>
            <w:tcW w:w="1186" w:type="pct"/>
          </w:tcPr>
          <w:p w14:paraId="4F8FB70E" w14:textId="77777777" w:rsidR="00705535" w:rsidRPr="00657550" w:rsidRDefault="00705535" w:rsidP="00166382">
            <w:pPr>
              <w:jc w:val="center"/>
              <w:rPr>
                <w:rFonts w:ascii="Times New Roman" w:hAnsi="Times New Roman" w:cs="Times New Roman"/>
                <w:b/>
              </w:rPr>
            </w:pPr>
            <w:r>
              <w:rPr>
                <w:rFonts w:ascii="Times New Roman" w:hAnsi="Times New Roman" w:cs="Times New Roman"/>
                <w:b/>
              </w:rPr>
              <w:t>August</w:t>
            </w:r>
          </w:p>
        </w:tc>
        <w:tc>
          <w:tcPr>
            <w:tcW w:w="1315" w:type="pct"/>
          </w:tcPr>
          <w:p w14:paraId="576E6F59" w14:textId="77777777" w:rsidR="00705535" w:rsidRPr="00657550" w:rsidRDefault="00705535" w:rsidP="00166382">
            <w:pPr>
              <w:jc w:val="center"/>
              <w:rPr>
                <w:rFonts w:ascii="Times New Roman" w:hAnsi="Times New Roman" w:cs="Times New Roman"/>
                <w:b/>
              </w:rPr>
            </w:pPr>
            <w:r w:rsidRPr="00705535">
              <w:rPr>
                <w:rFonts w:ascii="Times New Roman" w:hAnsi="Times New Roman" w:cs="Times New Roman"/>
                <w:b/>
              </w:rPr>
              <w:t>December</w:t>
            </w:r>
          </w:p>
        </w:tc>
        <w:tc>
          <w:tcPr>
            <w:tcW w:w="1268" w:type="pct"/>
          </w:tcPr>
          <w:p w14:paraId="42B28C50" w14:textId="77777777" w:rsidR="00705535" w:rsidRPr="00657550" w:rsidRDefault="00705535" w:rsidP="00166382">
            <w:pPr>
              <w:jc w:val="center"/>
              <w:rPr>
                <w:rFonts w:ascii="Times New Roman" w:hAnsi="Times New Roman" w:cs="Times New Roman"/>
                <w:b/>
              </w:rPr>
            </w:pPr>
            <w:r w:rsidRPr="00657550">
              <w:rPr>
                <w:rFonts w:ascii="Times New Roman" w:hAnsi="Times New Roman" w:cs="Times New Roman"/>
                <w:b/>
              </w:rPr>
              <w:t>February/March</w:t>
            </w:r>
          </w:p>
        </w:tc>
        <w:tc>
          <w:tcPr>
            <w:tcW w:w="1231" w:type="pct"/>
          </w:tcPr>
          <w:p w14:paraId="56BDB0E1" w14:textId="77777777" w:rsidR="00705535" w:rsidRPr="00657550" w:rsidRDefault="00705535" w:rsidP="00166382">
            <w:pPr>
              <w:jc w:val="center"/>
              <w:rPr>
                <w:rFonts w:ascii="Times New Roman" w:hAnsi="Times New Roman" w:cs="Times New Roman"/>
                <w:b/>
              </w:rPr>
            </w:pPr>
            <w:r>
              <w:rPr>
                <w:rFonts w:ascii="Times New Roman" w:hAnsi="Times New Roman" w:cs="Times New Roman"/>
                <w:b/>
              </w:rPr>
              <w:t>May</w:t>
            </w:r>
          </w:p>
        </w:tc>
      </w:tr>
      <w:tr w:rsidR="00B57BF8" w:rsidRPr="00657550" w14:paraId="5087ECA2" w14:textId="77777777" w:rsidTr="00914D8D">
        <w:trPr>
          <w:trHeight w:val="926"/>
        </w:trPr>
        <w:tc>
          <w:tcPr>
            <w:tcW w:w="1186" w:type="pct"/>
          </w:tcPr>
          <w:p w14:paraId="11D82D32" w14:textId="77777777" w:rsidR="0065466B" w:rsidRPr="00657550" w:rsidRDefault="0065466B" w:rsidP="0065466B">
            <w:pPr>
              <w:rPr>
                <w:rFonts w:ascii="Times New Roman" w:hAnsi="Times New Roman" w:cs="Times New Roman"/>
              </w:rPr>
            </w:pPr>
            <w:r w:rsidRPr="51899052">
              <w:rPr>
                <w:rFonts w:ascii="Times New Roman" w:hAnsi="Times New Roman" w:cs="Times New Roman"/>
              </w:rPr>
              <w:t xml:space="preserve">Create specific, minute by minute school wide routines and procedures. </w:t>
            </w:r>
            <w:r>
              <w:rPr>
                <w:rFonts w:ascii="Times New Roman" w:hAnsi="Times New Roman" w:cs="Times New Roman"/>
              </w:rPr>
              <w:t xml:space="preserve">All teachers in </w:t>
            </w:r>
            <w:proofErr w:type="gramStart"/>
            <w:r>
              <w:rPr>
                <w:rFonts w:ascii="Times New Roman" w:hAnsi="Times New Roman" w:cs="Times New Roman"/>
              </w:rPr>
              <w:t xml:space="preserve">attendance </w:t>
            </w:r>
            <w:r w:rsidRPr="51899052">
              <w:rPr>
                <w:rFonts w:ascii="Times New Roman" w:hAnsi="Times New Roman" w:cs="Times New Roman"/>
              </w:rPr>
              <w:t xml:space="preserve"> will</w:t>
            </w:r>
            <w:proofErr w:type="gramEnd"/>
            <w:r w:rsidRPr="51899052">
              <w:rPr>
                <w:rFonts w:ascii="Times New Roman" w:hAnsi="Times New Roman" w:cs="Times New Roman"/>
              </w:rPr>
              <w:t xml:space="preserve"> participate in a walk through practice</w:t>
            </w:r>
            <w:r>
              <w:rPr>
                <w:rFonts w:ascii="Times New Roman" w:hAnsi="Times New Roman" w:cs="Times New Roman"/>
              </w:rPr>
              <w:t>.</w:t>
            </w:r>
          </w:p>
          <w:p w14:paraId="2D4A89D1" w14:textId="77777777" w:rsidR="0065466B" w:rsidRPr="00657550" w:rsidRDefault="0065466B" w:rsidP="0065466B">
            <w:pPr>
              <w:rPr>
                <w:rFonts w:ascii="Times New Roman" w:hAnsi="Times New Roman" w:cs="Times New Roman"/>
              </w:rPr>
            </w:pPr>
            <w:r>
              <w:rPr>
                <w:rFonts w:ascii="Times New Roman" w:hAnsi="Times New Roman" w:cs="Times New Roman"/>
              </w:rPr>
              <w:t>Enhance</w:t>
            </w:r>
            <w:r w:rsidRPr="13B23B32">
              <w:rPr>
                <w:rFonts w:ascii="Times New Roman" w:hAnsi="Times New Roman" w:cs="Times New Roman"/>
              </w:rPr>
              <w:t xml:space="preserve"> the school-wide behavior matrix</w:t>
            </w:r>
            <w:r>
              <w:rPr>
                <w:rFonts w:ascii="Times New Roman" w:hAnsi="Times New Roman" w:cs="Times New Roman"/>
              </w:rPr>
              <w:t>.</w:t>
            </w:r>
          </w:p>
          <w:p w14:paraId="1F95E8AD" w14:textId="77777777" w:rsidR="0065466B" w:rsidRDefault="0065466B" w:rsidP="0065466B">
            <w:pPr>
              <w:rPr>
                <w:rFonts w:ascii="Times New Roman" w:hAnsi="Times New Roman" w:cs="Times New Roman"/>
              </w:rPr>
            </w:pPr>
            <w:r>
              <w:rPr>
                <w:rFonts w:ascii="Times New Roman" w:hAnsi="Times New Roman" w:cs="Times New Roman"/>
              </w:rPr>
              <w:t xml:space="preserve">CLIMB Camp-Students will learn core values of C.L.I.M.B. and building </w:t>
            </w:r>
            <w:proofErr w:type="gramStart"/>
            <w:r>
              <w:rPr>
                <w:rFonts w:ascii="Times New Roman" w:hAnsi="Times New Roman" w:cs="Times New Roman"/>
              </w:rPr>
              <w:t>expectations</w:t>
            </w:r>
            <w:proofErr w:type="gramEnd"/>
          </w:p>
          <w:p w14:paraId="550BEED7" w14:textId="63D27A5F" w:rsidR="0065466B" w:rsidRDefault="0065466B" w:rsidP="0065466B">
            <w:pPr>
              <w:rPr>
                <w:rFonts w:ascii="Times New Roman" w:hAnsi="Times New Roman" w:cs="Times New Roman"/>
              </w:rPr>
            </w:pPr>
            <w:r>
              <w:rPr>
                <w:rFonts w:ascii="Times New Roman" w:hAnsi="Times New Roman" w:cs="Times New Roman"/>
              </w:rPr>
              <w:t xml:space="preserve">Students trained on district and building policies with emphasis on topics including BULLYING and social </w:t>
            </w:r>
            <w:proofErr w:type="gramStart"/>
            <w:r>
              <w:rPr>
                <w:rFonts w:ascii="Times New Roman" w:hAnsi="Times New Roman" w:cs="Times New Roman"/>
              </w:rPr>
              <w:t>media</w:t>
            </w:r>
            <w:proofErr w:type="gramEnd"/>
          </w:p>
          <w:p w14:paraId="45D69E93" w14:textId="77777777" w:rsidR="0065466B" w:rsidRDefault="0065466B" w:rsidP="0065466B">
            <w:pPr>
              <w:rPr>
                <w:rFonts w:ascii="Times New Roman" w:hAnsi="Times New Roman" w:cs="Times New Roman"/>
              </w:rPr>
            </w:pPr>
            <w:r>
              <w:rPr>
                <w:rFonts w:ascii="Times New Roman" w:hAnsi="Times New Roman" w:cs="Times New Roman"/>
              </w:rPr>
              <w:t xml:space="preserve">C.L.I.M.B. CAMP to assess knowledge of </w:t>
            </w:r>
            <w:proofErr w:type="gramStart"/>
            <w:r>
              <w:rPr>
                <w:rFonts w:ascii="Times New Roman" w:hAnsi="Times New Roman" w:cs="Times New Roman"/>
              </w:rPr>
              <w:t>expectations</w:t>
            </w:r>
            <w:proofErr w:type="gramEnd"/>
          </w:p>
          <w:p w14:paraId="4771695D" w14:textId="77777777" w:rsidR="00B57BF8" w:rsidRDefault="0065466B" w:rsidP="0065466B">
            <w:pPr>
              <w:rPr>
                <w:rFonts w:ascii="Times New Roman" w:hAnsi="Times New Roman" w:cs="Times New Roman"/>
              </w:rPr>
            </w:pPr>
            <w:r>
              <w:rPr>
                <w:rFonts w:ascii="Times New Roman" w:hAnsi="Times New Roman" w:cs="Times New Roman"/>
              </w:rPr>
              <w:t>Establish C.L.I.M.B</w:t>
            </w:r>
          </w:p>
          <w:p w14:paraId="1C028530" w14:textId="77777777" w:rsidR="0065466B" w:rsidRDefault="0065466B" w:rsidP="0065466B">
            <w:pPr>
              <w:rPr>
                <w:rFonts w:ascii="Times New Roman" w:hAnsi="Times New Roman" w:cs="Times New Roman"/>
              </w:rPr>
            </w:pPr>
            <w:r>
              <w:rPr>
                <w:rFonts w:ascii="Times New Roman" w:hAnsi="Times New Roman" w:cs="Times New Roman"/>
              </w:rPr>
              <w:t>Chess Club</w:t>
            </w:r>
          </w:p>
          <w:p w14:paraId="0868CE5C" w14:textId="77777777" w:rsidR="0065466B" w:rsidRDefault="0065466B" w:rsidP="0065466B">
            <w:pPr>
              <w:rPr>
                <w:rFonts w:ascii="Times New Roman" w:hAnsi="Times New Roman" w:cs="Times New Roman"/>
              </w:rPr>
            </w:pPr>
            <w:r>
              <w:rPr>
                <w:rFonts w:ascii="Times New Roman" w:hAnsi="Times New Roman" w:cs="Times New Roman"/>
              </w:rPr>
              <w:t>Girls Scouts</w:t>
            </w:r>
          </w:p>
          <w:p w14:paraId="48F336CF" w14:textId="77777777" w:rsidR="0065466B" w:rsidRDefault="0065466B" w:rsidP="0065466B">
            <w:pPr>
              <w:rPr>
                <w:rFonts w:ascii="Times New Roman" w:hAnsi="Times New Roman" w:cs="Times New Roman"/>
              </w:rPr>
            </w:pPr>
            <w:r>
              <w:rPr>
                <w:rFonts w:ascii="Times New Roman" w:hAnsi="Times New Roman" w:cs="Times New Roman"/>
              </w:rPr>
              <w:t>Girls on the Run</w:t>
            </w:r>
          </w:p>
          <w:p w14:paraId="59C66432" w14:textId="677247A2" w:rsidR="0065466B" w:rsidRPr="00657550" w:rsidRDefault="0065466B" w:rsidP="0065466B">
            <w:pPr>
              <w:rPr>
                <w:rFonts w:ascii="Times New Roman" w:hAnsi="Times New Roman" w:cs="Times New Roman"/>
              </w:rPr>
            </w:pPr>
            <w:r>
              <w:rPr>
                <w:rFonts w:ascii="Times New Roman" w:hAnsi="Times New Roman" w:cs="Times New Roman"/>
              </w:rPr>
              <w:t>Girls in the Know</w:t>
            </w:r>
          </w:p>
        </w:tc>
        <w:tc>
          <w:tcPr>
            <w:tcW w:w="1315" w:type="pct"/>
          </w:tcPr>
          <w:p w14:paraId="294D13C4" w14:textId="77777777" w:rsidR="00B57BF8" w:rsidRDefault="0065466B" w:rsidP="00204D49">
            <w:pPr>
              <w:rPr>
                <w:rFonts w:ascii="Times New Roman" w:hAnsi="Times New Roman" w:cs="Times New Roman"/>
              </w:rPr>
            </w:pPr>
            <w:r>
              <w:rPr>
                <w:rFonts w:ascii="Times New Roman" w:hAnsi="Times New Roman" w:cs="Times New Roman"/>
              </w:rPr>
              <w:t>Positive Student Interactions</w:t>
            </w:r>
          </w:p>
          <w:p w14:paraId="3509E590" w14:textId="77777777" w:rsidR="0065466B" w:rsidRDefault="0065466B" w:rsidP="00204D49">
            <w:pPr>
              <w:rPr>
                <w:rFonts w:ascii="Times New Roman" w:hAnsi="Times New Roman" w:cs="Times New Roman"/>
              </w:rPr>
            </w:pPr>
            <w:r>
              <w:rPr>
                <w:rFonts w:ascii="Times New Roman" w:hAnsi="Times New Roman" w:cs="Times New Roman"/>
              </w:rPr>
              <w:t>Fewer to no incidents with bullying and unsafe usage of social media</w:t>
            </w:r>
          </w:p>
          <w:p w14:paraId="7FF11EA2" w14:textId="77777777" w:rsidR="0065466B" w:rsidRDefault="0065466B" w:rsidP="00204D49">
            <w:pPr>
              <w:rPr>
                <w:rFonts w:ascii="Times New Roman" w:hAnsi="Times New Roman" w:cs="Times New Roman"/>
              </w:rPr>
            </w:pPr>
            <w:r>
              <w:rPr>
                <w:rFonts w:ascii="Times New Roman" w:hAnsi="Times New Roman" w:cs="Times New Roman"/>
              </w:rPr>
              <w:t xml:space="preserve">Students working collaboratively and problem </w:t>
            </w:r>
            <w:proofErr w:type="gramStart"/>
            <w:r>
              <w:rPr>
                <w:rFonts w:ascii="Times New Roman" w:hAnsi="Times New Roman" w:cs="Times New Roman"/>
              </w:rPr>
              <w:t>solving</w:t>
            </w:r>
            <w:proofErr w:type="gramEnd"/>
          </w:p>
          <w:p w14:paraId="2DBB7A16" w14:textId="77777777" w:rsidR="0065466B" w:rsidRDefault="0065466B" w:rsidP="00204D49">
            <w:pPr>
              <w:rPr>
                <w:rFonts w:ascii="Times New Roman" w:hAnsi="Times New Roman" w:cs="Times New Roman"/>
              </w:rPr>
            </w:pPr>
          </w:p>
          <w:p w14:paraId="23266AC1" w14:textId="77777777" w:rsidR="0065466B" w:rsidRDefault="0065466B" w:rsidP="0065466B">
            <w:pPr>
              <w:rPr>
                <w:rFonts w:ascii="Times New Roman" w:hAnsi="Times New Roman" w:cs="Times New Roman"/>
              </w:rPr>
            </w:pPr>
            <w:r>
              <w:rPr>
                <w:rFonts w:ascii="Times New Roman" w:hAnsi="Times New Roman" w:cs="Times New Roman"/>
              </w:rPr>
              <w:t>Low number of office referrals and OSS</w:t>
            </w:r>
          </w:p>
          <w:p w14:paraId="2D7C502A" w14:textId="13DA2989" w:rsidR="0065466B" w:rsidRDefault="0065466B" w:rsidP="0065466B">
            <w:pPr>
              <w:rPr>
                <w:rFonts w:ascii="Times New Roman" w:hAnsi="Times New Roman" w:cs="Times New Roman"/>
              </w:rPr>
            </w:pPr>
            <w:r>
              <w:rPr>
                <w:rFonts w:ascii="Times New Roman" w:hAnsi="Times New Roman" w:cs="Times New Roman"/>
              </w:rPr>
              <w:t>High number of positive behavior referrals</w:t>
            </w:r>
          </w:p>
          <w:p w14:paraId="33584EFC" w14:textId="77777777" w:rsidR="00D00280" w:rsidRDefault="00D00280" w:rsidP="0065466B">
            <w:pPr>
              <w:rPr>
                <w:rFonts w:ascii="Times New Roman" w:hAnsi="Times New Roman" w:cs="Times New Roman"/>
              </w:rPr>
            </w:pPr>
          </w:p>
          <w:p w14:paraId="302B9781" w14:textId="768C4B47" w:rsidR="00D00280" w:rsidRDefault="00D00280" w:rsidP="0065466B">
            <w:pPr>
              <w:rPr>
                <w:rFonts w:ascii="Times New Roman" w:hAnsi="Times New Roman" w:cs="Times New Roman"/>
              </w:rPr>
            </w:pPr>
            <w:r>
              <w:rPr>
                <w:rFonts w:ascii="Times New Roman" w:hAnsi="Times New Roman" w:cs="Times New Roman"/>
              </w:rPr>
              <w:t>Observations of student behavior</w:t>
            </w:r>
          </w:p>
          <w:p w14:paraId="025D1893" w14:textId="77777777" w:rsidR="00D00280" w:rsidRDefault="00D00280" w:rsidP="0065466B">
            <w:pPr>
              <w:rPr>
                <w:rFonts w:ascii="Times New Roman" w:hAnsi="Times New Roman" w:cs="Times New Roman"/>
              </w:rPr>
            </w:pPr>
          </w:p>
          <w:p w14:paraId="1ACDC3B6" w14:textId="786ABDF3" w:rsidR="00D00280" w:rsidRDefault="00D00280" w:rsidP="0065466B">
            <w:pPr>
              <w:rPr>
                <w:rFonts w:ascii="Times New Roman" w:hAnsi="Times New Roman" w:cs="Times New Roman"/>
              </w:rPr>
            </w:pPr>
            <w:r>
              <w:rPr>
                <w:rFonts w:ascii="Times New Roman" w:hAnsi="Times New Roman" w:cs="Times New Roman"/>
              </w:rPr>
              <w:t>Positive Behavior Celebrations</w:t>
            </w:r>
          </w:p>
          <w:p w14:paraId="2AFEBCA4" w14:textId="3812966F" w:rsidR="0065466B" w:rsidRPr="00657550" w:rsidRDefault="0065466B" w:rsidP="00204D49">
            <w:pPr>
              <w:rPr>
                <w:rFonts w:ascii="Times New Roman" w:hAnsi="Times New Roman" w:cs="Times New Roman"/>
              </w:rPr>
            </w:pPr>
          </w:p>
        </w:tc>
        <w:tc>
          <w:tcPr>
            <w:tcW w:w="1268" w:type="pct"/>
          </w:tcPr>
          <w:p w14:paraId="1DFB7315" w14:textId="7288EF26" w:rsidR="0065466B" w:rsidRDefault="00D00280" w:rsidP="0065466B">
            <w:pPr>
              <w:rPr>
                <w:rFonts w:ascii="Times New Roman" w:hAnsi="Times New Roman" w:cs="Times New Roman"/>
              </w:rPr>
            </w:pPr>
            <w:r>
              <w:rPr>
                <w:rFonts w:ascii="Times New Roman" w:hAnsi="Times New Roman" w:cs="Times New Roman"/>
              </w:rPr>
              <w:t xml:space="preserve">Increase in positive student </w:t>
            </w:r>
            <w:proofErr w:type="gramStart"/>
            <w:r>
              <w:rPr>
                <w:rFonts w:ascii="Times New Roman" w:hAnsi="Times New Roman" w:cs="Times New Roman"/>
              </w:rPr>
              <w:t>interactions</w:t>
            </w:r>
            <w:proofErr w:type="gramEnd"/>
          </w:p>
          <w:p w14:paraId="07921777" w14:textId="08A21829" w:rsidR="00D00280" w:rsidRDefault="00D00280" w:rsidP="0065466B">
            <w:pPr>
              <w:rPr>
                <w:rFonts w:ascii="Times New Roman" w:hAnsi="Times New Roman" w:cs="Times New Roman"/>
              </w:rPr>
            </w:pPr>
            <w:r>
              <w:rPr>
                <w:rFonts w:ascii="Times New Roman" w:hAnsi="Times New Roman" w:cs="Times New Roman"/>
              </w:rPr>
              <w:t>Fewer to no incidents of bullying and unsafe usage of social media</w:t>
            </w:r>
          </w:p>
          <w:p w14:paraId="2A5AF53E" w14:textId="3EAD2587" w:rsidR="0065466B" w:rsidRDefault="00D00280" w:rsidP="0065466B">
            <w:pPr>
              <w:rPr>
                <w:rFonts w:ascii="Times New Roman" w:hAnsi="Times New Roman" w:cs="Times New Roman"/>
              </w:rPr>
            </w:pPr>
            <w:r>
              <w:rPr>
                <w:rFonts w:ascii="Times New Roman" w:hAnsi="Times New Roman" w:cs="Times New Roman"/>
              </w:rPr>
              <w:t xml:space="preserve">Students working collaboratively and problem </w:t>
            </w:r>
            <w:proofErr w:type="gramStart"/>
            <w:r>
              <w:rPr>
                <w:rFonts w:ascii="Times New Roman" w:hAnsi="Times New Roman" w:cs="Times New Roman"/>
              </w:rPr>
              <w:t>solving</w:t>
            </w:r>
            <w:proofErr w:type="gramEnd"/>
          </w:p>
          <w:p w14:paraId="6D08C6A1" w14:textId="77777777" w:rsidR="0065466B" w:rsidRDefault="0065466B" w:rsidP="0065466B">
            <w:pPr>
              <w:rPr>
                <w:rFonts w:ascii="Times New Roman" w:hAnsi="Times New Roman" w:cs="Times New Roman"/>
              </w:rPr>
            </w:pPr>
          </w:p>
          <w:p w14:paraId="48680056" w14:textId="7E7F19AC" w:rsidR="0065466B" w:rsidRDefault="0065466B" w:rsidP="0065466B">
            <w:pPr>
              <w:rPr>
                <w:rFonts w:ascii="Times New Roman" w:hAnsi="Times New Roman" w:cs="Times New Roman"/>
              </w:rPr>
            </w:pPr>
            <w:r>
              <w:rPr>
                <w:rFonts w:ascii="Times New Roman" w:hAnsi="Times New Roman" w:cs="Times New Roman"/>
              </w:rPr>
              <w:t>Low number of office referrals and OSS</w:t>
            </w:r>
          </w:p>
          <w:p w14:paraId="2B68C6FD" w14:textId="77777777" w:rsidR="00B57BF8" w:rsidRDefault="0065466B" w:rsidP="0065466B">
            <w:pPr>
              <w:rPr>
                <w:rFonts w:ascii="Times New Roman" w:hAnsi="Times New Roman" w:cs="Times New Roman"/>
              </w:rPr>
            </w:pPr>
            <w:r>
              <w:rPr>
                <w:rFonts w:ascii="Times New Roman" w:hAnsi="Times New Roman" w:cs="Times New Roman"/>
              </w:rPr>
              <w:t>High number of positive behavior referrals</w:t>
            </w:r>
          </w:p>
          <w:p w14:paraId="0DCC8D10" w14:textId="77777777" w:rsidR="00D00280" w:rsidRDefault="00D00280" w:rsidP="0065466B">
            <w:pPr>
              <w:rPr>
                <w:rFonts w:ascii="Times New Roman" w:hAnsi="Times New Roman" w:cs="Times New Roman"/>
              </w:rPr>
            </w:pPr>
          </w:p>
          <w:p w14:paraId="3D8FC96E" w14:textId="30703467" w:rsidR="00D00280" w:rsidRDefault="00D00280" w:rsidP="0065466B">
            <w:pPr>
              <w:rPr>
                <w:rFonts w:ascii="Times New Roman" w:hAnsi="Times New Roman" w:cs="Times New Roman"/>
              </w:rPr>
            </w:pPr>
            <w:r>
              <w:rPr>
                <w:rFonts w:ascii="Times New Roman" w:hAnsi="Times New Roman" w:cs="Times New Roman"/>
              </w:rPr>
              <w:t>Observations of student behavior</w:t>
            </w:r>
          </w:p>
          <w:p w14:paraId="2B6EAD6B" w14:textId="77777777" w:rsidR="00D00280" w:rsidRDefault="00D00280" w:rsidP="0065466B">
            <w:pPr>
              <w:rPr>
                <w:rFonts w:ascii="Times New Roman" w:hAnsi="Times New Roman" w:cs="Times New Roman"/>
              </w:rPr>
            </w:pPr>
          </w:p>
          <w:p w14:paraId="09979754" w14:textId="4E7497E0" w:rsidR="00D00280" w:rsidRPr="00657550" w:rsidRDefault="00D00280" w:rsidP="0065466B">
            <w:pPr>
              <w:rPr>
                <w:rFonts w:ascii="Times New Roman" w:hAnsi="Times New Roman" w:cs="Times New Roman"/>
              </w:rPr>
            </w:pPr>
            <w:r>
              <w:rPr>
                <w:rFonts w:ascii="Times New Roman" w:hAnsi="Times New Roman" w:cs="Times New Roman"/>
              </w:rPr>
              <w:t>Positive Behavior Celebrations</w:t>
            </w:r>
          </w:p>
        </w:tc>
        <w:tc>
          <w:tcPr>
            <w:tcW w:w="1231" w:type="pct"/>
          </w:tcPr>
          <w:p w14:paraId="101ABF01" w14:textId="77777777" w:rsidR="00B57BF8" w:rsidRDefault="002F0D96" w:rsidP="00204D49">
            <w:pPr>
              <w:rPr>
                <w:rFonts w:ascii="Times New Roman" w:hAnsi="Times New Roman" w:cs="Times New Roman"/>
              </w:rPr>
            </w:pPr>
            <w:r>
              <w:rPr>
                <w:rFonts w:ascii="Times New Roman" w:hAnsi="Times New Roman" w:cs="Times New Roman"/>
              </w:rPr>
              <w:t>Strong and caring relationships among staff and students</w:t>
            </w:r>
          </w:p>
          <w:p w14:paraId="3AFA0253" w14:textId="77777777" w:rsidR="002F0D96" w:rsidRDefault="002F0D96" w:rsidP="00204D49">
            <w:pPr>
              <w:rPr>
                <w:rFonts w:ascii="Times New Roman" w:hAnsi="Times New Roman" w:cs="Times New Roman"/>
              </w:rPr>
            </w:pPr>
          </w:p>
          <w:p w14:paraId="18A0C33A" w14:textId="77777777" w:rsidR="002F0D96" w:rsidRDefault="002F0D96" w:rsidP="00204D49">
            <w:pPr>
              <w:rPr>
                <w:rFonts w:ascii="Times New Roman" w:hAnsi="Times New Roman" w:cs="Times New Roman"/>
              </w:rPr>
            </w:pPr>
            <w:r>
              <w:rPr>
                <w:rFonts w:ascii="Times New Roman" w:hAnsi="Times New Roman" w:cs="Times New Roman"/>
              </w:rPr>
              <w:t xml:space="preserve">Students feel physically and emotionally </w:t>
            </w:r>
            <w:proofErr w:type="gramStart"/>
            <w:r>
              <w:rPr>
                <w:rFonts w:ascii="Times New Roman" w:hAnsi="Times New Roman" w:cs="Times New Roman"/>
              </w:rPr>
              <w:t>safe</w:t>
            </w:r>
            <w:proofErr w:type="gramEnd"/>
          </w:p>
          <w:p w14:paraId="2114C55D" w14:textId="77777777" w:rsidR="002F0D96" w:rsidRDefault="002F0D96" w:rsidP="00204D49">
            <w:pPr>
              <w:rPr>
                <w:rFonts w:ascii="Times New Roman" w:hAnsi="Times New Roman" w:cs="Times New Roman"/>
              </w:rPr>
            </w:pPr>
          </w:p>
          <w:p w14:paraId="5BDD4355" w14:textId="77777777" w:rsidR="002F0D96" w:rsidRDefault="002F0D96" w:rsidP="00204D49">
            <w:pPr>
              <w:rPr>
                <w:rFonts w:ascii="Times New Roman" w:hAnsi="Times New Roman" w:cs="Times New Roman"/>
              </w:rPr>
            </w:pPr>
            <w:r>
              <w:rPr>
                <w:rFonts w:ascii="Times New Roman" w:hAnsi="Times New Roman" w:cs="Times New Roman"/>
              </w:rPr>
              <w:t xml:space="preserve">Clear, </w:t>
            </w:r>
            <w:proofErr w:type="gramStart"/>
            <w:r>
              <w:rPr>
                <w:rFonts w:ascii="Times New Roman" w:hAnsi="Times New Roman" w:cs="Times New Roman"/>
              </w:rPr>
              <w:t>consistent</w:t>
            </w:r>
            <w:proofErr w:type="gramEnd"/>
            <w:r>
              <w:rPr>
                <w:rFonts w:ascii="Times New Roman" w:hAnsi="Times New Roman" w:cs="Times New Roman"/>
              </w:rPr>
              <w:t xml:space="preserve"> and fair disciplinary policies</w:t>
            </w:r>
          </w:p>
          <w:p w14:paraId="3C384BDB" w14:textId="77777777" w:rsidR="002F0D96" w:rsidRDefault="002F0D96" w:rsidP="00204D49">
            <w:pPr>
              <w:rPr>
                <w:rFonts w:ascii="Times New Roman" w:hAnsi="Times New Roman" w:cs="Times New Roman"/>
              </w:rPr>
            </w:pPr>
          </w:p>
          <w:p w14:paraId="17952A64" w14:textId="7F113CEE" w:rsidR="002F0D96" w:rsidRPr="00657550" w:rsidRDefault="002F0D96" w:rsidP="00204D49">
            <w:pPr>
              <w:rPr>
                <w:rFonts w:ascii="Times New Roman" w:hAnsi="Times New Roman" w:cs="Times New Roman"/>
              </w:rPr>
            </w:pPr>
            <w:r>
              <w:rPr>
                <w:rFonts w:ascii="Times New Roman" w:hAnsi="Times New Roman" w:cs="Times New Roman"/>
              </w:rPr>
              <w:t>Panorama Survey results</w:t>
            </w:r>
          </w:p>
        </w:tc>
      </w:tr>
    </w:tbl>
    <w:p w14:paraId="098DE66F" w14:textId="77777777" w:rsidR="00B57BF8" w:rsidRPr="00657550" w:rsidRDefault="00B57BF8" w:rsidP="00B57BF8">
      <w:pPr>
        <w:rPr>
          <w:rFonts w:ascii="Times New Roman" w:hAnsi="Times New Roman" w:cs="Times New Roman"/>
        </w:rPr>
      </w:pPr>
    </w:p>
    <w:p w14:paraId="1D2C32EE" w14:textId="492745FD" w:rsidR="002F0D96" w:rsidRDefault="002F0D96" w:rsidP="002F0D96">
      <w:pPr>
        <w:tabs>
          <w:tab w:val="left" w:pos="5040"/>
        </w:tabs>
        <w:spacing w:after="200" w:line="276" w:lineRule="auto"/>
        <w:rPr>
          <w:rFonts w:ascii="Blackadder ITC" w:hAnsi="Blackadder ITC" w:cs="Times New Roman"/>
          <w:sz w:val="28"/>
          <w:szCs w:val="28"/>
        </w:rPr>
      </w:pPr>
      <w:r w:rsidRPr="002F0D96">
        <w:rPr>
          <w:rFonts w:ascii="Blackadder ITC" w:hAnsi="Blackadder ITC" w:cs="Times New Roman"/>
          <w:sz w:val="28"/>
          <w:szCs w:val="28"/>
        </w:rPr>
        <w:t xml:space="preserve">Lisa </w:t>
      </w:r>
      <w:proofErr w:type="spellStart"/>
      <w:proofErr w:type="gramStart"/>
      <w:r w:rsidRPr="002F0D96">
        <w:rPr>
          <w:rFonts w:ascii="Blackadder ITC" w:hAnsi="Blackadder ITC" w:cs="Times New Roman"/>
          <w:sz w:val="28"/>
          <w:szCs w:val="28"/>
        </w:rPr>
        <w:t>R.Small</w:t>
      </w:r>
      <w:proofErr w:type="spellEnd"/>
      <w:proofErr w:type="gramEnd"/>
      <w:r>
        <w:rPr>
          <w:rFonts w:ascii="Blackadder ITC" w:hAnsi="Blackadder ITC" w:cs="Times New Roman"/>
          <w:sz w:val="28"/>
          <w:szCs w:val="28"/>
        </w:rPr>
        <w:tab/>
      </w:r>
      <w:r>
        <w:rPr>
          <w:rFonts w:ascii="Blackadder ITC" w:hAnsi="Blackadder ITC" w:cs="Times New Roman"/>
          <w:sz w:val="28"/>
          <w:szCs w:val="28"/>
        </w:rPr>
        <w:tab/>
      </w:r>
      <w:r>
        <w:rPr>
          <w:rFonts w:ascii="Blackadder ITC" w:hAnsi="Blackadder ITC" w:cs="Times New Roman"/>
          <w:sz w:val="28"/>
          <w:szCs w:val="28"/>
        </w:rPr>
        <w:tab/>
        <w:t>June 23, 2023</w:t>
      </w:r>
    </w:p>
    <w:p w14:paraId="2EF646A2" w14:textId="0E31879C" w:rsidR="00354DAC" w:rsidRPr="006968EC" w:rsidRDefault="00354DAC" w:rsidP="002F0D96">
      <w:pPr>
        <w:tabs>
          <w:tab w:val="left" w:pos="5040"/>
        </w:tabs>
        <w:spacing w:after="200" w:line="276" w:lineRule="auto"/>
        <w:rPr>
          <w:rFonts w:ascii="Times New Roman" w:hAnsi="Times New Roman" w:cs="Times New Roman"/>
          <w:b/>
        </w:rPr>
      </w:pPr>
      <w:r w:rsidRPr="006968EC">
        <w:rPr>
          <w:rFonts w:ascii="Times New Roman" w:hAnsi="Times New Roman" w:cs="Times New Roman"/>
          <w:b/>
        </w:rPr>
        <w:t>______________________________________________________</w:t>
      </w:r>
      <w:r w:rsidRPr="006968EC">
        <w:rPr>
          <w:rFonts w:ascii="Times New Roman" w:hAnsi="Times New Roman" w:cs="Times New Roman"/>
          <w:b/>
        </w:rPr>
        <w:tab/>
        <w:t>______________________________________________________</w:t>
      </w:r>
      <w:r w:rsidRPr="006968EC">
        <w:rPr>
          <w:rFonts w:ascii="Times New Roman" w:hAnsi="Times New Roman" w:cs="Times New Roman"/>
          <w:b/>
        </w:rPr>
        <w:tab/>
      </w:r>
    </w:p>
    <w:p w14:paraId="39008D6B" w14:textId="77777777" w:rsidR="00354DAC" w:rsidRPr="00657550" w:rsidRDefault="00354DAC" w:rsidP="00354DAC">
      <w:pPr>
        <w:spacing w:after="0" w:line="276" w:lineRule="auto"/>
        <w:rPr>
          <w:rFonts w:ascii="Times New Roman" w:hAnsi="Times New Roman" w:cs="Times New Roman"/>
          <w:b/>
        </w:rPr>
      </w:pPr>
      <w:r w:rsidRPr="006968EC">
        <w:rPr>
          <w:rFonts w:ascii="Times New Roman" w:hAnsi="Times New Roman" w:cs="Times New Roman"/>
          <w:b/>
        </w:rPr>
        <w:t>Principal</w:t>
      </w:r>
      <w:r w:rsidRPr="006968EC">
        <w:rPr>
          <w:rFonts w:ascii="Times New Roman" w:hAnsi="Times New Roman" w:cs="Times New Roman"/>
          <w:b/>
        </w:rPr>
        <w:tab/>
      </w:r>
      <w:r w:rsidRPr="006968EC">
        <w:rPr>
          <w:rFonts w:ascii="Times New Roman" w:hAnsi="Times New Roman" w:cs="Times New Roman"/>
          <w:b/>
        </w:rPr>
        <w:tab/>
        <w:t xml:space="preserve"> </w:t>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t xml:space="preserve">              Date</w:t>
      </w:r>
    </w:p>
    <w:p w14:paraId="653E102B" w14:textId="77777777" w:rsidR="00354DAC" w:rsidRDefault="00354DAC" w:rsidP="00204D49">
      <w:pPr>
        <w:tabs>
          <w:tab w:val="left" w:pos="5040"/>
        </w:tabs>
        <w:spacing w:after="0" w:line="276" w:lineRule="auto"/>
        <w:rPr>
          <w:rFonts w:ascii="Times New Roman" w:hAnsi="Times New Roman" w:cs="Times New Roman"/>
          <w:b/>
        </w:rPr>
      </w:pPr>
    </w:p>
    <w:p w14:paraId="18FF3AB5" w14:textId="77777777" w:rsidR="00354DAC" w:rsidRDefault="00354DAC" w:rsidP="00204D49">
      <w:pPr>
        <w:tabs>
          <w:tab w:val="left" w:pos="5040"/>
        </w:tabs>
        <w:spacing w:after="0" w:line="276" w:lineRule="auto"/>
        <w:rPr>
          <w:rFonts w:ascii="Times New Roman" w:hAnsi="Times New Roman" w:cs="Times New Roman"/>
          <w:b/>
        </w:rPr>
      </w:pPr>
    </w:p>
    <w:p w14:paraId="127BF99D" w14:textId="77777777" w:rsidR="00204D49" w:rsidRPr="00657550" w:rsidRDefault="00204D49" w:rsidP="00204D49">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t>______________________________________________________</w:t>
      </w:r>
      <w:r w:rsidRPr="00657550">
        <w:rPr>
          <w:rFonts w:ascii="Times New Roman" w:hAnsi="Times New Roman" w:cs="Times New Roman"/>
          <w:b/>
        </w:rPr>
        <w:tab/>
      </w:r>
    </w:p>
    <w:p w14:paraId="3923B6EE" w14:textId="77777777" w:rsidR="00204D49" w:rsidRPr="00657550" w:rsidRDefault="00204D49" w:rsidP="00204D49">
      <w:pPr>
        <w:spacing w:after="0" w:line="276" w:lineRule="auto"/>
        <w:rPr>
          <w:rFonts w:ascii="Times New Roman" w:hAnsi="Times New Roman" w:cs="Times New Roman"/>
          <w:b/>
        </w:rPr>
      </w:pPr>
      <w:r w:rsidRPr="00657550">
        <w:rPr>
          <w:rFonts w:ascii="Times New Roman" w:hAnsi="Times New Roman" w:cs="Times New Roman"/>
          <w:b/>
        </w:rPr>
        <w:t>Network Sup</w:t>
      </w:r>
      <w:r w:rsidR="006E710A">
        <w:rPr>
          <w:rFonts w:ascii="Times New Roman" w:hAnsi="Times New Roman" w:cs="Times New Roman"/>
          <w:b/>
        </w:rPr>
        <w:t xml:space="preserve">erintendent </w:t>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t xml:space="preserve">              </w:t>
      </w:r>
      <w:r w:rsidRPr="00657550">
        <w:rPr>
          <w:rFonts w:ascii="Times New Roman" w:hAnsi="Times New Roman" w:cs="Times New Roman"/>
          <w:b/>
        </w:rPr>
        <w:t>Date</w:t>
      </w:r>
    </w:p>
    <w:p w14:paraId="2A2D9976" w14:textId="77777777" w:rsidR="0038081F" w:rsidRPr="00657550" w:rsidRDefault="0038081F" w:rsidP="0038081F">
      <w:pPr>
        <w:tabs>
          <w:tab w:val="left" w:pos="5040"/>
        </w:tabs>
        <w:spacing w:after="200" w:line="276" w:lineRule="auto"/>
        <w:rPr>
          <w:rFonts w:ascii="Times New Roman" w:hAnsi="Times New Roman" w:cs="Times New Roman"/>
        </w:rPr>
      </w:pPr>
    </w:p>
    <w:p w14:paraId="326504E8" w14:textId="77777777" w:rsidR="0038081F" w:rsidRPr="00657550" w:rsidRDefault="0038081F" w:rsidP="0038081F">
      <w:pPr>
        <w:tabs>
          <w:tab w:val="left" w:pos="5040"/>
        </w:tabs>
        <w:spacing w:after="0" w:line="276" w:lineRule="auto"/>
        <w:rPr>
          <w:rFonts w:ascii="Times New Roman" w:hAnsi="Times New Roman" w:cs="Times New Roman"/>
          <w:b/>
        </w:rPr>
      </w:pPr>
      <w:r w:rsidRPr="00657550">
        <w:rPr>
          <w:rFonts w:ascii="Times New Roman" w:hAnsi="Times New Roman" w:cs="Times New Roman"/>
          <w:b/>
        </w:rPr>
        <w:lastRenderedPageBreak/>
        <w:t>______________________________________________________</w:t>
      </w:r>
      <w:r w:rsidRPr="00657550">
        <w:rPr>
          <w:rFonts w:ascii="Times New Roman" w:hAnsi="Times New Roman" w:cs="Times New Roman"/>
          <w:b/>
        </w:rPr>
        <w:tab/>
        <w:t>______________________________________________________</w:t>
      </w:r>
      <w:r w:rsidRPr="00657550">
        <w:rPr>
          <w:rFonts w:ascii="Times New Roman" w:hAnsi="Times New Roman" w:cs="Times New Roman"/>
          <w:b/>
        </w:rPr>
        <w:tab/>
      </w:r>
    </w:p>
    <w:p w14:paraId="687A053B" w14:textId="77777777" w:rsidR="0038081F" w:rsidRPr="00657550" w:rsidRDefault="006E710A" w:rsidP="0038081F">
      <w:pPr>
        <w:spacing w:after="0" w:line="276" w:lineRule="auto"/>
        <w:rPr>
          <w:rFonts w:ascii="Times New Roman" w:hAnsi="Times New Roman" w:cs="Times New Roman"/>
          <w:b/>
        </w:rPr>
      </w:pPr>
      <w:r>
        <w:rPr>
          <w:rFonts w:ascii="Times New Roman" w:hAnsi="Times New Roman" w:cs="Times New Roman"/>
          <w:b/>
        </w:rPr>
        <w:t>Superintendent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38081F" w:rsidRPr="00657550">
        <w:rPr>
          <w:rFonts w:ascii="Times New Roman" w:hAnsi="Times New Roman" w:cs="Times New Roman"/>
          <w:b/>
        </w:rPr>
        <w:t>Date</w:t>
      </w:r>
    </w:p>
    <w:p w14:paraId="2C27972E" w14:textId="77777777" w:rsidR="0038081F" w:rsidRPr="00657550" w:rsidRDefault="0038081F" w:rsidP="0038081F">
      <w:pPr>
        <w:spacing w:after="0" w:line="276" w:lineRule="auto"/>
        <w:rPr>
          <w:rFonts w:ascii="Times New Roman" w:hAnsi="Times New Roman" w:cs="Times New Roman"/>
          <w:b/>
        </w:rPr>
      </w:pPr>
    </w:p>
    <w:p w14:paraId="05DF8506" w14:textId="77777777" w:rsidR="0038081F" w:rsidRPr="00657550" w:rsidRDefault="0038081F" w:rsidP="0038081F">
      <w:pPr>
        <w:spacing w:after="0" w:line="276" w:lineRule="auto"/>
        <w:rPr>
          <w:rFonts w:ascii="Times New Roman" w:hAnsi="Times New Roman" w:cs="Times New Roman"/>
          <w:b/>
        </w:rPr>
      </w:pPr>
    </w:p>
    <w:p w14:paraId="6AFEEB54" w14:textId="77777777" w:rsidR="0038081F" w:rsidRPr="00657550" w:rsidRDefault="0038081F" w:rsidP="0038081F">
      <w:pPr>
        <w:spacing w:after="0" w:line="276" w:lineRule="auto"/>
        <w:rPr>
          <w:rFonts w:ascii="Times New Roman" w:hAnsi="Times New Roman" w:cs="Times New Roman"/>
          <w:b/>
        </w:rPr>
      </w:pPr>
      <w:r w:rsidRPr="00657550">
        <w:rPr>
          <w:rFonts w:ascii="Times New Roman" w:hAnsi="Times New Roman" w:cs="Times New Roman"/>
          <w:b/>
        </w:rPr>
        <w:t xml:space="preserve">_______________________________________________________      </w:t>
      </w:r>
      <w:r w:rsidRPr="00657550">
        <w:rPr>
          <w:rFonts w:ascii="Times New Roman" w:hAnsi="Times New Roman" w:cs="Times New Roman"/>
          <w:b/>
        </w:rPr>
        <w:tab/>
        <w:t>______________________________________________________</w:t>
      </w:r>
    </w:p>
    <w:p w14:paraId="5096DF8A" w14:textId="77777777" w:rsidR="0038081F" w:rsidRPr="00657550" w:rsidRDefault="0038081F" w:rsidP="0038081F">
      <w:pPr>
        <w:spacing w:after="0" w:line="276" w:lineRule="auto"/>
        <w:rPr>
          <w:rFonts w:ascii="Times New Roman" w:hAnsi="Times New Roman" w:cs="Times New Roman"/>
          <w:b/>
        </w:rPr>
      </w:pPr>
      <w:r w:rsidRPr="00657550">
        <w:rPr>
          <w:rFonts w:ascii="Times New Roman" w:hAnsi="Times New Roman" w:cs="Times New Roman"/>
          <w:b/>
        </w:rPr>
        <w:t>State Sup</w:t>
      </w:r>
      <w:r w:rsidR="006E710A">
        <w:rPr>
          <w:rFonts w:ascii="Times New Roman" w:hAnsi="Times New Roman" w:cs="Times New Roman"/>
          <w:b/>
        </w:rPr>
        <w:t>ervisor, School Improvement</w:t>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Pr="00657550">
        <w:rPr>
          <w:rFonts w:ascii="Times New Roman" w:hAnsi="Times New Roman" w:cs="Times New Roman"/>
          <w:b/>
        </w:rPr>
        <w:t>Date</w:t>
      </w:r>
    </w:p>
    <w:p w14:paraId="470A8BDF" w14:textId="77777777" w:rsidR="0038081F" w:rsidRPr="00657550" w:rsidRDefault="0038081F" w:rsidP="0038081F">
      <w:pPr>
        <w:spacing w:after="0" w:line="276" w:lineRule="auto"/>
        <w:rPr>
          <w:rFonts w:ascii="Times New Roman" w:hAnsi="Times New Roman" w:cs="Times New Roman"/>
          <w:b/>
        </w:rPr>
      </w:pPr>
    </w:p>
    <w:p w14:paraId="7AA4C293" w14:textId="77777777" w:rsidR="0038081F" w:rsidRPr="00657550" w:rsidRDefault="0038081F" w:rsidP="0038081F">
      <w:pPr>
        <w:spacing w:after="0" w:line="276" w:lineRule="auto"/>
        <w:rPr>
          <w:rFonts w:ascii="Times New Roman" w:hAnsi="Times New Roman" w:cs="Times New Roman"/>
          <w:b/>
        </w:rPr>
      </w:pPr>
    </w:p>
    <w:p w14:paraId="1DC97611" w14:textId="77777777" w:rsidR="0038081F" w:rsidRPr="00657550" w:rsidRDefault="0038081F" w:rsidP="0038081F">
      <w:pPr>
        <w:tabs>
          <w:tab w:val="left" w:pos="4046"/>
        </w:tabs>
        <w:rPr>
          <w:rFonts w:ascii="Times New Roman" w:hAnsi="Times New Roman" w:cs="Times New Roman"/>
        </w:rPr>
      </w:pPr>
    </w:p>
    <w:p w14:paraId="54C33CF8" w14:textId="0CBE38C4" w:rsidR="003837C4" w:rsidRPr="00657550" w:rsidRDefault="003837C4">
      <w:pPr>
        <w:rPr>
          <w:rFonts w:ascii="Times New Roman" w:hAnsi="Times New Roman" w:cs="Times New Roman"/>
        </w:rPr>
      </w:pPr>
    </w:p>
    <w:sectPr w:rsidR="003837C4" w:rsidRPr="00657550" w:rsidSect="00FE2449">
      <w:footerReference w:type="default" r:id="rId13"/>
      <w:footerReference w:type="first" r:id="rId14"/>
      <w:pgSz w:w="15840" w:h="12240" w:orient="landscape" w:code="1"/>
      <w:pgMar w:top="1440" w:right="1440" w:bottom="1440" w:left="1440" w:header="547"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86526" w14:textId="77777777" w:rsidR="003819EB" w:rsidRDefault="003819EB" w:rsidP="00C1642D">
      <w:pPr>
        <w:spacing w:after="0" w:line="240" w:lineRule="auto"/>
      </w:pPr>
      <w:r>
        <w:separator/>
      </w:r>
    </w:p>
  </w:endnote>
  <w:endnote w:type="continuationSeparator" w:id="0">
    <w:p w14:paraId="49CEBB1B" w14:textId="77777777" w:rsidR="003819EB" w:rsidRDefault="003819EB" w:rsidP="00C1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311430"/>
      <w:docPartObj>
        <w:docPartGallery w:val="Page Numbers (Bottom of Page)"/>
        <w:docPartUnique/>
      </w:docPartObj>
    </w:sdtPr>
    <w:sdtEndPr>
      <w:rPr>
        <w:noProof/>
      </w:rPr>
    </w:sdtEndPr>
    <w:sdtContent>
      <w:p w14:paraId="2FAB2D95" w14:textId="77777777" w:rsidR="00FE3827" w:rsidRDefault="00FE3827">
        <w:pPr>
          <w:pStyle w:val="Footer"/>
          <w:jc w:val="right"/>
        </w:pPr>
        <w:r>
          <w:fldChar w:fldCharType="begin"/>
        </w:r>
        <w:r>
          <w:instrText xml:space="preserve"> PAGE   \* MERGEFORMAT </w:instrText>
        </w:r>
        <w:r>
          <w:fldChar w:fldCharType="separate"/>
        </w:r>
        <w:r w:rsidR="00214037">
          <w:rPr>
            <w:noProof/>
          </w:rPr>
          <w:t>20</w:t>
        </w:r>
        <w:r>
          <w:rPr>
            <w:noProof/>
          </w:rPr>
          <w:fldChar w:fldCharType="end"/>
        </w:r>
      </w:p>
    </w:sdtContent>
  </w:sdt>
  <w:p w14:paraId="55007CC7" w14:textId="77777777" w:rsidR="00FE3827" w:rsidRDefault="00FE38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848945"/>
      <w:docPartObj>
        <w:docPartGallery w:val="Page Numbers (Bottom of Page)"/>
        <w:docPartUnique/>
      </w:docPartObj>
    </w:sdtPr>
    <w:sdtEndPr>
      <w:rPr>
        <w:noProof/>
      </w:rPr>
    </w:sdtEndPr>
    <w:sdtContent>
      <w:p w14:paraId="6C835C76" w14:textId="77777777" w:rsidR="00FE3827" w:rsidRDefault="00FE3827">
        <w:pPr>
          <w:pStyle w:val="Footer"/>
          <w:jc w:val="right"/>
        </w:pPr>
        <w:r>
          <w:fldChar w:fldCharType="begin"/>
        </w:r>
        <w:r>
          <w:instrText xml:space="preserve"> PAGE   \* MERGEFORMAT </w:instrText>
        </w:r>
        <w:r>
          <w:fldChar w:fldCharType="separate"/>
        </w:r>
        <w:r w:rsidR="00CA568D">
          <w:rPr>
            <w:noProof/>
          </w:rPr>
          <w:t>0</w:t>
        </w:r>
        <w:r>
          <w:rPr>
            <w:noProof/>
          </w:rPr>
          <w:fldChar w:fldCharType="end"/>
        </w:r>
      </w:p>
    </w:sdtContent>
  </w:sdt>
  <w:p w14:paraId="067F02DF" w14:textId="77777777" w:rsidR="00FE3827" w:rsidRDefault="00FE3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BB510" w14:textId="77777777" w:rsidR="003819EB" w:rsidRDefault="003819EB" w:rsidP="00C1642D">
      <w:pPr>
        <w:spacing w:after="0" w:line="240" w:lineRule="auto"/>
      </w:pPr>
      <w:r>
        <w:separator/>
      </w:r>
    </w:p>
  </w:footnote>
  <w:footnote w:type="continuationSeparator" w:id="0">
    <w:p w14:paraId="1A347C35" w14:textId="77777777" w:rsidR="003819EB" w:rsidRDefault="003819EB" w:rsidP="00C16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450pt;height:450pt" o:bullet="t">
        <v:imagedata r:id="rId1" o:title="Ic_crop_din_48px"/>
      </v:shape>
    </w:pict>
  </w:numPicBullet>
  <w:abstractNum w:abstractNumId="0" w15:restartNumberingAfterBreak="0">
    <w:nsid w:val="003A56B5"/>
    <w:multiLevelType w:val="multilevel"/>
    <w:tmpl w:val="3890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A2746"/>
    <w:multiLevelType w:val="hybridMultilevel"/>
    <w:tmpl w:val="AFDADE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4A847"/>
    <w:multiLevelType w:val="hybridMultilevel"/>
    <w:tmpl w:val="2D241810"/>
    <w:lvl w:ilvl="0" w:tplc="A306CD00">
      <w:start w:val="1"/>
      <w:numFmt w:val="bullet"/>
      <w:lvlText w:val="·"/>
      <w:lvlJc w:val="left"/>
      <w:pPr>
        <w:ind w:left="720" w:hanging="360"/>
      </w:pPr>
      <w:rPr>
        <w:rFonts w:ascii="Symbol" w:hAnsi="Symbol" w:hint="default"/>
      </w:rPr>
    </w:lvl>
    <w:lvl w:ilvl="1" w:tplc="1474F53C">
      <w:start w:val="1"/>
      <w:numFmt w:val="bullet"/>
      <w:lvlText w:val="o"/>
      <w:lvlJc w:val="left"/>
      <w:pPr>
        <w:ind w:left="1440" w:hanging="360"/>
      </w:pPr>
      <w:rPr>
        <w:rFonts w:ascii="Courier New" w:hAnsi="Courier New" w:hint="default"/>
      </w:rPr>
    </w:lvl>
    <w:lvl w:ilvl="2" w:tplc="9B9093B8">
      <w:start w:val="1"/>
      <w:numFmt w:val="bullet"/>
      <w:lvlText w:val=""/>
      <w:lvlJc w:val="left"/>
      <w:pPr>
        <w:ind w:left="2160" w:hanging="360"/>
      </w:pPr>
      <w:rPr>
        <w:rFonts w:ascii="Wingdings" w:hAnsi="Wingdings" w:hint="default"/>
      </w:rPr>
    </w:lvl>
    <w:lvl w:ilvl="3" w:tplc="7772D6E2">
      <w:start w:val="1"/>
      <w:numFmt w:val="bullet"/>
      <w:lvlText w:val=""/>
      <w:lvlJc w:val="left"/>
      <w:pPr>
        <w:ind w:left="2880" w:hanging="360"/>
      </w:pPr>
      <w:rPr>
        <w:rFonts w:ascii="Symbol" w:hAnsi="Symbol" w:hint="default"/>
      </w:rPr>
    </w:lvl>
    <w:lvl w:ilvl="4" w:tplc="4E8A73EC">
      <w:start w:val="1"/>
      <w:numFmt w:val="bullet"/>
      <w:lvlText w:val="o"/>
      <w:lvlJc w:val="left"/>
      <w:pPr>
        <w:ind w:left="3600" w:hanging="360"/>
      </w:pPr>
      <w:rPr>
        <w:rFonts w:ascii="Courier New" w:hAnsi="Courier New" w:hint="default"/>
      </w:rPr>
    </w:lvl>
    <w:lvl w:ilvl="5" w:tplc="A59A95AE">
      <w:start w:val="1"/>
      <w:numFmt w:val="bullet"/>
      <w:lvlText w:val=""/>
      <w:lvlJc w:val="left"/>
      <w:pPr>
        <w:ind w:left="4320" w:hanging="360"/>
      </w:pPr>
      <w:rPr>
        <w:rFonts w:ascii="Wingdings" w:hAnsi="Wingdings" w:hint="default"/>
      </w:rPr>
    </w:lvl>
    <w:lvl w:ilvl="6" w:tplc="D7882FE0">
      <w:start w:val="1"/>
      <w:numFmt w:val="bullet"/>
      <w:lvlText w:val=""/>
      <w:lvlJc w:val="left"/>
      <w:pPr>
        <w:ind w:left="5040" w:hanging="360"/>
      </w:pPr>
      <w:rPr>
        <w:rFonts w:ascii="Symbol" w:hAnsi="Symbol" w:hint="default"/>
      </w:rPr>
    </w:lvl>
    <w:lvl w:ilvl="7" w:tplc="14404C2A">
      <w:start w:val="1"/>
      <w:numFmt w:val="bullet"/>
      <w:lvlText w:val="o"/>
      <w:lvlJc w:val="left"/>
      <w:pPr>
        <w:ind w:left="5760" w:hanging="360"/>
      </w:pPr>
      <w:rPr>
        <w:rFonts w:ascii="Courier New" w:hAnsi="Courier New" w:hint="default"/>
      </w:rPr>
    </w:lvl>
    <w:lvl w:ilvl="8" w:tplc="47E477BE">
      <w:start w:val="1"/>
      <w:numFmt w:val="bullet"/>
      <w:lvlText w:val=""/>
      <w:lvlJc w:val="left"/>
      <w:pPr>
        <w:ind w:left="6480" w:hanging="360"/>
      </w:pPr>
      <w:rPr>
        <w:rFonts w:ascii="Wingdings" w:hAnsi="Wingdings" w:hint="default"/>
      </w:rPr>
    </w:lvl>
  </w:abstractNum>
  <w:abstractNum w:abstractNumId="3" w15:restartNumberingAfterBreak="0">
    <w:nsid w:val="162F472E"/>
    <w:multiLevelType w:val="hybridMultilevel"/>
    <w:tmpl w:val="E70A02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57147"/>
    <w:multiLevelType w:val="hybridMultilevel"/>
    <w:tmpl w:val="2040BDFA"/>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FA4BAF"/>
    <w:multiLevelType w:val="hybridMultilevel"/>
    <w:tmpl w:val="1BB660AC"/>
    <w:lvl w:ilvl="0" w:tplc="F33AA4A2">
      <w:start w:val="1"/>
      <w:numFmt w:val="bullet"/>
      <w:lvlText w:val=""/>
      <w:lvlJc w:val="left"/>
      <w:pPr>
        <w:ind w:left="765" w:hanging="360"/>
      </w:pPr>
      <w:rPr>
        <w:rFonts w:ascii="Symbol" w:hAnsi="Symbol" w:hint="default"/>
        <w:u w:val="none"/>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3AAD3B2E"/>
    <w:multiLevelType w:val="hybridMultilevel"/>
    <w:tmpl w:val="41D4BE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C5BF6"/>
    <w:multiLevelType w:val="hybridMultilevel"/>
    <w:tmpl w:val="465EF2C6"/>
    <w:lvl w:ilvl="0" w:tplc="295C22D6">
      <w:start w:val="1"/>
      <w:numFmt w:val="bullet"/>
      <w:lvlText w:val="·"/>
      <w:lvlJc w:val="left"/>
      <w:pPr>
        <w:ind w:left="720" w:hanging="360"/>
      </w:pPr>
      <w:rPr>
        <w:rFonts w:ascii="Symbol" w:hAnsi="Symbol" w:hint="default"/>
      </w:rPr>
    </w:lvl>
    <w:lvl w:ilvl="1" w:tplc="C5FE5E78">
      <w:start w:val="1"/>
      <w:numFmt w:val="bullet"/>
      <w:lvlText w:val="o"/>
      <w:lvlJc w:val="left"/>
      <w:pPr>
        <w:ind w:left="1440" w:hanging="360"/>
      </w:pPr>
      <w:rPr>
        <w:rFonts w:ascii="Courier New" w:hAnsi="Courier New" w:hint="default"/>
      </w:rPr>
    </w:lvl>
    <w:lvl w:ilvl="2" w:tplc="7F78A5C8">
      <w:start w:val="1"/>
      <w:numFmt w:val="bullet"/>
      <w:lvlText w:val=""/>
      <w:lvlJc w:val="left"/>
      <w:pPr>
        <w:ind w:left="2160" w:hanging="360"/>
      </w:pPr>
      <w:rPr>
        <w:rFonts w:ascii="Wingdings" w:hAnsi="Wingdings" w:hint="default"/>
      </w:rPr>
    </w:lvl>
    <w:lvl w:ilvl="3" w:tplc="9C281706">
      <w:start w:val="1"/>
      <w:numFmt w:val="bullet"/>
      <w:lvlText w:val=""/>
      <w:lvlJc w:val="left"/>
      <w:pPr>
        <w:ind w:left="2880" w:hanging="360"/>
      </w:pPr>
      <w:rPr>
        <w:rFonts w:ascii="Symbol" w:hAnsi="Symbol" w:hint="default"/>
      </w:rPr>
    </w:lvl>
    <w:lvl w:ilvl="4" w:tplc="C34A85B0">
      <w:start w:val="1"/>
      <w:numFmt w:val="bullet"/>
      <w:lvlText w:val="o"/>
      <w:lvlJc w:val="left"/>
      <w:pPr>
        <w:ind w:left="3600" w:hanging="360"/>
      </w:pPr>
      <w:rPr>
        <w:rFonts w:ascii="Courier New" w:hAnsi="Courier New" w:hint="default"/>
      </w:rPr>
    </w:lvl>
    <w:lvl w:ilvl="5" w:tplc="13A63BB0">
      <w:start w:val="1"/>
      <w:numFmt w:val="bullet"/>
      <w:lvlText w:val=""/>
      <w:lvlJc w:val="left"/>
      <w:pPr>
        <w:ind w:left="4320" w:hanging="360"/>
      </w:pPr>
      <w:rPr>
        <w:rFonts w:ascii="Wingdings" w:hAnsi="Wingdings" w:hint="default"/>
      </w:rPr>
    </w:lvl>
    <w:lvl w:ilvl="6" w:tplc="4A5AC81C">
      <w:start w:val="1"/>
      <w:numFmt w:val="bullet"/>
      <w:lvlText w:val=""/>
      <w:lvlJc w:val="left"/>
      <w:pPr>
        <w:ind w:left="5040" w:hanging="360"/>
      </w:pPr>
      <w:rPr>
        <w:rFonts w:ascii="Symbol" w:hAnsi="Symbol" w:hint="default"/>
      </w:rPr>
    </w:lvl>
    <w:lvl w:ilvl="7" w:tplc="743CA6AC">
      <w:start w:val="1"/>
      <w:numFmt w:val="bullet"/>
      <w:lvlText w:val="o"/>
      <w:lvlJc w:val="left"/>
      <w:pPr>
        <w:ind w:left="5760" w:hanging="360"/>
      </w:pPr>
      <w:rPr>
        <w:rFonts w:ascii="Courier New" w:hAnsi="Courier New" w:hint="default"/>
      </w:rPr>
    </w:lvl>
    <w:lvl w:ilvl="8" w:tplc="B29698EC">
      <w:start w:val="1"/>
      <w:numFmt w:val="bullet"/>
      <w:lvlText w:val=""/>
      <w:lvlJc w:val="left"/>
      <w:pPr>
        <w:ind w:left="6480" w:hanging="360"/>
      </w:pPr>
      <w:rPr>
        <w:rFonts w:ascii="Wingdings" w:hAnsi="Wingdings" w:hint="default"/>
      </w:rPr>
    </w:lvl>
  </w:abstractNum>
  <w:abstractNum w:abstractNumId="8" w15:restartNumberingAfterBreak="0">
    <w:nsid w:val="54255E0F"/>
    <w:multiLevelType w:val="hybridMultilevel"/>
    <w:tmpl w:val="E10E86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6061E17"/>
    <w:multiLevelType w:val="hybridMultilevel"/>
    <w:tmpl w:val="37763BDC"/>
    <w:lvl w:ilvl="0" w:tplc="ED544762">
      <w:start w:val="1"/>
      <w:numFmt w:val="bullet"/>
      <w:lvlText w:val="·"/>
      <w:lvlJc w:val="left"/>
      <w:pPr>
        <w:ind w:left="720" w:hanging="360"/>
      </w:pPr>
      <w:rPr>
        <w:rFonts w:ascii="Symbol" w:hAnsi="Symbol" w:hint="default"/>
      </w:rPr>
    </w:lvl>
    <w:lvl w:ilvl="1" w:tplc="E326E4F8">
      <w:start w:val="1"/>
      <w:numFmt w:val="bullet"/>
      <w:lvlText w:val="o"/>
      <w:lvlJc w:val="left"/>
      <w:pPr>
        <w:ind w:left="1440" w:hanging="360"/>
      </w:pPr>
      <w:rPr>
        <w:rFonts w:ascii="Courier New" w:hAnsi="Courier New" w:hint="default"/>
      </w:rPr>
    </w:lvl>
    <w:lvl w:ilvl="2" w:tplc="9B64E804">
      <w:start w:val="1"/>
      <w:numFmt w:val="bullet"/>
      <w:lvlText w:val=""/>
      <w:lvlJc w:val="left"/>
      <w:pPr>
        <w:ind w:left="2160" w:hanging="360"/>
      </w:pPr>
      <w:rPr>
        <w:rFonts w:ascii="Wingdings" w:hAnsi="Wingdings" w:hint="default"/>
      </w:rPr>
    </w:lvl>
    <w:lvl w:ilvl="3" w:tplc="94D8B874">
      <w:start w:val="1"/>
      <w:numFmt w:val="bullet"/>
      <w:lvlText w:val=""/>
      <w:lvlJc w:val="left"/>
      <w:pPr>
        <w:ind w:left="2880" w:hanging="360"/>
      </w:pPr>
      <w:rPr>
        <w:rFonts w:ascii="Symbol" w:hAnsi="Symbol" w:hint="default"/>
      </w:rPr>
    </w:lvl>
    <w:lvl w:ilvl="4" w:tplc="AD32E1BC">
      <w:start w:val="1"/>
      <w:numFmt w:val="bullet"/>
      <w:lvlText w:val="o"/>
      <w:lvlJc w:val="left"/>
      <w:pPr>
        <w:ind w:left="3600" w:hanging="360"/>
      </w:pPr>
      <w:rPr>
        <w:rFonts w:ascii="Courier New" w:hAnsi="Courier New" w:hint="default"/>
      </w:rPr>
    </w:lvl>
    <w:lvl w:ilvl="5" w:tplc="757C962A">
      <w:start w:val="1"/>
      <w:numFmt w:val="bullet"/>
      <w:lvlText w:val=""/>
      <w:lvlJc w:val="left"/>
      <w:pPr>
        <w:ind w:left="4320" w:hanging="360"/>
      </w:pPr>
      <w:rPr>
        <w:rFonts w:ascii="Wingdings" w:hAnsi="Wingdings" w:hint="default"/>
      </w:rPr>
    </w:lvl>
    <w:lvl w:ilvl="6" w:tplc="7898F980">
      <w:start w:val="1"/>
      <w:numFmt w:val="bullet"/>
      <w:lvlText w:val=""/>
      <w:lvlJc w:val="left"/>
      <w:pPr>
        <w:ind w:left="5040" w:hanging="360"/>
      </w:pPr>
      <w:rPr>
        <w:rFonts w:ascii="Symbol" w:hAnsi="Symbol" w:hint="default"/>
      </w:rPr>
    </w:lvl>
    <w:lvl w:ilvl="7" w:tplc="4BD22F04">
      <w:start w:val="1"/>
      <w:numFmt w:val="bullet"/>
      <w:lvlText w:val="o"/>
      <w:lvlJc w:val="left"/>
      <w:pPr>
        <w:ind w:left="5760" w:hanging="360"/>
      </w:pPr>
      <w:rPr>
        <w:rFonts w:ascii="Courier New" w:hAnsi="Courier New" w:hint="default"/>
      </w:rPr>
    </w:lvl>
    <w:lvl w:ilvl="8" w:tplc="2C342AAC">
      <w:start w:val="1"/>
      <w:numFmt w:val="bullet"/>
      <w:lvlText w:val=""/>
      <w:lvlJc w:val="left"/>
      <w:pPr>
        <w:ind w:left="6480" w:hanging="360"/>
      </w:pPr>
      <w:rPr>
        <w:rFonts w:ascii="Wingdings" w:hAnsi="Wingdings" w:hint="default"/>
      </w:rPr>
    </w:lvl>
  </w:abstractNum>
  <w:abstractNum w:abstractNumId="10" w15:restartNumberingAfterBreak="0">
    <w:nsid w:val="5ED151D4"/>
    <w:multiLevelType w:val="hybridMultilevel"/>
    <w:tmpl w:val="3D065FF6"/>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3948DC"/>
    <w:multiLevelType w:val="hybridMultilevel"/>
    <w:tmpl w:val="EC668576"/>
    <w:lvl w:ilvl="0" w:tplc="97CC140E">
      <w:start w:val="1"/>
      <w:numFmt w:val="decimal"/>
      <w:lvlText w:val="%1."/>
      <w:lvlJc w:val="left"/>
      <w:pPr>
        <w:ind w:left="720" w:hanging="360"/>
      </w:pPr>
    </w:lvl>
    <w:lvl w:ilvl="1" w:tplc="C5E45742">
      <w:start w:val="1"/>
      <w:numFmt w:val="lowerLetter"/>
      <w:lvlText w:val="%2."/>
      <w:lvlJc w:val="left"/>
      <w:pPr>
        <w:ind w:left="1440" w:hanging="360"/>
      </w:pPr>
    </w:lvl>
    <w:lvl w:ilvl="2" w:tplc="F81ABF3A">
      <w:start w:val="1"/>
      <w:numFmt w:val="lowerRoman"/>
      <w:lvlText w:val="%3."/>
      <w:lvlJc w:val="right"/>
      <w:pPr>
        <w:ind w:left="2160" w:hanging="180"/>
      </w:pPr>
    </w:lvl>
    <w:lvl w:ilvl="3" w:tplc="A2EA7B02">
      <w:start w:val="1"/>
      <w:numFmt w:val="decimal"/>
      <w:lvlText w:val="%4."/>
      <w:lvlJc w:val="left"/>
      <w:pPr>
        <w:ind w:left="2880" w:hanging="360"/>
      </w:pPr>
    </w:lvl>
    <w:lvl w:ilvl="4" w:tplc="58EE183E">
      <w:start w:val="1"/>
      <w:numFmt w:val="lowerLetter"/>
      <w:lvlText w:val="%5."/>
      <w:lvlJc w:val="left"/>
      <w:pPr>
        <w:ind w:left="3600" w:hanging="360"/>
      </w:pPr>
    </w:lvl>
    <w:lvl w:ilvl="5" w:tplc="77D20E18">
      <w:start w:val="1"/>
      <w:numFmt w:val="lowerRoman"/>
      <w:lvlText w:val="%6."/>
      <w:lvlJc w:val="right"/>
      <w:pPr>
        <w:ind w:left="4320" w:hanging="180"/>
      </w:pPr>
    </w:lvl>
    <w:lvl w:ilvl="6" w:tplc="F502DBDE">
      <w:start w:val="1"/>
      <w:numFmt w:val="decimal"/>
      <w:lvlText w:val="%7."/>
      <w:lvlJc w:val="left"/>
      <w:pPr>
        <w:ind w:left="5040" w:hanging="360"/>
      </w:pPr>
    </w:lvl>
    <w:lvl w:ilvl="7" w:tplc="5FACBE02">
      <w:start w:val="1"/>
      <w:numFmt w:val="lowerLetter"/>
      <w:lvlText w:val="%8."/>
      <w:lvlJc w:val="left"/>
      <w:pPr>
        <w:ind w:left="5760" w:hanging="360"/>
      </w:pPr>
    </w:lvl>
    <w:lvl w:ilvl="8" w:tplc="E5D4B798">
      <w:start w:val="1"/>
      <w:numFmt w:val="lowerRoman"/>
      <w:lvlText w:val="%9."/>
      <w:lvlJc w:val="right"/>
      <w:pPr>
        <w:ind w:left="6480" w:hanging="180"/>
      </w:pPr>
    </w:lvl>
  </w:abstractNum>
  <w:abstractNum w:abstractNumId="12" w15:restartNumberingAfterBreak="0">
    <w:nsid w:val="61F0095B"/>
    <w:multiLevelType w:val="hybridMultilevel"/>
    <w:tmpl w:val="5066A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642AA7"/>
    <w:multiLevelType w:val="hybridMultilevel"/>
    <w:tmpl w:val="1DEA159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600B43"/>
    <w:multiLevelType w:val="hybridMultilevel"/>
    <w:tmpl w:val="A2BC7496"/>
    <w:lvl w:ilvl="0" w:tplc="F33AA4A2">
      <w:start w:val="1"/>
      <w:numFmt w:val="bullet"/>
      <w:lvlText w:val=""/>
      <w:lvlJc w:val="left"/>
      <w:pPr>
        <w:ind w:left="36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7576D0"/>
    <w:multiLevelType w:val="hybridMultilevel"/>
    <w:tmpl w:val="C4D839C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D72F7D"/>
    <w:multiLevelType w:val="hybridMultilevel"/>
    <w:tmpl w:val="AF5C0B7C"/>
    <w:lvl w:ilvl="0" w:tplc="35C4328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1851722">
    <w:abstractNumId w:val="5"/>
  </w:num>
  <w:num w:numId="2" w16cid:durableId="384838678">
    <w:abstractNumId w:val="15"/>
  </w:num>
  <w:num w:numId="3" w16cid:durableId="1304656567">
    <w:abstractNumId w:val="13"/>
  </w:num>
  <w:num w:numId="4" w16cid:durableId="1822775091">
    <w:abstractNumId w:val="14"/>
  </w:num>
  <w:num w:numId="5" w16cid:durableId="309099279">
    <w:abstractNumId w:val="12"/>
  </w:num>
  <w:num w:numId="6" w16cid:durableId="1196044853">
    <w:abstractNumId w:val="6"/>
  </w:num>
  <w:num w:numId="7" w16cid:durableId="1015576349">
    <w:abstractNumId w:val="10"/>
  </w:num>
  <w:num w:numId="8" w16cid:durableId="173737110">
    <w:abstractNumId w:val="1"/>
  </w:num>
  <w:num w:numId="9" w16cid:durableId="1404137845">
    <w:abstractNumId w:val="0"/>
  </w:num>
  <w:num w:numId="10" w16cid:durableId="1512602720">
    <w:abstractNumId w:val="4"/>
  </w:num>
  <w:num w:numId="11" w16cid:durableId="1047340432">
    <w:abstractNumId w:val="16"/>
  </w:num>
  <w:num w:numId="12" w16cid:durableId="822235565">
    <w:abstractNumId w:val="3"/>
  </w:num>
  <w:num w:numId="13" w16cid:durableId="2065367334">
    <w:abstractNumId w:val="11"/>
  </w:num>
  <w:num w:numId="14" w16cid:durableId="1936287377">
    <w:abstractNumId w:val="9"/>
  </w:num>
  <w:num w:numId="15" w16cid:durableId="586547834">
    <w:abstractNumId w:val="2"/>
  </w:num>
  <w:num w:numId="16" w16cid:durableId="1082065780">
    <w:abstractNumId w:val="7"/>
  </w:num>
  <w:num w:numId="17" w16cid:durableId="6235377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81F"/>
    <w:rsid w:val="000122F0"/>
    <w:rsid w:val="00013949"/>
    <w:rsid w:val="00027428"/>
    <w:rsid w:val="000541C1"/>
    <w:rsid w:val="000879A8"/>
    <w:rsid w:val="000B6740"/>
    <w:rsid w:val="000E0AFF"/>
    <w:rsid w:val="000E13F6"/>
    <w:rsid w:val="000E2190"/>
    <w:rsid w:val="00100198"/>
    <w:rsid w:val="001038A7"/>
    <w:rsid w:val="00122FD1"/>
    <w:rsid w:val="0012635A"/>
    <w:rsid w:val="00132241"/>
    <w:rsid w:val="00135A6E"/>
    <w:rsid w:val="001423F2"/>
    <w:rsid w:val="00150D86"/>
    <w:rsid w:val="00164F32"/>
    <w:rsid w:val="00166382"/>
    <w:rsid w:val="00184734"/>
    <w:rsid w:val="001945A6"/>
    <w:rsid w:val="001D637C"/>
    <w:rsid w:val="001F6520"/>
    <w:rsid w:val="00200C60"/>
    <w:rsid w:val="00204D49"/>
    <w:rsid w:val="00214037"/>
    <w:rsid w:val="00214735"/>
    <w:rsid w:val="00227900"/>
    <w:rsid w:val="00254D99"/>
    <w:rsid w:val="00273226"/>
    <w:rsid w:val="002737F5"/>
    <w:rsid w:val="002F0D96"/>
    <w:rsid w:val="00301812"/>
    <w:rsid w:val="00325954"/>
    <w:rsid w:val="003500FD"/>
    <w:rsid w:val="00352459"/>
    <w:rsid w:val="00354DAC"/>
    <w:rsid w:val="00360DAD"/>
    <w:rsid w:val="00375BA4"/>
    <w:rsid w:val="0038081F"/>
    <w:rsid w:val="003819EB"/>
    <w:rsid w:val="00382A1B"/>
    <w:rsid w:val="003835F1"/>
    <w:rsid w:val="003837C4"/>
    <w:rsid w:val="00392D01"/>
    <w:rsid w:val="003D2BED"/>
    <w:rsid w:val="003E2C42"/>
    <w:rsid w:val="00404039"/>
    <w:rsid w:val="00405413"/>
    <w:rsid w:val="00415F23"/>
    <w:rsid w:val="004361EB"/>
    <w:rsid w:val="00440D80"/>
    <w:rsid w:val="00447770"/>
    <w:rsid w:val="00447FA8"/>
    <w:rsid w:val="004550AF"/>
    <w:rsid w:val="00461ED6"/>
    <w:rsid w:val="004628B1"/>
    <w:rsid w:val="00471A1A"/>
    <w:rsid w:val="004720A2"/>
    <w:rsid w:val="004A3DC7"/>
    <w:rsid w:val="004D2A2B"/>
    <w:rsid w:val="004E6DDC"/>
    <w:rsid w:val="004F4441"/>
    <w:rsid w:val="00507588"/>
    <w:rsid w:val="005079BD"/>
    <w:rsid w:val="00516922"/>
    <w:rsid w:val="0051769C"/>
    <w:rsid w:val="00527893"/>
    <w:rsid w:val="00532DEA"/>
    <w:rsid w:val="00540EB1"/>
    <w:rsid w:val="005423F3"/>
    <w:rsid w:val="0056498B"/>
    <w:rsid w:val="00564C48"/>
    <w:rsid w:val="00570F61"/>
    <w:rsid w:val="00583D03"/>
    <w:rsid w:val="00587919"/>
    <w:rsid w:val="005A78A8"/>
    <w:rsid w:val="005B1A34"/>
    <w:rsid w:val="005B1A9A"/>
    <w:rsid w:val="00610A96"/>
    <w:rsid w:val="006117D8"/>
    <w:rsid w:val="00650E79"/>
    <w:rsid w:val="0065466B"/>
    <w:rsid w:val="00657550"/>
    <w:rsid w:val="00681097"/>
    <w:rsid w:val="006968EC"/>
    <w:rsid w:val="006A0E17"/>
    <w:rsid w:val="006A15BB"/>
    <w:rsid w:val="006C76D0"/>
    <w:rsid w:val="006D31FA"/>
    <w:rsid w:val="006D4286"/>
    <w:rsid w:val="006D548B"/>
    <w:rsid w:val="006E710A"/>
    <w:rsid w:val="006E7E3F"/>
    <w:rsid w:val="006F5A1A"/>
    <w:rsid w:val="006F619B"/>
    <w:rsid w:val="00705535"/>
    <w:rsid w:val="00795993"/>
    <w:rsid w:val="007A3FD5"/>
    <w:rsid w:val="007B13B0"/>
    <w:rsid w:val="007D51F4"/>
    <w:rsid w:val="007E1190"/>
    <w:rsid w:val="007E25FB"/>
    <w:rsid w:val="007E3514"/>
    <w:rsid w:val="007F0DD4"/>
    <w:rsid w:val="008106F4"/>
    <w:rsid w:val="00811913"/>
    <w:rsid w:val="00824DA0"/>
    <w:rsid w:val="00836878"/>
    <w:rsid w:val="00843A6F"/>
    <w:rsid w:val="008459DF"/>
    <w:rsid w:val="008502F8"/>
    <w:rsid w:val="00854095"/>
    <w:rsid w:val="0085570B"/>
    <w:rsid w:val="00856313"/>
    <w:rsid w:val="00865D42"/>
    <w:rsid w:val="008823F5"/>
    <w:rsid w:val="008C2335"/>
    <w:rsid w:val="008D0A65"/>
    <w:rsid w:val="0090235D"/>
    <w:rsid w:val="00905601"/>
    <w:rsid w:val="00914D8D"/>
    <w:rsid w:val="0092060D"/>
    <w:rsid w:val="009278F3"/>
    <w:rsid w:val="00934B85"/>
    <w:rsid w:val="00952137"/>
    <w:rsid w:val="0095292D"/>
    <w:rsid w:val="00955AA1"/>
    <w:rsid w:val="009855A0"/>
    <w:rsid w:val="009A52E5"/>
    <w:rsid w:val="009A5EC8"/>
    <w:rsid w:val="009B43B5"/>
    <w:rsid w:val="009B508A"/>
    <w:rsid w:val="009E1F88"/>
    <w:rsid w:val="009F53AF"/>
    <w:rsid w:val="00A12808"/>
    <w:rsid w:val="00A15931"/>
    <w:rsid w:val="00A269F0"/>
    <w:rsid w:val="00A31394"/>
    <w:rsid w:val="00A346C3"/>
    <w:rsid w:val="00A4663E"/>
    <w:rsid w:val="00A65884"/>
    <w:rsid w:val="00A66C3B"/>
    <w:rsid w:val="00A6785A"/>
    <w:rsid w:val="00A83670"/>
    <w:rsid w:val="00AD1876"/>
    <w:rsid w:val="00AE66EF"/>
    <w:rsid w:val="00B10946"/>
    <w:rsid w:val="00B41960"/>
    <w:rsid w:val="00B513B7"/>
    <w:rsid w:val="00B57BF8"/>
    <w:rsid w:val="00B829AE"/>
    <w:rsid w:val="00B94EBD"/>
    <w:rsid w:val="00B9749B"/>
    <w:rsid w:val="00BA4747"/>
    <w:rsid w:val="00BA5949"/>
    <w:rsid w:val="00BB2657"/>
    <w:rsid w:val="00BB483A"/>
    <w:rsid w:val="00BD002E"/>
    <w:rsid w:val="00BE052D"/>
    <w:rsid w:val="00C00429"/>
    <w:rsid w:val="00C1642D"/>
    <w:rsid w:val="00C17E1E"/>
    <w:rsid w:val="00C229A7"/>
    <w:rsid w:val="00C412BE"/>
    <w:rsid w:val="00C473D8"/>
    <w:rsid w:val="00C53026"/>
    <w:rsid w:val="00C954D5"/>
    <w:rsid w:val="00CA333D"/>
    <w:rsid w:val="00CA568D"/>
    <w:rsid w:val="00CB6C62"/>
    <w:rsid w:val="00CC54FD"/>
    <w:rsid w:val="00CC5EA4"/>
    <w:rsid w:val="00CE5520"/>
    <w:rsid w:val="00D00280"/>
    <w:rsid w:val="00D018BC"/>
    <w:rsid w:val="00D025A3"/>
    <w:rsid w:val="00D1440A"/>
    <w:rsid w:val="00D1472F"/>
    <w:rsid w:val="00D4414F"/>
    <w:rsid w:val="00D667FA"/>
    <w:rsid w:val="00D83945"/>
    <w:rsid w:val="00DA3783"/>
    <w:rsid w:val="00DA55CE"/>
    <w:rsid w:val="00DA7BFD"/>
    <w:rsid w:val="00DB1BD7"/>
    <w:rsid w:val="00E5457A"/>
    <w:rsid w:val="00E6160C"/>
    <w:rsid w:val="00E62DC9"/>
    <w:rsid w:val="00E6765B"/>
    <w:rsid w:val="00E8706C"/>
    <w:rsid w:val="00E95D34"/>
    <w:rsid w:val="00EC0CFE"/>
    <w:rsid w:val="00EC7206"/>
    <w:rsid w:val="00ED264F"/>
    <w:rsid w:val="00ED6260"/>
    <w:rsid w:val="00EF0C5D"/>
    <w:rsid w:val="00EF122C"/>
    <w:rsid w:val="00EF684D"/>
    <w:rsid w:val="00F0540B"/>
    <w:rsid w:val="00F16253"/>
    <w:rsid w:val="00F272D3"/>
    <w:rsid w:val="00F32CD1"/>
    <w:rsid w:val="00F35429"/>
    <w:rsid w:val="00F3792A"/>
    <w:rsid w:val="00F40374"/>
    <w:rsid w:val="00FA371E"/>
    <w:rsid w:val="00FD38D4"/>
    <w:rsid w:val="00FE2449"/>
    <w:rsid w:val="00FE3827"/>
    <w:rsid w:val="00FF0042"/>
    <w:rsid w:val="00FF3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31687"/>
  <w15:docId w15:val="{DC86D042-DBB0-41BC-B513-27A57664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81F"/>
  </w:style>
  <w:style w:type="paragraph" w:styleId="Heading4">
    <w:name w:val="heading 4"/>
    <w:basedOn w:val="Normal"/>
    <w:next w:val="Normal"/>
    <w:link w:val="Heading4Char"/>
    <w:rsid w:val="00B10946"/>
    <w:pPr>
      <w:keepNext/>
      <w:keepLines/>
      <w:widowControl w:val="0"/>
      <w:spacing w:before="240" w:after="40" w:line="240" w:lineRule="auto"/>
      <w:contextualSpacing/>
      <w:outlineLvl w:val="3"/>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81F"/>
    <w:pPr>
      <w:ind w:left="720"/>
      <w:contextualSpacing/>
    </w:pPr>
  </w:style>
  <w:style w:type="table" w:styleId="TableGrid">
    <w:name w:val="Table Grid"/>
    <w:basedOn w:val="TableNormal"/>
    <w:uiPriority w:val="39"/>
    <w:rsid w:val="00380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6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42D"/>
  </w:style>
  <w:style w:type="paragraph" w:styleId="Footer">
    <w:name w:val="footer"/>
    <w:basedOn w:val="Normal"/>
    <w:link w:val="FooterChar"/>
    <w:uiPriority w:val="99"/>
    <w:unhideWhenUsed/>
    <w:rsid w:val="00C16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42D"/>
  </w:style>
  <w:style w:type="character" w:customStyle="1" w:styleId="Heading4Char">
    <w:name w:val="Heading 4 Char"/>
    <w:basedOn w:val="DefaultParagraphFont"/>
    <w:link w:val="Heading4"/>
    <w:rsid w:val="00B10946"/>
    <w:rPr>
      <w:rFonts w:ascii="Times New Roman" w:eastAsia="Times New Roman" w:hAnsi="Times New Roman" w:cs="Times New Roman"/>
      <w:b/>
      <w:color w:val="000000"/>
      <w:sz w:val="24"/>
      <w:szCs w:val="24"/>
    </w:rPr>
  </w:style>
  <w:style w:type="paragraph" w:styleId="BalloonText">
    <w:name w:val="Balloon Text"/>
    <w:basedOn w:val="Normal"/>
    <w:link w:val="BalloonTextChar"/>
    <w:uiPriority w:val="99"/>
    <w:semiHidden/>
    <w:unhideWhenUsed/>
    <w:rsid w:val="00227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900"/>
    <w:rPr>
      <w:rFonts w:ascii="Segoe UI" w:hAnsi="Segoe UI" w:cs="Segoe UI"/>
      <w:sz w:val="18"/>
      <w:szCs w:val="18"/>
    </w:rPr>
  </w:style>
  <w:style w:type="character" w:styleId="Hyperlink">
    <w:name w:val="Hyperlink"/>
    <w:basedOn w:val="DefaultParagraphFont"/>
    <w:uiPriority w:val="99"/>
    <w:unhideWhenUsed/>
    <w:rsid w:val="00461ED6"/>
    <w:rPr>
      <w:color w:val="0563C1" w:themeColor="hyperlink"/>
      <w:u w:val="single"/>
    </w:rPr>
  </w:style>
  <w:style w:type="character" w:styleId="FollowedHyperlink">
    <w:name w:val="FollowedHyperlink"/>
    <w:basedOn w:val="DefaultParagraphFont"/>
    <w:uiPriority w:val="99"/>
    <w:semiHidden/>
    <w:unhideWhenUsed/>
    <w:rsid w:val="00AE66EF"/>
    <w:rPr>
      <w:color w:val="954F72" w:themeColor="followedHyperlink"/>
      <w:u w:val="single"/>
    </w:rPr>
  </w:style>
  <w:style w:type="paragraph" w:styleId="NoSpacing">
    <w:name w:val="No Spacing"/>
    <w:link w:val="NoSpacingChar"/>
    <w:uiPriority w:val="1"/>
    <w:qFormat/>
    <w:rsid w:val="00FE244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E2449"/>
    <w:rPr>
      <w:rFonts w:eastAsiaTheme="minorEastAsia"/>
      <w:lang w:eastAsia="ja-JP"/>
    </w:rPr>
  </w:style>
  <w:style w:type="paragraph" w:styleId="NormalWeb">
    <w:name w:val="Normal (Web)"/>
    <w:basedOn w:val="Normal"/>
    <w:uiPriority w:val="99"/>
    <w:semiHidden/>
    <w:unhideWhenUsed/>
    <w:rsid w:val="000E13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B43B5"/>
  </w:style>
  <w:style w:type="character" w:customStyle="1" w:styleId="eop">
    <w:name w:val="eop"/>
    <w:basedOn w:val="DefaultParagraphFont"/>
    <w:rsid w:val="009B4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97730">
      <w:bodyDiv w:val="1"/>
      <w:marLeft w:val="0"/>
      <w:marRight w:val="0"/>
      <w:marTop w:val="0"/>
      <w:marBottom w:val="0"/>
      <w:divBdr>
        <w:top w:val="none" w:sz="0" w:space="0" w:color="auto"/>
        <w:left w:val="none" w:sz="0" w:space="0" w:color="auto"/>
        <w:bottom w:val="none" w:sz="0" w:space="0" w:color="auto"/>
        <w:right w:val="none" w:sz="0" w:space="0" w:color="auto"/>
      </w:divBdr>
    </w:div>
    <w:div w:id="431626330">
      <w:bodyDiv w:val="1"/>
      <w:marLeft w:val="0"/>
      <w:marRight w:val="0"/>
      <w:marTop w:val="0"/>
      <w:marBottom w:val="0"/>
      <w:divBdr>
        <w:top w:val="none" w:sz="0" w:space="0" w:color="auto"/>
        <w:left w:val="none" w:sz="0" w:space="0" w:color="auto"/>
        <w:bottom w:val="none" w:sz="0" w:space="0" w:color="auto"/>
        <w:right w:val="none" w:sz="0" w:space="0" w:color="auto"/>
      </w:divBdr>
    </w:div>
    <w:div w:id="525754179">
      <w:bodyDiv w:val="1"/>
      <w:marLeft w:val="0"/>
      <w:marRight w:val="0"/>
      <w:marTop w:val="0"/>
      <w:marBottom w:val="0"/>
      <w:divBdr>
        <w:top w:val="none" w:sz="0" w:space="0" w:color="auto"/>
        <w:left w:val="none" w:sz="0" w:space="0" w:color="auto"/>
        <w:bottom w:val="none" w:sz="0" w:space="0" w:color="auto"/>
        <w:right w:val="none" w:sz="0" w:space="0" w:color="auto"/>
      </w:divBdr>
    </w:div>
    <w:div w:id="769818117">
      <w:bodyDiv w:val="1"/>
      <w:marLeft w:val="0"/>
      <w:marRight w:val="0"/>
      <w:marTop w:val="0"/>
      <w:marBottom w:val="0"/>
      <w:divBdr>
        <w:top w:val="none" w:sz="0" w:space="0" w:color="auto"/>
        <w:left w:val="none" w:sz="0" w:space="0" w:color="auto"/>
        <w:bottom w:val="none" w:sz="0" w:space="0" w:color="auto"/>
        <w:right w:val="none" w:sz="0" w:space="0" w:color="auto"/>
      </w:divBdr>
    </w:div>
    <w:div w:id="837812720">
      <w:bodyDiv w:val="1"/>
      <w:marLeft w:val="0"/>
      <w:marRight w:val="0"/>
      <w:marTop w:val="0"/>
      <w:marBottom w:val="0"/>
      <w:divBdr>
        <w:top w:val="none" w:sz="0" w:space="0" w:color="auto"/>
        <w:left w:val="none" w:sz="0" w:space="0" w:color="auto"/>
        <w:bottom w:val="none" w:sz="0" w:space="0" w:color="auto"/>
        <w:right w:val="none" w:sz="0" w:space="0" w:color="auto"/>
      </w:divBdr>
    </w:div>
    <w:div w:id="1722245453">
      <w:bodyDiv w:val="1"/>
      <w:marLeft w:val="0"/>
      <w:marRight w:val="0"/>
      <w:marTop w:val="0"/>
      <w:marBottom w:val="0"/>
      <w:divBdr>
        <w:top w:val="none" w:sz="0" w:space="0" w:color="auto"/>
        <w:left w:val="none" w:sz="0" w:space="0" w:color="auto"/>
        <w:bottom w:val="none" w:sz="0" w:space="0" w:color="auto"/>
        <w:right w:val="none" w:sz="0" w:space="0" w:color="auto"/>
      </w:divBdr>
    </w:div>
    <w:div w:id="177420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se.mo.gov/media/pdf/msip-6-comprehensive-gui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se.mo.gov/media/pdf/consolidated-federal-programs-pla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20xx</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33</Pages>
  <Words>8201</Words>
  <Characters>46748</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SLPS Accountability Plan Template</vt:lpstr>
    </vt:vector>
  </TitlesOfParts>
  <Company>State of Missouri</Company>
  <LinksUpToDate>false</LinksUpToDate>
  <CharactersWithSpaces>54840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SLPS Accountability Plan Template</dc:title>
  <dc:creator>Claire Crapo &amp; Warice Blackmon Daviswbd</dc:creator>
  <cp:lastModifiedBy>Small, Lisa R.</cp:lastModifiedBy>
  <cp:revision>5</cp:revision>
  <cp:lastPrinted>2019-03-14T17:15:00Z</cp:lastPrinted>
  <dcterms:created xsi:type="dcterms:W3CDTF">2023-06-23T15:35:00Z</dcterms:created>
  <dcterms:modified xsi:type="dcterms:W3CDTF">2023-06-23T18:45:00Z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2023-06-12T14:52:47Z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1b39f695-6a32-4c9d-a0a1-c50ee24fe53e</vt:lpwstr>
  </property>
  <property fmtid="{D5CDD505-2E9C-101B-9397-08002B2CF9AE}" pid="8" name="MSIP_Label_f442f8b2-88d4-454a-ae0a-d915e44763d2_ContentBits">
    <vt:lpwstr>0</vt:lpwstr>
  </property>
</Properties>
</file>